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4CF4F" w14:textId="77777777" w:rsidR="00E808F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it-IT"/>
        </w:rPr>
        <w:t>RELAZIONE</w:t>
      </w:r>
    </w:p>
    <w:p w14:paraId="4BF1BB74" w14:textId="77777777" w:rsidR="00E808FF" w:rsidRDefault="00E8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3B11BFF" w14:textId="77777777" w:rsidR="00E808F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Obiettivo del progetto:</w:t>
      </w:r>
    </w:p>
    <w:p w14:paraId="0C8BCAB9" w14:textId="77777777" w:rsidR="00E808F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Realizzare un’applicazione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client-server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che consenta all’utente di consultare informazioni di interesse relative a rifiuti prodotti dalla regione Veneto presenti in un file csv.</w:t>
      </w:r>
    </w:p>
    <w:p w14:paraId="69ECE0D0" w14:textId="77777777" w:rsidR="00E808FF" w:rsidRDefault="00E8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7981F3" w14:textId="77777777" w:rsidR="00E808FF" w:rsidRDefault="00000000">
      <w:pPr>
        <w:spacing w:after="0" w:line="240" w:lineRule="auto"/>
        <w:rPr>
          <w:b/>
          <w:bCs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Descrizione del progetto</w:t>
      </w:r>
    </w:p>
    <w:p w14:paraId="337B20D1" w14:textId="1A0868AF" w:rsidR="00E808FF" w:rsidRPr="00A4187B" w:rsidRDefault="00000000">
      <w:pPr>
        <w:numPr>
          <w:ilvl w:val="0"/>
          <w:numId w:val="5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it-IT"/>
        </w:rPr>
        <w:t xml:space="preserve">Progettazione </w:t>
      </w:r>
      <w:r w:rsidR="00A4187B">
        <w:rPr>
          <w:rFonts w:ascii="Arial" w:eastAsia="Times New Roman" w:hAnsi="Arial" w:cs="Arial"/>
          <w:color w:val="000000"/>
          <w:lang w:eastAsia="it-IT"/>
        </w:rPr>
        <w:t xml:space="preserve">del server: </w:t>
      </w:r>
      <w:r w:rsidR="004363A3">
        <w:rPr>
          <w:rFonts w:ascii="Arial" w:eastAsia="Times New Roman" w:hAnsi="Arial" w:cs="Arial"/>
          <w:color w:val="000000"/>
          <w:lang w:eastAsia="it-IT"/>
        </w:rPr>
        <w:t>leggere</w:t>
      </w:r>
      <w:r>
        <w:rPr>
          <w:rFonts w:ascii="Arial" w:eastAsia="Times New Roman" w:hAnsi="Arial" w:cs="Arial"/>
          <w:color w:val="000000"/>
          <w:lang w:eastAsia="it-IT"/>
        </w:rPr>
        <w:t xml:space="preserve"> i dati dal file CSV</w:t>
      </w:r>
      <w:r w:rsidR="004363A3">
        <w:rPr>
          <w:rFonts w:ascii="Arial" w:eastAsia="Times New Roman" w:hAnsi="Arial" w:cs="Arial"/>
          <w:color w:val="000000"/>
          <w:lang w:eastAsia="it-IT"/>
        </w:rPr>
        <w:t xml:space="preserve"> e memorizzarli una struttura dati, creazione di</w:t>
      </w:r>
      <w:r w:rsidR="00A4187B">
        <w:rPr>
          <w:rFonts w:ascii="Arial" w:eastAsia="Times New Roman" w:hAnsi="Arial" w:cs="Arial"/>
          <w:color w:val="000000"/>
          <w:lang w:eastAsia="it-IT"/>
        </w:rPr>
        <w:t xml:space="preserve"> una interfaccia per la comunicazione con un client tramite </w:t>
      </w:r>
      <w:proofErr w:type="spellStart"/>
      <w:r w:rsidR="00A4187B">
        <w:rPr>
          <w:rFonts w:ascii="Arial" w:eastAsia="Times New Roman" w:hAnsi="Arial" w:cs="Arial"/>
          <w:color w:val="000000"/>
          <w:lang w:eastAsia="it-IT"/>
        </w:rPr>
        <w:t>socket</w:t>
      </w:r>
      <w:proofErr w:type="spellEnd"/>
      <w:r w:rsidR="00A4187B">
        <w:rPr>
          <w:rFonts w:ascii="Arial" w:eastAsia="Times New Roman" w:hAnsi="Arial" w:cs="Arial"/>
          <w:color w:val="000000"/>
          <w:lang w:eastAsia="it-IT"/>
        </w:rPr>
        <w:t>.</w:t>
      </w:r>
    </w:p>
    <w:p w14:paraId="3505F6D8" w14:textId="74225070" w:rsidR="00A4187B" w:rsidRPr="00A4187B" w:rsidRDefault="00A4187B">
      <w:pPr>
        <w:numPr>
          <w:ilvl w:val="0"/>
          <w:numId w:val="5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it-IT"/>
        </w:rPr>
        <w:t>Progettazione di un’applicazione client: permettere all’utente di richiedere dati specifici al server, visualizzare i dati ottenuti.</w:t>
      </w:r>
    </w:p>
    <w:p w14:paraId="7FE1A170" w14:textId="16AD9FFE" w:rsidR="00A4187B" w:rsidRDefault="00A4187B">
      <w:pPr>
        <w:numPr>
          <w:ilvl w:val="0"/>
          <w:numId w:val="5"/>
        </w:numPr>
        <w:spacing w:after="0" w:line="240" w:lineRule="auto"/>
      </w:pPr>
      <w:r>
        <w:rPr>
          <w:rFonts w:ascii="Arial" w:eastAsia="Times New Roman" w:hAnsi="Arial" w:cs="Arial"/>
          <w:color w:val="000000"/>
          <w:lang w:eastAsia="it-IT"/>
        </w:rPr>
        <w:t>Progettazione di un protocollo di comunicazione: permettere a client e server di comunicare in maniera semplice.</w:t>
      </w:r>
    </w:p>
    <w:p w14:paraId="15A6CE17" w14:textId="77777777" w:rsidR="00E808FF" w:rsidRDefault="00E8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3D0BDE" w14:textId="77777777" w:rsidR="00E808F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Scelte progettuali:</w:t>
      </w:r>
    </w:p>
    <w:p w14:paraId="2FFD1060" w14:textId="77777777" w:rsidR="00E808F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Server:</w:t>
      </w:r>
    </w:p>
    <w:p w14:paraId="1A6A0CB7" w14:textId="55F35D47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Utilizzo del protocollo TCP per il trasporto dati in quanto questo è più semplice da gestire con il linguaggio java.</w:t>
      </w:r>
    </w:p>
    <w:p w14:paraId="71769A26" w14:textId="77777777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Utilizzo dei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per gestire più connessioni. Quando viene fatta una richiesta di comunicazione questa richiesta sarà gestita da un nuovo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. Ogni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gestisce un menù che permetterà di eseguire l’opzione scelta dal client.</w:t>
      </w:r>
    </w:p>
    <w:p w14:paraId="6E04A38E" w14:textId="50E4BCBE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Implementazione della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 nella quale viene letto il file csv tramite l’utilizzo di uno scanner; il dato </w:t>
      </w:r>
      <w:r w:rsidR="004363A3">
        <w:rPr>
          <w:rFonts w:ascii="Arial" w:eastAsia="Times New Roman" w:hAnsi="Arial" w:cs="Arial"/>
          <w:color w:val="000000"/>
          <w:lang w:eastAsia="it-IT"/>
        </w:rPr>
        <w:t>ottenuto, con</w:t>
      </w:r>
      <w:r>
        <w:rPr>
          <w:rFonts w:ascii="Arial" w:eastAsia="Times New Roman" w:hAnsi="Arial" w:cs="Arial"/>
          <w:color w:val="000000"/>
          <w:lang w:eastAsia="it-IT"/>
        </w:rPr>
        <w:t xml:space="preserve"> i suoi campi, viene memorizzato in un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ArrayList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. La classe implementa anche tutti i metodi che permettono la rielaborazione dei dati. Questi metodi devono essere accessibili da tutti 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e quindi da tutti i client connessi al server.</w:t>
      </w:r>
    </w:p>
    <w:p w14:paraId="43037340" w14:textId="41E89426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Grazie alla struttura dati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ArrayList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viene garantita una gestione dei dati memorizzati piuttosto semplice anche se non vi è la garanzia che i dati memorizzati non siano duplicati. L’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ArrayList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è la struttura dati perfetta in </w:t>
      </w:r>
      <w:r w:rsidR="004363A3">
        <w:rPr>
          <w:rFonts w:ascii="Arial" w:eastAsia="Times New Roman" w:hAnsi="Arial" w:cs="Arial"/>
          <w:color w:val="000000"/>
          <w:lang w:eastAsia="it-IT"/>
        </w:rPr>
        <w:t>quanto, in</w:t>
      </w:r>
      <w:r>
        <w:rPr>
          <w:rFonts w:ascii="Arial" w:eastAsia="Times New Roman" w:hAnsi="Arial" w:cs="Arial"/>
          <w:color w:val="000000"/>
          <w:lang w:eastAsia="it-IT"/>
        </w:rPr>
        <w:t xml:space="preserve"> questo caso, non è necessario garantire l’univocità dei dati.</w:t>
      </w:r>
    </w:p>
    <w:p w14:paraId="7669310B" w14:textId="77777777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Il server restituirà il dato richiesto tramite una stringa rielaborata.</w:t>
      </w:r>
    </w:p>
    <w:p w14:paraId="3C8B682F" w14:textId="77777777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Utilizzo dei codici per associare univocamente un’opzione ad un metodo della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”.</w:t>
      </w:r>
    </w:p>
    <w:p w14:paraId="4B28B036" w14:textId="77777777" w:rsidR="00E808FF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Utilizzo di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JavaDOC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per la descrizione di ciascun metodo sviluppato.</w:t>
      </w:r>
    </w:p>
    <w:p w14:paraId="72FCD8FD" w14:textId="77777777" w:rsidR="00E808FF" w:rsidRDefault="00E8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91D45CA" w14:textId="77777777" w:rsidR="00E808FF" w:rsidRDefault="00E8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30B352B" w14:textId="77777777" w:rsidR="00E808FF" w:rsidRDefault="00E8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0383D9" w14:textId="77777777" w:rsidR="00E808FF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Client:</w:t>
      </w:r>
    </w:p>
    <w:p w14:paraId="21E5CB6A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Utilizzo del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socket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java.</w:t>
      </w:r>
    </w:p>
    <w:p w14:paraId="07B9621A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Utilizzo dell’interfaccia grafica (Java Swing) per mostrare le opzioni disponibili all’utente.</w:t>
      </w:r>
    </w:p>
    <w:p w14:paraId="6DF53069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Creazione di una finestra (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Jframe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) per visualizzare il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menù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.</w:t>
      </w:r>
    </w:p>
    <w:p w14:paraId="724F0DBC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Quando l’utente sceglie l’opzione il client invierà al server un intero (il </w:t>
      </w:r>
      <w:proofErr w:type="gramStart"/>
      <w:r>
        <w:rPr>
          <w:rFonts w:ascii="Arial" w:eastAsia="Times New Roman" w:hAnsi="Arial" w:cs="Arial"/>
          <w:color w:val="000000"/>
          <w:lang w:eastAsia="it-IT"/>
        </w:rPr>
        <w:t>codice)che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 xml:space="preserve"> servirà </w:t>
      </w:r>
      <w:proofErr w:type="gramStart"/>
      <w:r>
        <w:rPr>
          <w:rFonts w:ascii="Arial" w:eastAsia="Times New Roman" w:hAnsi="Arial" w:cs="Arial"/>
          <w:color w:val="000000"/>
          <w:lang w:eastAsia="it-IT"/>
        </w:rPr>
        <w:t>ad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 xml:space="preserve"> identificare univocamente il metodo che permette di eseguire tale operazione.</w:t>
      </w:r>
    </w:p>
    <w:p w14:paraId="5DCEE8F2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Creazione di un’altra finestra nel momento in cui l’utente seleziona l’opzione. Questa finestra viene gestita da un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Thread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in modo tale da permettere all’utente di fare più richieste al server anche allo stesso tempo.</w:t>
      </w:r>
    </w:p>
    <w:p w14:paraId="65CB6B4C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Utilizzo di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JTextField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JcomboBox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per permettere all’utente di inserire i filtri per la ricerca sul file csv.</w:t>
      </w:r>
    </w:p>
    <w:p w14:paraId="47E02537" w14:textId="77777777" w:rsidR="00E808FF" w:rsidRDefault="00000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Visualizzazione della stringa ricevuta dal server tramite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Jlabel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.</w:t>
      </w:r>
    </w:p>
    <w:p w14:paraId="3F9FF41E" w14:textId="35C46F0F" w:rsidR="00A4187B" w:rsidRPr="00C75C11" w:rsidRDefault="00000000" w:rsidP="00C75C1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Utilizzo di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JavaDOC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per la descrizione di ciascun metodo sviluppa</w:t>
      </w:r>
      <w:r w:rsidR="00A4187B">
        <w:rPr>
          <w:rFonts w:ascii="Arial" w:eastAsia="Times New Roman" w:hAnsi="Arial" w:cs="Arial"/>
          <w:color w:val="000000"/>
          <w:lang w:eastAsia="it-IT"/>
        </w:rPr>
        <w:t>to</w:t>
      </w:r>
    </w:p>
    <w:p w14:paraId="4FD6491C" w14:textId="77777777" w:rsidR="00A4187B" w:rsidRDefault="00A4187B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FFFF36" w14:textId="77777777" w:rsidR="00A4187B" w:rsidRDefault="00A4187B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7ADD392" w14:textId="77777777" w:rsidR="00A4187B" w:rsidRDefault="00A4187B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8FD190" w14:textId="77777777" w:rsidR="00C75C11" w:rsidRDefault="00C75C11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2DC2363" w14:textId="07EE9A9B" w:rsidR="00A4187B" w:rsidRDefault="00A4187B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P</w:t>
      </w:r>
      <w:r w:rsidR="00000000" w:rsidRPr="00A4187B">
        <w:rPr>
          <w:rFonts w:ascii="Arial" w:hAnsi="Arial" w:cs="Arial"/>
          <w:b/>
          <w:bCs/>
          <w:color w:val="000000"/>
          <w:sz w:val="28"/>
          <w:szCs w:val="28"/>
        </w:rPr>
        <w:t>rotocollo di comunicazione utilizzato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7873CAB" w14:textId="2309A881" w:rsidR="00EF4C69" w:rsidRDefault="00EF4C69" w:rsidP="00EF4C69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EF4C69">
        <w:rPr>
          <w:rFonts w:ascii="Arial" w:hAnsi="Arial" w:cs="Arial"/>
          <w:color w:val="000000"/>
        </w:rPr>
        <w:t xml:space="preserve">Per comodità ho scelto di associare ad ogni operazione un codice identificativo univoco in modo tale da: </w:t>
      </w:r>
    </w:p>
    <w:p w14:paraId="076F12AE" w14:textId="613D203B" w:rsidR="00EF4C69" w:rsidRDefault="00EF4C69" w:rsidP="00EF4C69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Diminuire lo scambio di dati tra client e server</w:t>
      </w:r>
    </w:p>
    <w:p w14:paraId="090CC05B" w14:textId="49249FFF" w:rsidR="00EF4C69" w:rsidRDefault="00EF4C69" w:rsidP="00EF4C69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Semplificare l’implementazione dell’interfaccia grafica</w:t>
      </w:r>
    </w:p>
    <w:p w14:paraId="2877C945" w14:textId="097A2B0A" w:rsidR="00EF4C69" w:rsidRPr="00EF4C69" w:rsidRDefault="00EF4C69" w:rsidP="00EF4C69">
      <w:pPr>
        <w:pStyle w:val="Paragrafoelenco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Semplificare l’identificazione </w:t>
      </w:r>
      <w:r w:rsidR="002A50CD">
        <w:rPr>
          <w:rFonts w:ascii="Arial" w:hAnsi="Arial" w:cs="Arial"/>
          <w:color w:val="000000"/>
        </w:rPr>
        <w:t>da parte del server dell’opzione scelta dall’utente</w:t>
      </w:r>
    </w:p>
    <w:p w14:paraId="18F919C0" w14:textId="77777777" w:rsidR="00DA6C67" w:rsidRDefault="00DA6C67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B23A83" w14:textId="55EA4F82" w:rsidR="00A4187B" w:rsidRDefault="00A4187B" w:rsidP="00A4187B">
      <w:pPr>
        <w:spacing w:after="0" w:line="240" w:lineRule="auto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Descrizione:</w:t>
      </w:r>
    </w:p>
    <w:p w14:paraId="3412B41A" w14:textId="003F1DA4" w:rsidR="00A4187B" w:rsidRDefault="00EF4C69" w:rsidP="00A4187B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Connessione:</w:t>
      </w:r>
    </w:p>
    <w:p w14:paraId="5B8A97D8" w14:textId="156E3F86" w:rsidR="00EF4C69" w:rsidRDefault="00EF4C69" w:rsidP="00EF4C69">
      <w:pPr>
        <w:pStyle w:val="Paragrafoelenco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server si mette in attesa</w:t>
      </w:r>
    </w:p>
    <w:p w14:paraId="3FFCBB5F" w14:textId="1B27206C" w:rsidR="00EF4C69" w:rsidRDefault="00EF4C69" w:rsidP="00EF4C69">
      <w:pPr>
        <w:pStyle w:val="Paragrafoelenco"/>
        <w:numPr>
          <w:ilvl w:val="0"/>
          <w:numId w:val="11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client effettua la richiesta di connessione</w:t>
      </w:r>
    </w:p>
    <w:p w14:paraId="17D36BD2" w14:textId="492773CA" w:rsidR="00EF4C69" w:rsidRDefault="00EF4C69" w:rsidP="00EF4C69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Selezione dell’opzione</w:t>
      </w:r>
      <w:r w:rsidR="00C75C11">
        <w:rPr>
          <w:rFonts w:ascii="Arial" w:hAnsi="Arial" w:cs="Arial"/>
          <w:color w:val="000000"/>
        </w:rPr>
        <w:t>:</w:t>
      </w:r>
    </w:p>
    <w:p w14:paraId="638EC069" w14:textId="34A1E1FD" w:rsidR="00EF4C69" w:rsidRDefault="00EF4C69" w:rsidP="00EF4C69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client legge e invia l’opzione scelta dall’utente</w:t>
      </w:r>
    </w:p>
    <w:p w14:paraId="4003AA09" w14:textId="0B144F50" w:rsidR="002A50CD" w:rsidRDefault="002A50CD" w:rsidP="00EF4C69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client permette l’inserimento di eventuali filtri e li invia al server</w:t>
      </w:r>
    </w:p>
    <w:p w14:paraId="3F6A57B6" w14:textId="0E55E305" w:rsidR="002A50CD" w:rsidRDefault="002A50CD" w:rsidP="00EF4C69">
      <w:pPr>
        <w:pStyle w:val="Paragrafoelenco"/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server, in base all’operazione scelta, si mette in ascolto per ricevere i filtri o esegue direttamente la ricerca</w:t>
      </w:r>
    </w:p>
    <w:p w14:paraId="3B58681F" w14:textId="2897A2EF" w:rsidR="002A50CD" w:rsidRDefault="002A50CD" w:rsidP="002A50CD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Esecuzione della ricerca</w:t>
      </w:r>
      <w:r w:rsidR="00C75C11">
        <w:rPr>
          <w:rFonts w:ascii="Arial" w:hAnsi="Arial" w:cs="Arial"/>
          <w:color w:val="000000"/>
        </w:rPr>
        <w:t xml:space="preserve"> e invio dei dati rielaborati:</w:t>
      </w:r>
    </w:p>
    <w:p w14:paraId="1A960D3C" w14:textId="6F7740E8" w:rsidR="00C75C11" w:rsidRDefault="002A50CD" w:rsidP="00C75C11">
      <w:pPr>
        <w:pStyle w:val="Paragrafoelenco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Il server effettua la ricerca sul file in base </w:t>
      </w:r>
      <w:r w:rsidR="00C75C11">
        <w:rPr>
          <w:rFonts w:ascii="Arial" w:hAnsi="Arial" w:cs="Arial"/>
          <w:color w:val="000000"/>
        </w:rPr>
        <w:t>agli eventuali filtri ricevuti</w:t>
      </w:r>
    </w:p>
    <w:p w14:paraId="6AC60298" w14:textId="1DF0EE99" w:rsidR="00C75C11" w:rsidRDefault="00C75C11" w:rsidP="00C75C11">
      <w:pPr>
        <w:pStyle w:val="Paragrafoelenco"/>
        <w:numPr>
          <w:ilvl w:val="0"/>
          <w:numId w:val="18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server invia al client una stringa contenente i dati rielaborati</w:t>
      </w:r>
    </w:p>
    <w:p w14:paraId="28CF9FB9" w14:textId="4F4A0162" w:rsidR="00C75C11" w:rsidRDefault="00C75C11" w:rsidP="00C75C11">
      <w:pPr>
        <w:pStyle w:val="Paragrafoelenco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Visualizzazione dei dati:</w:t>
      </w:r>
    </w:p>
    <w:p w14:paraId="2B8EC2C5" w14:textId="078FC508" w:rsidR="00C75C11" w:rsidRDefault="00C75C11" w:rsidP="00C75C11">
      <w:pPr>
        <w:pStyle w:val="Paragrafoelenco"/>
        <w:numPr>
          <w:ilvl w:val="0"/>
          <w:numId w:val="20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client riceve la stringa rielaborata e la visualizza tramite interfaccia grafica.</w:t>
      </w:r>
    </w:p>
    <w:p w14:paraId="7E030BD8" w14:textId="77777777" w:rsidR="00DA6C67" w:rsidRDefault="00DA6C67" w:rsidP="00C75C11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780969E2" w14:textId="5B704B3B" w:rsidR="00C75C11" w:rsidRDefault="00C75C11" w:rsidP="00C75C11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ES: (codice 1)</w:t>
      </w:r>
    </w:p>
    <w:p w14:paraId="530D66C2" w14:textId="076B7C40" w:rsidR="00C75C11" w:rsidRPr="00DA6C67" w:rsidRDefault="00C75C11" w:rsidP="00DA6C67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DA6C67">
        <w:rPr>
          <w:rFonts w:ascii="Arial" w:hAnsi="Arial" w:cs="Arial"/>
          <w:color w:val="000000"/>
        </w:rPr>
        <w:t xml:space="preserve">Richiesta del client: </w:t>
      </w:r>
      <w:r w:rsidR="00DA6C67" w:rsidRPr="00DA6C67">
        <w:rPr>
          <w:rFonts w:ascii="Arial" w:hAnsi="Arial" w:cs="Arial"/>
          <w:color w:val="000000"/>
        </w:rPr>
        <w:t>1 (per ottenere una riga del file)</w:t>
      </w:r>
    </w:p>
    <w:p w14:paraId="7084ADE4" w14:textId="5FA8CAF9" w:rsidR="00DA6C67" w:rsidRDefault="00DA6C67" w:rsidP="00C75C11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Richiesta del client: n (ottenere la riga n del file)</w:t>
      </w:r>
    </w:p>
    <w:p w14:paraId="4B83227B" w14:textId="5BE92289" w:rsidR="00C75C11" w:rsidRDefault="00DA6C67" w:rsidP="00DA6C67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Risposta del server: </w:t>
      </w:r>
      <w:proofErr w:type="spellStart"/>
      <w:proofErr w:type="gram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del dato o “</w:t>
      </w:r>
      <w:r w:rsidRPr="00DA6C67">
        <w:rPr>
          <w:rFonts w:ascii="Arial" w:hAnsi="Arial" w:cs="Arial"/>
          <w:color w:val="000000"/>
        </w:rPr>
        <w:t>ERROR: riga non trovata</w:t>
      </w:r>
      <w:r>
        <w:rPr>
          <w:rFonts w:ascii="Arial" w:hAnsi="Arial" w:cs="Arial"/>
          <w:color w:val="000000"/>
        </w:rPr>
        <w:t>” (messaggio di errore)</w:t>
      </w:r>
    </w:p>
    <w:p w14:paraId="12D2AA33" w14:textId="1E464555" w:rsidR="00DA6C67" w:rsidRDefault="00DA6C67" w:rsidP="00DA6C67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Visualizzazione dei dati da parte del server</w:t>
      </w:r>
    </w:p>
    <w:p w14:paraId="1218C5FE" w14:textId="77777777" w:rsidR="00DA6C67" w:rsidRPr="00DA6C67" w:rsidRDefault="00DA6C67" w:rsidP="00DA6C67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090D1810" w14:textId="5DD0B525" w:rsidR="00E808FF" w:rsidRPr="00EF4C69" w:rsidRDefault="00C75C11" w:rsidP="00EF4C69">
      <w:pPr>
        <w:spacing w:after="0" w:line="240" w:lineRule="auto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Opzioni disponibili all’utente</w:t>
      </w:r>
      <w:r w:rsidR="00000000" w:rsidRPr="00EF4C69">
        <w:rPr>
          <w:rFonts w:ascii="Arial" w:eastAsia="Times New Roman" w:hAnsi="Arial" w:cs="Arial"/>
          <w:b/>
          <w:bCs/>
          <w:color w:val="000000"/>
          <w:sz w:val="26"/>
          <w:szCs w:val="26"/>
          <w:lang w:eastAsia="it-IT"/>
        </w:rPr>
        <w:t>:</w:t>
      </w:r>
    </w:p>
    <w:p w14:paraId="5660D0E0" w14:textId="77777777" w:rsidR="00E808FF" w:rsidRDefault="00000000">
      <w:pPr>
        <w:numPr>
          <w:ilvl w:val="0"/>
          <w:numId w:val="4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 xml:space="preserve">Riga del </w:t>
      </w:r>
      <w:proofErr w:type="spellStart"/>
      <w:r>
        <w:rPr>
          <w:rFonts w:ascii="Arial" w:hAnsi="Arial"/>
        </w:rPr>
        <w:t>flie</w:t>
      </w:r>
      <w:proofErr w:type="spellEnd"/>
      <w:r>
        <w:rPr>
          <w:rFonts w:ascii="Arial" w:hAnsi="Arial"/>
        </w:rPr>
        <w:t xml:space="preserve"> csv: Il client permette l’inserimento di un intero corrispondente al numero della riga, ed il server restituisce il </w:t>
      </w:r>
      <w:proofErr w:type="spellStart"/>
      <w:proofErr w:type="gramStart"/>
      <w:r>
        <w:rPr>
          <w:rFonts w:ascii="Arial" w:hAnsi="Arial"/>
        </w:rPr>
        <w:t>toString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) del dato corrispondente alla riga selezionata. </w:t>
      </w:r>
      <w:r>
        <w:rPr>
          <w:rFonts w:ascii="Arial" w:eastAsia="Times New Roman" w:hAnsi="Arial" w:cs="Arial"/>
          <w:color w:val="000000"/>
          <w:lang w:eastAsia="it-IT"/>
        </w:rPr>
        <w:t>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getRiga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)”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proofErr w:type="gramStart"/>
      <w:r>
        <w:rPr>
          <w:rFonts w:ascii="Arial" w:eastAsia="Times New Roman" w:hAnsi="Arial" w:cs="Arial"/>
          <w:color w:val="000000"/>
          <w:lang w:eastAsia="it-IT"/>
        </w:rPr>
        <w:t>”)</w:t>
      </w:r>
      <w:r>
        <w:rPr>
          <w:rFonts w:ascii="Arial" w:hAnsi="Arial"/>
        </w:rPr>
        <w:t xml:space="preserve">   </w:t>
      </w:r>
      <w:proofErr w:type="gramEnd"/>
      <w:r>
        <w:rPr>
          <w:rFonts w:ascii="Arial" w:hAnsi="Arial"/>
        </w:rPr>
        <w:t xml:space="preserve">  </w:t>
      </w:r>
      <w:r>
        <w:rPr>
          <w:rFonts w:ascii="Arial" w:hAnsi="Arial"/>
          <w:b/>
          <w:bCs/>
        </w:rPr>
        <w:t>Codice 1.</w:t>
      </w:r>
    </w:p>
    <w:p w14:paraId="5B3A0644" w14:textId="77777777" w:rsidR="00E808FF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Provincia che ha prodotto più rifiuti in un determinato anno: Il server richiede l’anno, il client permette l’inserimento, il server analizza i dati memorizzati 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provinciaRifiutiAnno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)”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”) e invia la stringa “La provincia che a prodotto più rifiuti nell’anno x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è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y”. 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Codice 2.</w:t>
      </w:r>
    </w:p>
    <w:p w14:paraId="5C0F3B9D" w14:textId="77777777" w:rsidR="00E808FF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Quantità di rifiuti prodotti per tipo dalla regione: Dopo la richiesta del client il server invia la stringa “La regione Veneto ha prodotto x rifiuti pericolosi e y rifiuti speciali” 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rifiutiProdotti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)”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”). 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Codice 3.</w:t>
      </w:r>
    </w:p>
    <w:p w14:paraId="4F6ED8DD" w14:textId="77777777" w:rsidR="00E808FF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Quantità di rifiuti prodotti per tipo in un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anno:Il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it-IT"/>
        </w:rPr>
        <w:t xml:space="preserve"> server richiede l’anno, il client permette l’inserimento, il server analizza i dati memorizzati 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rifiutiProdottiAnno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)”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”) e invia la stringa “Nell’anno x sono stati prodotti y rifiuti pericolosi e z rifiuti speciali”. 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Codice 4.</w:t>
      </w:r>
    </w:p>
    <w:p w14:paraId="6A828687" w14:textId="77777777" w:rsidR="00E808FF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Quantità di rifiuti prodotti per tipo da una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provincia:Il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it-IT"/>
        </w:rPr>
        <w:t xml:space="preserve"> server richiede la provincia, il client permette l’inserimento, il server analizza i dati memorizzati 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rifiutiProdottiProvincia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)”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”) e invia la stringa “La provincia x nell’anno y ha prodotto z rifiuti pericolosi e k rifiuti </w:t>
      </w:r>
      <w:proofErr w:type="gramStart"/>
      <w:r>
        <w:rPr>
          <w:rFonts w:ascii="Arial" w:eastAsia="Times New Roman" w:hAnsi="Arial" w:cs="Arial"/>
          <w:color w:val="000000"/>
          <w:lang w:eastAsia="it-IT"/>
        </w:rPr>
        <w:t>speciali ”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 xml:space="preserve">. 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Codice 5.</w:t>
      </w:r>
    </w:p>
    <w:p w14:paraId="2C6FC6A1" w14:textId="77777777" w:rsidR="00E808FF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Anno in cui sono stati prodotti più rifiuti: Dopo la richiesta del client il server invia la Stringa “La regione Veneto ha prodotto più rifiuti nel x” 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annoRifiuti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)”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”). 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Codice 6.</w:t>
      </w:r>
    </w:p>
    <w:p w14:paraId="5723E34E" w14:textId="77777777" w:rsidR="00E808FF" w:rsidRDefault="000000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Provincia che ha prodotto più rifiuti: Dopo la richiesta del client il server invia la Stringa “La provincia che ha prodotto più </w:t>
      </w:r>
      <w:proofErr w:type="gramStart"/>
      <w:r>
        <w:rPr>
          <w:rFonts w:ascii="Arial" w:eastAsia="Times New Roman" w:hAnsi="Arial" w:cs="Arial"/>
          <w:color w:val="000000"/>
          <w:lang w:eastAsia="it-IT"/>
        </w:rPr>
        <w:t>rifiuti  è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 xml:space="preserve"> : x” (tramite metodo “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it-IT"/>
        </w:rPr>
        <w:t>provinciaRifiuti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it-IT"/>
        </w:rPr>
        <w:t>) istanziato nella classe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GestoreDati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”).  </w:t>
      </w:r>
      <w:r>
        <w:rPr>
          <w:rFonts w:ascii="Arial" w:eastAsia="Times New Roman" w:hAnsi="Arial" w:cs="Arial"/>
          <w:b/>
          <w:bCs/>
          <w:color w:val="000000"/>
          <w:lang w:eastAsia="it-IT"/>
        </w:rPr>
        <w:t>Codice 7.</w:t>
      </w:r>
    </w:p>
    <w:p w14:paraId="16D418DB" w14:textId="77777777" w:rsidR="00E808FF" w:rsidRDefault="00E808FF"/>
    <w:sectPr w:rsidR="00E808FF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801"/>
    <w:multiLevelType w:val="hybridMultilevel"/>
    <w:tmpl w:val="EFF2AF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A3D7D"/>
    <w:multiLevelType w:val="multilevel"/>
    <w:tmpl w:val="483A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5366F6E"/>
    <w:multiLevelType w:val="multilevel"/>
    <w:tmpl w:val="345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0435C4"/>
    <w:multiLevelType w:val="hybridMultilevel"/>
    <w:tmpl w:val="AE28A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5A5C"/>
    <w:multiLevelType w:val="hybridMultilevel"/>
    <w:tmpl w:val="A4980E0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D636B9"/>
    <w:multiLevelType w:val="multilevel"/>
    <w:tmpl w:val="3D3A69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5E4965"/>
    <w:multiLevelType w:val="hybridMultilevel"/>
    <w:tmpl w:val="F7E48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F0EDA"/>
    <w:multiLevelType w:val="hybridMultilevel"/>
    <w:tmpl w:val="C87E2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B77A5"/>
    <w:multiLevelType w:val="multilevel"/>
    <w:tmpl w:val="76D8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5420DC3"/>
    <w:multiLevelType w:val="hybridMultilevel"/>
    <w:tmpl w:val="5DBA0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23DA3"/>
    <w:multiLevelType w:val="hybridMultilevel"/>
    <w:tmpl w:val="C07CD1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934ED4"/>
    <w:multiLevelType w:val="multilevel"/>
    <w:tmpl w:val="ACC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5D4B5C86"/>
    <w:multiLevelType w:val="multilevel"/>
    <w:tmpl w:val="7F0C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5AB1788"/>
    <w:multiLevelType w:val="hybridMultilevel"/>
    <w:tmpl w:val="08A862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F7C4F"/>
    <w:multiLevelType w:val="hybridMultilevel"/>
    <w:tmpl w:val="48B49F2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756BAE"/>
    <w:multiLevelType w:val="hybridMultilevel"/>
    <w:tmpl w:val="1AFA5AB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EF64DF"/>
    <w:multiLevelType w:val="hybridMultilevel"/>
    <w:tmpl w:val="07E8C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84D8D"/>
    <w:multiLevelType w:val="hybridMultilevel"/>
    <w:tmpl w:val="C78839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1C6D53"/>
    <w:multiLevelType w:val="hybridMultilevel"/>
    <w:tmpl w:val="AF2490E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816E07"/>
    <w:multiLevelType w:val="hybridMultilevel"/>
    <w:tmpl w:val="AA6C8C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2697497">
    <w:abstractNumId w:val="1"/>
  </w:num>
  <w:num w:numId="2" w16cid:durableId="627397297">
    <w:abstractNumId w:val="11"/>
  </w:num>
  <w:num w:numId="3" w16cid:durableId="412361816">
    <w:abstractNumId w:val="8"/>
  </w:num>
  <w:num w:numId="4" w16cid:durableId="1412392205">
    <w:abstractNumId w:val="2"/>
  </w:num>
  <w:num w:numId="5" w16cid:durableId="1820491431">
    <w:abstractNumId w:val="12"/>
  </w:num>
  <w:num w:numId="6" w16cid:durableId="1075321046">
    <w:abstractNumId w:val="5"/>
  </w:num>
  <w:num w:numId="7" w16cid:durableId="1336109412">
    <w:abstractNumId w:val="16"/>
  </w:num>
  <w:num w:numId="8" w16cid:durableId="234511699">
    <w:abstractNumId w:val="0"/>
  </w:num>
  <w:num w:numId="9" w16cid:durableId="1185636989">
    <w:abstractNumId w:val="6"/>
  </w:num>
  <w:num w:numId="10" w16cid:durableId="625157511">
    <w:abstractNumId w:val="13"/>
  </w:num>
  <w:num w:numId="11" w16cid:durableId="1275939197">
    <w:abstractNumId w:val="17"/>
  </w:num>
  <w:num w:numId="12" w16cid:durableId="1122651154">
    <w:abstractNumId w:val="4"/>
  </w:num>
  <w:num w:numId="13" w16cid:durableId="147210054">
    <w:abstractNumId w:val="3"/>
  </w:num>
  <w:num w:numId="14" w16cid:durableId="556162897">
    <w:abstractNumId w:val="18"/>
  </w:num>
  <w:num w:numId="15" w16cid:durableId="56828795">
    <w:abstractNumId w:val="10"/>
  </w:num>
  <w:num w:numId="16" w16cid:durableId="1012342767">
    <w:abstractNumId w:val="7"/>
  </w:num>
  <w:num w:numId="17" w16cid:durableId="637807380">
    <w:abstractNumId w:val="9"/>
  </w:num>
  <w:num w:numId="18" w16cid:durableId="2120486241">
    <w:abstractNumId w:val="19"/>
  </w:num>
  <w:num w:numId="19" w16cid:durableId="792207854">
    <w:abstractNumId w:val="14"/>
  </w:num>
  <w:num w:numId="20" w16cid:durableId="2991945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FF"/>
    <w:rsid w:val="002A50CD"/>
    <w:rsid w:val="003F49FF"/>
    <w:rsid w:val="004363A3"/>
    <w:rsid w:val="00A4187B"/>
    <w:rsid w:val="00C75C11"/>
    <w:rsid w:val="00DA6C67"/>
    <w:rsid w:val="00E808FF"/>
    <w:rsid w:val="00E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380A"/>
  <w15:docId w15:val="{89A6BDCB-0AB3-4C79-9E27-09E1CF99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qFormat/>
    <w:rsid w:val="007E5A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4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Riccato Fabio</dc:creator>
  <dc:description/>
  <cp:lastModifiedBy>Fabio Riccato</cp:lastModifiedBy>
  <cp:revision>9</cp:revision>
  <dcterms:created xsi:type="dcterms:W3CDTF">2025-04-01T10:42:00Z</dcterms:created>
  <dcterms:modified xsi:type="dcterms:W3CDTF">2025-05-05T20:14:00Z</dcterms:modified>
  <dc:language>it-IT</dc:language>
</cp:coreProperties>
</file>