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814"/>
        <w:gridCol w:w="8202"/>
      </w:tblGrid>
      <w:tr w:rsidR="00FB3FC5" w:rsidRPr="00D47D43" w14:paraId="03D87951" w14:textId="77777777" w:rsidTr="003D2401">
        <w:tc>
          <w:tcPr>
            <w:tcW w:w="814" w:type="dxa"/>
          </w:tcPr>
          <w:p w14:paraId="4CDC94CB"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GOAL</w:t>
            </w:r>
          </w:p>
        </w:tc>
        <w:tc>
          <w:tcPr>
            <w:tcW w:w="8202" w:type="dxa"/>
          </w:tcPr>
          <w:p w14:paraId="454504DD"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KEYWORDS</w:t>
            </w:r>
          </w:p>
        </w:tc>
      </w:tr>
      <w:tr w:rsidR="00FB3FC5" w:rsidRPr="00D47D43" w14:paraId="60B77BE9" w14:textId="77777777" w:rsidTr="003D2401">
        <w:tc>
          <w:tcPr>
            <w:tcW w:w="814" w:type="dxa"/>
          </w:tcPr>
          <w:p w14:paraId="22B2C28A"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1</w:t>
            </w:r>
          </w:p>
        </w:tc>
        <w:tc>
          <w:tcPr>
            <w:tcW w:w="8202" w:type="dxa"/>
          </w:tcPr>
          <w:p w14:paraId="3EDDDEC2"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Safety, wealth gap, aid, microfinance, social, extreme, Proportion, slums, vulnerable, impoverishment, population, populations, Pro-poor public social spending, welfare, vulnerable populations, protection, insecurity, needs, Total official development assistance, official, need, charity, nets, social protection, Proportion of population living, development, survival, public, assistance, grants, safety nets, basic needs, those, basic, extreme poverty, wealth, deprivation, ought, indigence, gap, economic, subsistence, poverty, Proportion of the population, Proportion of population covered, spending</w:t>
            </w:r>
          </w:p>
        </w:tc>
      </w:tr>
      <w:tr w:rsidR="00FB3FC5" w:rsidRPr="00D47D43" w14:paraId="2EB3B2B5" w14:textId="77777777" w:rsidTr="003D2401">
        <w:tc>
          <w:tcPr>
            <w:tcW w:w="814" w:type="dxa"/>
          </w:tcPr>
          <w:p w14:paraId="7A1985C3"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2</w:t>
            </w:r>
          </w:p>
        </w:tc>
        <w:tc>
          <w:tcPr>
            <w:tcW w:w="8202" w:type="dxa"/>
          </w:tcPr>
          <w:p w14:paraId="402D8E2A"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Safety, extreme, microfinance, nourishment, orchards, aid, Proportion, vulnerable, drought, Prevalence, food, crops, populations, population, grains, protection, Number of plant, crop, orientation, food stocks, agricultural development, Prevalence of stunting, insecurity, food aid, Agricultural export subsidies, Prevalence of undernourishment, reserves, security, food security, perishable, pastoralism, development, Proportion of agricultural area, survival, assistance, subsidies, plant, stunting, Volume of production, crop yield, The agriculture orientation index, drought-resistant, resistant, basic, Indicator of food price, horticulture, deprivation, food reserves, malnutrition, starvation, export, sustainability, famine, production, economic, yield, agriculture, subsistence, rural development, stocks, agricultural, rural</w:t>
            </w:r>
          </w:p>
        </w:tc>
      </w:tr>
      <w:tr w:rsidR="00FB3FC5" w:rsidRPr="00D47D43" w14:paraId="1A135462" w14:textId="77777777" w:rsidTr="003D2401">
        <w:tc>
          <w:tcPr>
            <w:tcW w:w="814" w:type="dxa"/>
          </w:tcPr>
          <w:p w14:paraId="3EDB8E3D"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3</w:t>
            </w:r>
          </w:p>
        </w:tc>
        <w:tc>
          <w:tcPr>
            <w:tcW w:w="8202" w:type="dxa"/>
          </w:tcPr>
          <w:p w14:paraId="07EC94C1"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Safety, treatment, current, nourishment, Proportion, immunization, vulnerable, Agricultural, Prevalence, Health, populations, mental, Death rate, Mortality rate attributed, protection, orientation, sanitation, pandemics, mortality rate, health systems, insecurity, hospitals, healthcare, Proportion of the target, worker, mental health, public health, health education, Proportion of women, mortality, primary care, elderly, development, survival, assistance, public, grants, care, new, diseases, International Health Regulations, Maternal mortality ratio, vaccination, Mortality, prevention, Number of new HIV, Health worker density, prevalence, Coverage of essential health, of, deprivation, education, Age-standardized prevalence of current, International, wellness, ratio, interventions, malnutrition, starvation, primary, fitness, systems, hygiene, Coverage of treatment interventions, health, sustainability, Regulations, economic, elderly care, subsistence, rate, morbidity, essential, epidemic</w:t>
            </w:r>
          </w:p>
        </w:tc>
      </w:tr>
      <w:tr w:rsidR="00FB3FC5" w:rsidRPr="00D47D43" w14:paraId="0A4D8C8B" w14:textId="77777777" w:rsidTr="003D2401">
        <w:tc>
          <w:tcPr>
            <w:tcW w:w="814" w:type="dxa"/>
          </w:tcPr>
          <w:p w14:paraId="7298E3C7"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4</w:t>
            </w:r>
          </w:p>
        </w:tc>
        <w:tc>
          <w:tcPr>
            <w:tcW w:w="8202" w:type="dxa"/>
          </w:tcPr>
          <w:p w14:paraId="6E6741A0"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let, target, orientation, apprenticeship, worker, Proportion of population, student, Proportion of teachers, textbooks, prevalence, children, teachers, literacy, educational, dropout, standardized, rate, education funding, engagement, vocational, social, Proportion, Prevalence, pedagogy, e-learning, Extent to which, Proportion of children aged, which, vocational training, hospitals, assistance, grants, inclusivity, Volume of official development, Parity indices, education, sustainability, student engagement, learning, technology, distance, scholarships, training, distance learning, there’s, literacy rate, academic performance, Proportion of youth, interventions, subsistence, morbidity, educational technology, Participation rate of youth, population, populations, the, schooling, tertiary, funding, curriculum, academic, offering, development, performance, primary education, Parity, and, indices, Proportion of schools offering, primary, Proportion of children, Participation, yield.</w:t>
            </w:r>
          </w:p>
        </w:tc>
      </w:tr>
      <w:tr w:rsidR="00FB3FC5" w:rsidRPr="00D47D43" w14:paraId="65801CEE" w14:textId="77777777" w:rsidTr="003D2401">
        <w:tc>
          <w:tcPr>
            <w:tcW w:w="814" w:type="dxa"/>
          </w:tcPr>
          <w:p w14:paraId="5C1555E2"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5</w:t>
            </w:r>
          </w:p>
        </w:tc>
        <w:tc>
          <w:tcPr>
            <w:tcW w:w="8202" w:type="dxa"/>
          </w:tcPr>
          <w:p w14:paraId="398CB171"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Sexual, reproductive rights, held, mental, Proportion of time spent, orientation, harassment, charity, advocacy, leadership, children, teachers, educational, individuals, Proportion of total, women, engagement, empowerment, Proportion, leadership roles, equity, programs, gender, reserves, total, Mortality, inclusivity, education, pay, quotas, Proportion of countries with, sustainability, Proportion of ever-partnered women, microfinance, equal opportunity, impoverishment, maternal, welfare, gender roles, equal, scholarships, feminism, opportunity, Proportion of women aged, subsidies, rights, sexual harassment, interventions, roles, Whether, subsistence, morbidity, spending, discrimination, Whether or not legal, population, populations, parity, protection, gender-based violence, funding, youth, equal pay, mortality, Parity, reproductive, girls, Maternal, Proportion of seats held, Participation, based, Proportion of individuals who, empowerment programs</w:t>
            </w:r>
          </w:p>
        </w:tc>
      </w:tr>
      <w:tr w:rsidR="00FB3FC5" w:rsidRPr="00D47D43" w14:paraId="53B93C30" w14:textId="77777777" w:rsidTr="003D2401">
        <w:tc>
          <w:tcPr>
            <w:tcW w:w="814" w:type="dxa"/>
          </w:tcPr>
          <w:p w14:paraId="7EE2D157"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6</w:t>
            </w:r>
          </w:p>
        </w:tc>
        <w:tc>
          <w:tcPr>
            <w:tcW w:w="8202" w:type="dxa"/>
          </w:tcPr>
          <w:p w14:paraId="5E85F29C"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Desalination, Amount of water- and, water, efficiency, safe, perishable, Proportion of local administrative, plant, safe water, starvation, educational, systems, hygiene education, area, standardized, agriculture, clean, agricultural, vocational, nourishment, Proportion, Change in water-use efficiency, clean drinking water, sustainable management, Proportion of domestic and, facilities, management, sustainable water, rainwater, aquifers, sustainable, hospitals, reserves, prevention, deprivation, education, wellness, malnutrition, sustainability, integrated, safety, microfinance, water quality, filters, irrigation, quality, Change in the extent, administrative, potable, hygiene promotion, interventions, sewage, promotion, hygiene, subsistence, pollution, treatment, in, Degree of integrated water, population, populations, the, sanitation, sanitation facilities, drinking, contamination, water treatment, development, Proportion of population using, horticulture, wastewater, reproductive, indices, health, Participation, essential</w:t>
            </w:r>
          </w:p>
        </w:tc>
      </w:tr>
      <w:tr w:rsidR="00FB3FC5" w:rsidRPr="00D47D43" w14:paraId="6B7D4A3B" w14:textId="77777777" w:rsidTr="003D2401">
        <w:tc>
          <w:tcPr>
            <w:tcW w:w="814" w:type="dxa"/>
          </w:tcPr>
          <w:p w14:paraId="0446DE66"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7</w:t>
            </w:r>
          </w:p>
        </w:tc>
        <w:tc>
          <w:tcPr>
            <w:tcW w:w="8202" w:type="dxa"/>
          </w:tcPr>
          <w:p w14:paraId="2DCEA42E"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 xml:space="preserve">Technology, microfinance, nourishment, water, energy, conservation, Proportion, measured, desalination, population, hydroelectric, populations, management, rainwater, nuclear energy, space, policy, access, energy saving, low-carbon, irrigation, sustainable, fossil fuels, fuels, electrification, funding, water, biomass, efficiency, energy storage, quality, Proportion of population, power plants, nuclear, grids, plants, storage, intensity, development, low, carbon, subsidies, subsidy, renewable, solar, plant, financial, generating, energy subsidy, performance, International financial flows, Renewable energy, wind, energy access, stability, Renewable, horticulture, Energy intensity measured, Installed renewable energy-generating capacity, grid, Energy, energy </w:t>
            </w:r>
            <w:r w:rsidRPr="00D47D43">
              <w:rPr>
                <w:rFonts w:ascii="Times New Roman" w:hAnsi="Times New Roman" w:cs="Times New Roman"/>
                <w:sz w:val="18"/>
                <w:szCs w:val="18"/>
              </w:rPr>
              <w:lastRenderedPageBreak/>
              <w:t>policy, sustainability, saving, integrated, production, Participation, density, Neb, agriculture, fossil, power, grid stability</w:t>
            </w:r>
          </w:p>
        </w:tc>
      </w:tr>
      <w:tr w:rsidR="00FB3FC5" w:rsidRPr="00D47D43" w14:paraId="104119B9" w14:textId="77777777" w:rsidTr="003D2401">
        <w:tc>
          <w:tcPr>
            <w:tcW w:w="814" w:type="dxa"/>
          </w:tcPr>
          <w:p w14:paraId="4095AB40"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lastRenderedPageBreak/>
              <w:t>8</w:t>
            </w:r>
          </w:p>
        </w:tc>
        <w:tc>
          <w:tcPr>
            <w:tcW w:w="8202" w:type="dxa"/>
          </w:tcPr>
          <w:p w14:paraId="48D78CCB"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 xml:space="preserve">Economic policy, economic stability, skill development, growth, skill, unemployment, healthcare, worker, efficiency, Proportion of population, productivity, Proportion of informal employment, youth employment, unemployment rate, sector, </w:t>
            </w:r>
            <w:proofErr w:type="spellStart"/>
            <w:r w:rsidRPr="00D47D43">
              <w:rPr>
                <w:rFonts w:ascii="Times New Roman" w:hAnsi="Times New Roman" w:cs="Times New Roman"/>
                <w:sz w:val="18"/>
                <w:szCs w:val="18"/>
              </w:rPr>
              <w:t>labor</w:t>
            </w:r>
            <w:proofErr w:type="spellEnd"/>
            <w:r w:rsidRPr="00D47D43">
              <w:rPr>
                <w:rFonts w:ascii="Times New Roman" w:hAnsi="Times New Roman" w:cs="Times New Roman"/>
                <w:sz w:val="18"/>
                <w:szCs w:val="18"/>
              </w:rPr>
              <w:t xml:space="preserve">, rate, agricultural, Domestic material consumption, empowerment, Proportion, management, job creation, wage, Unemployment rate, workforce, sustainable, consumption, economic opportunities, minimum wage, financial, subsidy, job security, fair trade, informal, employment, education, sustainability, economic, learning, technology, microfinance, Annual growth rate, policy, security, minimum, material, subsidies, administrative, stability, opportunities, production, conservation, market, innovation, discrimination, population, populations, parity, creation, fair, funding, contamination, youth, Unemployment, trade, development, wages, wealth, Proportion of employed population, enterprise, reproductive, </w:t>
            </w:r>
            <w:proofErr w:type="spellStart"/>
            <w:r w:rsidRPr="00D47D43">
              <w:rPr>
                <w:rFonts w:ascii="Times New Roman" w:hAnsi="Times New Roman" w:cs="Times New Roman"/>
                <w:sz w:val="18"/>
                <w:szCs w:val="18"/>
              </w:rPr>
              <w:t>labor</w:t>
            </w:r>
            <w:proofErr w:type="spellEnd"/>
            <w:r w:rsidRPr="00D47D43">
              <w:rPr>
                <w:rFonts w:ascii="Times New Roman" w:hAnsi="Times New Roman" w:cs="Times New Roman"/>
                <w:sz w:val="18"/>
                <w:szCs w:val="18"/>
              </w:rPr>
              <w:t xml:space="preserve"> market, informal sector, prosperity, Participation, job</w:t>
            </w:r>
          </w:p>
        </w:tc>
      </w:tr>
      <w:tr w:rsidR="00FB3FC5" w:rsidRPr="00D47D43" w14:paraId="66052E3D" w14:textId="77777777" w:rsidTr="003D2401">
        <w:tc>
          <w:tcPr>
            <w:tcW w:w="814" w:type="dxa"/>
          </w:tcPr>
          <w:p w14:paraId="2C8476BF"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9</w:t>
            </w:r>
          </w:p>
        </w:tc>
        <w:tc>
          <w:tcPr>
            <w:tcW w:w="8202" w:type="dxa"/>
          </w:tcPr>
          <w:p w14:paraId="70CC3B20"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Innovation hubs, desalination, infrastructure investment, Passenger, hydroelectric, investment, infrastructure, growth, orientation, patents, unemployment, electrification, Average income growth rate, efficiency, automation, Proportion of small-scale industries, productivity, generating, domestic, Proportion of small-scale industrial, systems, educational, sector, capacity, agriculture, rate, agricultural, Research and development expenditure, supply chains, productive capacity, Proportion, productive, management, Number of passengers carried, sustainable, consumption, Number of domestic companies, digitalization, Renewable, volumes, hubs, sustainability, economic, industrial policy, technology, microfinance, Passenger and freight volumes, startups, industrial zones, policy, sustainable industries, research and development, industries, construction, renewable, stability, chains, opportunities, Proportion of industries, export, Coverage, production, Proportion of population covered, Level of technological upgrading, conservation, innovation, research, population, supply, populations, income, carried, protection, technology transfer, creation, industrial, Unemployment, academic, development, technological, and, horticulture, enterprise, broadband, transfer, zones, Participation, manufacturing, logistics, freight</w:t>
            </w:r>
          </w:p>
        </w:tc>
      </w:tr>
      <w:tr w:rsidR="00FB3FC5" w:rsidRPr="00D47D43" w14:paraId="1B2AC9B8" w14:textId="77777777" w:rsidTr="003D2401">
        <w:tc>
          <w:tcPr>
            <w:tcW w:w="814" w:type="dxa"/>
          </w:tcPr>
          <w:p w14:paraId="6FCBBE7D"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10</w:t>
            </w:r>
          </w:p>
        </w:tc>
        <w:tc>
          <w:tcPr>
            <w:tcW w:w="8202" w:type="dxa"/>
          </w:tcPr>
          <w:p w14:paraId="7657A390"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Disparities, wealth distribution, social mobility, investment, infrastructure, mobility, violence, access, equality, perishable, Proportion of population, productivity, disparity, Proportion of children and youth, gender disparities, inclusion, social equity, rate, Proportion of people, engagement, social, empowerment, Proportion, social integration, facilities, equity, integration, gender, action, consumption, -, racial equality, Proportion of people living, financial, assistance, digitalization, racial, inclusivity, of, justice, sustainability, economic, affirmative, microfinance, affirmative action, socio, impoverishment, living, equal, opportunity, social justice, opportunity gap, rights, interventions, opportunities, economic inclusion, socio-economic status, use, subsistence, treatment, discrimination, population, status, equal treatment, parity, populations, creation, marginalized, Proportion of total population, technological, Growth rate of household, privilege, Parity, wealth, and, prosperity, equal access, distribution, Participation, gap</w:t>
            </w:r>
          </w:p>
        </w:tc>
      </w:tr>
      <w:tr w:rsidR="00FB3FC5" w:rsidRPr="00D47D43" w14:paraId="59ED3A34" w14:textId="77777777" w:rsidTr="003D2401">
        <w:tc>
          <w:tcPr>
            <w:tcW w:w="814" w:type="dxa"/>
          </w:tcPr>
          <w:p w14:paraId="53895BCE"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11</w:t>
            </w:r>
          </w:p>
        </w:tc>
        <w:tc>
          <w:tcPr>
            <w:tcW w:w="8202" w:type="dxa"/>
          </w:tcPr>
          <w:p w14:paraId="5793BE02"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Energy, sprawl, resources, infrastructure, planning, space, Proportion of urban land area, smart cities, public space, Number of countries that, insecurity, electrification, biomass, local, efficiency, Proportion of population living, urban sprawl, productivity, countries, educational, energy-efficient buildings, area, Proportion of cities with, agricultural, empowerment, Proportion, facilities, productive, smart, community, pedestrian paths, transport, integration, sustainable, green spaces, plants, public, digitalization, urban planning, companies, Renewable, employment, of, sustainability, community development, Proportion of the population, rural, paths, distance, green, land, public transport, carbon neutral, quality, mass transit, Proportion of urban population, construction, efficient, government, administrative, renewable, urbanization, resilience, stability, cities, opportunities, urban resilience, transit, housing, subsistence, conservation, slums, innovation, population, populations, the, mass, communal, communal resources, sanitation, metropolis, funding, neutral, development, carbon, pedestrian, and, infrastructure quality, urban, zones, distribution, local government, Participation, spaces</w:t>
            </w:r>
          </w:p>
        </w:tc>
      </w:tr>
      <w:tr w:rsidR="00FB3FC5" w:rsidRPr="00D47D43" w14:paraId="42646769" w14:textId="77777777" w:rsidTr="003D2401">
        <w:tc>
          <w:tcPr>
            <w:tcW w:w="814" w:type="dxa"/>
          </w:tcPr>
          <w:p w14:paraId="7CDEB0CF"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12</w:t>
            </w:r>
          </w:p>
        </w:tc>
        <w:tc>
          <w:tcPr>
            <w:tcW w:w="8202" w:type="dxa"/>
          </w:tcPr>
          <w:p w14:paraId="0631DFD3"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Energy, sourcing, consumption patterns, ethical sourcing, hydroelectric, waste management, resources, Material footprint, infrastructure, ;, mobility, standard accounting, efficiency, perishable, to, resource conservation, productivity, generating, countries, resource, e.g., capacity, standardized, Number of parties to, rate, economy, patterns, index, Proportion, productive, ethical, standard, management, Extent to which, consumer, integration, behaviour, sustainable, products, consumption, zero waste, environmental, plants, Food, survival, sustainable practices, Renewable, of, loss, malnutrition, sustainability, economic, Food loss index, Number of companies, life cycle, zero, waste, eco-friendly, biodegradable, chain, reuse, green, resource efficiency, energy-generating capacity, storage, material, efficient, renewable, potable, Material, stability, circular, chains, interventions, consumer behaviour, use, Number of countries, friendly, accounting, subsistence, life, National recycling rate, conservation, innovation, population, supply, populations, packaging, creation, industrial, practices, cycle, green products, time, Amount of fossil-fuel subsidies, footprint, material footprint (a), horticulture, supply chain sustainability, reproductive, circular economy, prosperity, distribution, Participation, manufacturing, recycling, environmental footprint</w:t>
            </w:r>
          </w:p>
        </w:tc>
      </w:tr>
      <w:tr w:rsidR="00FB3FC5" w:rsidRPr="00D47D43" w14:paraId="5F941EB8" w14:textId="77777777" w:rsidTr="003D2401">
        <w:tc>
          <w:tcPr>
            <w:tcW w:w="814" w:type="dxa"/>
          </w:tcPr>
          <w:p w14:paraId="20E0051B"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13</w:t>
            </w:r>
          </w:p>
        </w:tc>
        <w:tc>
          <w:tcPr>
            <w:tcW w:w="8202" w:type="dxa"/>
          </w:tcPr>
          <w:p w14:paraId="4D30AE1B"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 xml:space="preserve">Extreme, energy, hydroelectric, infrastructure, Number of deaths, insecurity, biomass, efficiency, mitigation, perishable, to, environmental management, generating, climate resilience, countries, global warming, gases, weather patterns, weather, developed, climate policy, starvation, Amounts provided and mobilized, patterns, </w:t>
            </w:r>
            <w:r w:rsidRPr="00D47D43">
              <w:rPr>
                <w:rFonts w:ascii="Times New Roman" w:hAnsi="Times New Roman" w:cs="Times New Roman"/>
                <w:sz w:val="18"/>
                <w:szCs w:val="18"/>
              </w:rPr>
              <w:lastRenderedPageBreak/>
              <w:t>empowerment, Proportion, productive, provided, management, Extent to which, sequestration, sustainable development, integration, sustainable, consumption, environmental, climate finance, carbon sequestration, intensity, digitalization, stunting, prevention, warming, Renewable, deprivation, missing, there, sustainability, strategies, economic, affirmative, emissions, microfinance, renewable energy, policy, land, adaptation, sustainable land use, low, government, renewable, deaths, resilience, stability, adaptation strategies, greenhouse gases, interventions, use, Number of countries, production, finance, subsistence, pollution, Number of least developed, conservation, innovation, population, populations, low emission, climate, creation, contamination, emission, carbon footprint, footprint, carbon, development, reduction, and, emissions reduction, global,  distribution, Participation, greenhouse</w:t>
            </w:r>
          </w:p>
        </w:tc>
      </w:tr>
      <w:tr w:rsidR="00FB3FC5" w:rsidRPr="00D47D43" w14:paraId="02B64E29" w14:textId="77777777" w:rsidTr="003D2401">
        <w:tc>
          <w:tcPr>
            <w:tcW w:w="814" w:type="dxa"/>
          </w:tcPr>
          <w:p w14:paraId="506B5BAC"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lastRenderedPageBreak/>
              <w:t>14</w:t>
            </w:r>
          </w:p>
        </w:tc>
        <w:tc>
          <w:tcPr>
            <w:tcW w:w="8202" w:type="dxa"/>
          </w:tcPr>
          <w:p w14:paraId="41A8C5BA"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Marine, Proportion of fish stocks, sea level rise, nautical, orientation, Number of countries using, marine life, water, healthcare, biomass, fishing, plastic pollution, generating, countries, starvation, systems, e.g., fisheries, agriculture, agricultural, biodiversity, aquaculture, ocean, vocational, water-, nourishment, acidification, Proportion, rainwater, transport, integration, sustainable, coral, sustainable aquaculture, consumption, oceans, environmental, sustainable fishing, plants, reefs, intensity, of, deprivation, wellness, sustainability, Degree of implementation of Sustainable fisheries, water quality, Coverage of protected areas, algae, sea, marine ecosystems, living, Degree of application, ecosystems, quality, pH, rise, Number of countries, pollution, life, implementation, conservation, research, population, populations, the, ocean acidification, Proportion of total research, oceanography, creation, coral reefs, Index of coastal, industrial, Average marine acidity (pH), contamination, marine conservation, level, protected, technological, aquatic systems, horticulture, plastic, health, aquatic, distribution, Participation, recycling, ocean health</w:t>
            </w:r>
          </w:p>
        </w:tc>
      </w:tr>
      <w:tr w:rsidR="00FB3FC5" w:rsidRPr="00D47D43" w14:paraId="335178CB" w14:textId="77777777" w:rsidTr="003D2401">
        <w:tc>
          <w:tcPr>
            <w:tcW w:w="814" w:type="dxa"/>
          </w:tcPr>
          <w:p w14:paraId="26E1295A"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15</w:t>
            </w:r>
          </w:p>
        </w:tc>
        <w:tc>
          <w:tcPr>
            <w:tcW w:w="8202" w:type="dxa"/>
          </w:tcPr>
          <w:p w14:paraId="26FC2CDA"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Marine, by, desalination, national parks, parks, infrastructure, biodiversity hotspots, nautical, Number, ecosystem, land degradation, protected areas, mitigation, generating, land management, Proportion of traded wildlife, ecological footprint, countries, Proportion of countries adopting, soil, systems, area, fisheries, towards, habitat, agriculture, agricultural, biodiversity, aquaculture, nourishment, Forest, acidification, Proportion, flora, facilities, management, Official development assistance, integration, wildlife conservation, sustainable, coral, soil quality, environmental, assistance, digitalization, International, of, deprivation, balance, sustainability, efforts, hotspots, forestry, wildlife, restoration, Red, irrigation, land, ecosystems, deforestation, quality, national, stability, cities, interventions, ecosystem restoration, ecological, Number of countries, Forest area, subsistence, implementation, terrestrial, Sustainable, fauna, Index, conservation, conservation efforts, population, populations, the, ecological balance, creation, areas, List, development, protected, Red List Index, afforestation, horticulture, Proportion of land, Coverage by protected areas, aquatic, distribution, Participation, Neb, Progress towards sustainable forest</w:t>
            </w:r>
          </w:p>
        </w:tc>
      </w:tr>
      <w:tr w:rsidR="00FB3FC5" w:rsidRPr="00D47D43" w14:paraId="5F345278" w14:textId="77777777" w:rsidTr="003D2401">
        <w:tc>
          <w:tcPr>
            <w:tcW w:w="814" w:type="dxa"/>
          </w:tcPr>
          <w:p w14:paraId="5793D62B"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16</w:t>
            </w:r>
          </w:p>
        </w:tc>
        <w:tc>
          <w:tcPr>
            <w:tcW w:w="8202" w:type="dxa"/>
          </w:tcPr>
          <w:p w14:paraId="5D8C01F7"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Proportion of children under, civil rights, equality, electrification, Proportion of population reporting, civil, international law, human, Proportion of persons, leadership, generating, conflict resolution, Number of victims, children, systems, judicial, reform, engagement, democracy, Proportion, Proportions, management, rule of law, human rights, community, sequestration, law, accountability, Proportion of children aged, transparency, resolution, governance, international relations, environmental, conflict, legal reform, inclusivity, of, peacekeeping, justice, sustainability, economic, civic, affirmative, impoverishment, Existence of independent national, restoration, Proportions of positions, policy, expenditure, civic engagement, construction, administrative, civil society, international, government, national, cases, Number of verified cases, stability, rights, Proportion of victims, interventions, Proportion of members, positions, accounting, subsistence, peacebuilding, implementation, society, conservation, Total value of inward, legal, discrimination, population, Primary government expenditures, parity, populations, the, judicial system, system, communal, creation, corruption, funding, rule, buildings, fairness, and, distribution, Participation, relations</w:t>
            </w:r>
          </w:p>
        </w:tc>
      </w:tr>
      <w:tr w:rsidR="00FB3FC5" w:rsidRPr="00D47D43" w14:paraId="3A626123" w14:textId="77777777" w:rsidTr="003D2401">
        <w:tc>
          <w:tcPr>
            <w:tcW w:w="814" w:type="dxa"/>
          </w:tcPr>
          <w:p w14:paraId="754CBB74" w14:textId="77777777" w:rsidR="00FB3FC5" w:rsidRPr="00D47D43" w:rsidRDefault="00FB3FC5" w:rsidP="003D2401">
            <w:pPr>
              <w:rPr>
                <w:rFonts w:ascii="Times New Roman" w:hAnsi="Times New Roman" w:cs="Times New Roman"/>
                <w:sz w:val="18"/>
                <w:szCs w:val="18"/>
              </w:rPr>
            </w:pPr>
            <w:r w:rsidRPr="00D47D43">
              <w:rPr>
                <w:rFonts w:ascii="Times New Roman" w:hAnsi="Times New Roman" w:cs="Times New Roman"/>
                <w:sz w:val="18"/>
                <w:szCs w:val="18"/>
              </w:rPr>
              <w:t>17</w:t>
            </w:r>
          </w:p>
        </w:tc>
        <w:tc>
          <w:tcPr>
            <w:tcW w:w="8202" w:type="dxa"/>
          </w:tcPr>
          <w:p w14:paraId="1BC046A1" w14:textId="77777777" w:rsidR="00FB3FC5" w:rsidRPr="00D47D43" w:rsidRDefault="00FB3FC5" w:rsidP="003D2401">
            <w:pPr>
              <w:jc w:val="both"/>
              <w:rPr>
                <w:rFonts w:ascii="Times New Roman" w:hAnsi="Times New Roman" w:cs="Times New Roman"/>
                <w:sz w:val="18"/>
                <w:szCs w:val="18"/>
              </w:rPr>
            </w:pPr>
            <w:r w:rsidRPr="00D47D43">
              <w:rPr>
                <w:rFonts w:ascii="Times New Roman" w:hAnsi="Times New Roman" w:cs="Times New Roman"/>
                <w:sz w:val="18"/>
                <w:szCs w:val="18"/>
              </w:rPr>
              <w:t>Policy alignment, aid, sourcing, extent, Macroeconomic Dashboard, investment, resources, infrastructure, upgrading, revenue, Statistical, Fixed broadband subscriptions, Debt, electrification, capacity building, international cooperation, Amount in United States, leadership, generating, shared resources, countries, resource, cooperation, capacity, economy, Weighted average tariffs faced, Proportion, Dollar value of all, Proportions, provided, standard, management, sequestration, accountability, intergovernmental, development assistance, alliances, integration, Average, sustainable, governance, -, Worldwide weighted tariff-average, collaborative projects, environmental, global strategy, conflict, financial, assistance, grants, subscriptions, Debt service, organizations, of, Weighted, States, sustainability, global cooperation, strategies, integrated, economic, building, collaboration, microfinance, Extent, weighted, policy, expenditure, joint ventures, average, international aid, alignment with global standards, faced, construction, international, government, national, Developing countries, projects, Macroeconomic, ventures, synergy, Proportion of individuals, Dollar value of financial, Fixed, interventions, Coverage, Number of countries, accounting, finance, alignment, subsistence, multilateral, implementation, resource sharing, in, innovation, intergovernmental organizations, multi-stakeholder partnerships, populations, cooperative, Additional financial resources mobilized, creation, strategy, shared, funding, service, buildings, indicators, development, Statistical capacity indicators, Number of countries reporting, reduction, Total government revenue, Total amount of funding, Extent of use, standards, sharing, global, indices, broadband, Net official development assistance, collaborative, multi, partnerships, distribution, Participation, relations, Developing, joint.</w:t>
            </w:r>
          </w:p>
        </w:tc>
      </w:tr>
    </w:tbl>
    <w:p w14:paraId="55799B80" w14:textId="77777777" w:rsidR="006A200E" w:rsidRDefault="006A200E"/>
    <w:sectPr w:rsidR="006A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C5"/>
    <w:rsid w:val="00317080"/>
    <w:rsid w:val="006A200E"/>
    <w:rsid w:val="0091201E"/>
    <w:rsid w:val="00F71387"/>
    <w:rsid w:val="00FB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0F92"/>
  <w15:chartTrackingRefBased/>
  <w15:docId w15:val="{22B8C9BF-EDB1-4364-8B5E-A90581AF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FC5"/>
    <w:rPr>
      <w:lang w:val="en-GB"/>
    </w:rPr>
  </w:style>
  <w:style w:type="paragraph" w:styleId="Heading1">
    <w:name w:val="heading 1"/>
    <w:basedOn w:val="Normal"/>
    <w:next w:val="Normal"/>
    <w:link w:val="Heading1Char"/>
    <w:uiPriority w:val="9"/>
    <w:qFormat/>
    <w:rsid w:val="00FB3FC5"/>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FB3FC5"/>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FB3FC5"/>
    <w:pPr>
      <w:keepNext/>
      <w:keepLines/>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FB3FC5"/>
    <w:pPr>
      <w:keepNext/>
      <w:keepLines/>
      <w:spacing w:before="80" w:after="40"/>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FB3FC5"/>
    <w:pPr>
      <w:keepNext/>
      <w:keepLines/>
      <w:spacing w:before="80" w:after="40"/>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FB3FC5"/>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FB3FC5"/>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FB3FC5"/>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FB3FC5"/>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FC5"/>
    <w:rPr>
      <w:rFonts w:eastAsiaTheme="majorEastAsia" w:cstheme="majorBidi"/>
      <w:color w:val="272727" w:themeColor="text1" w:themeTint="D8"/>
    </w:rPr>
  </w:style>
  <w:style w:type="paragraph" w:styleId="Title">
    <w:name w:val="Title"/>
    <w:basedOn w:val="Normal"/>
    <w:next w:val="Normal"/>
    <w:link w:val="TitleChar"/>
    <w:uiPriority w:val="10"/>
    <w:qFormat/>
    <w:rsid w:val="00FB3FC5"/>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B3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FC5"/>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FB3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FC5"/>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FB3FC5"/>
    <w:rPr>
      <w:i/>
      <w:iCs/>
      <w:color w:val="404040" w:themeColor="text1" w:themeTint="BF"/>
    </w:rPr>
  </w:style>
  <w:style w:type="paragraph" w:styleId="ListParagraph">
    <w:name w:val="List Paragraph"/>
    <w:basedOn w:val="Normal"/>
    <w:uiPriority w:val="34"/>
    <w:qFormat/>
    <w:rsid w:val="00FB3FC5"/>
    <w:pPr>
      <w:ind w:left="720"/>
      <w:contextualSpacing/>
    </w:pPr>
    <w:rPr>
      <w:lang w:val="en-US"/>
    </w:rPr>
  </w:style>
  <w:style w:type="character" w:styleId="IntenseEmphasis">
    <w:name w:val="Intense Emphasis"/>
    <w:basedOn w:val="DefaultParagraphFont"/>
    <w:uiPriority w:val="21"/>
    <w:qFormat/>
    <w:rsid w:val="00FB3FC5"/>
    <w:rPr>
      <w:i/>
      <w:iCs/>
      <w:color w:val="0F4761" w:themeColor="accent1" w:themeShade="BF"/>
    </w:rPr>
  </w:style>
  <w:style w:type="paragraph" w:styleId="IntenseQuote">
    <w:name w:val="Intense Quote"/>
    <w:basedOn w:val="Normal"/>
    <w:next w:val="Normal"/>
    <w:link w:val="IntenseQuoteChar"/>
    <w:uiPriority w:val="30"/>
    <w:qFormat/>
    <w:rsid w:val="00FB3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FB3FC5"/>
    <w:rPr>
      <w:i/>
      <w:iCs/>
      <w:color w:val="0F4761" w:themeColor="accent1" w:themeShade="BF"/>
    </w:rPr>
  </w:style>
  <w:style w:type="character" w:styleId="IntenseReference">
    <w:name w:val="Intense Reference"/>
    <w:basedOn w:val="DefaultParagraphFont"/>
    <w:uiPriority w:val="32"/>
    <w:qFormat/>
    <w:rsid w:val="00FB3FC5"/>
    <w:rPr>
      <w:b/>
      <w:bCs/>
      <w:smallCaps/>
      <w:color w:val="0F4761" w:themeColor="accent1" w:themeShade="BF"/>
      <w:spacing w:val="5"/>
    </w:rPr>
  </w:style>
  <w:style w:type="table" w:styleId="TableGrid">
    <w:name w:val="Table Grid"/>
    <w:basedOn w:val="TableNormal"/>
    <w:uiPriority w:val="39"/>
    <w:rsid w:val="00FB3FC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2879</Words>
  <Characters>16414</Characters>
  <Application>Microsoft Office Word</Application>
  <DocSecurity>0</DocSecurity>
  <Lines>136</Lines>
  <Paragraphs>38</Paragraphs>
  <ScaleCrop>false</ScaleCrop>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Fabchi, Rajour</dc:creator>
  <cp:keywords/>
  <dc:description/>
  <cp:lastModifiedBy>Fabchi, Rajour</cp:lastModifiedBy>
  <cp:revision>1</cp:revision>
  <dcterms:created xsi:type="dcterms:W3CDTF">2024-08-15T08:38:00Z</dcterms:created>
  <dcterms:modified xsi:type="dcterms:W3CDTF">2024-08-15T08:43:00Z</dcterms:modified>
</cp:coreProperties>
</file>