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5442" w:rsidRPr="002B5442" w:rsidRDefault="002B5442" w:rsidP="002B5442">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b/>
          <w:bCs/>
          <w:iCs/>
          <w:color w:val="404040" w:themeColor="text1" w:themeTint="BF"/>
          <w:sz w:val="28"/>
          <w:szCs w:val="21"/>
        </w:rPr>
        <w:t>Capítulo 1</w:t>
      </w:r>
    </w:p>
    <w:p w:rsidR="002B5442" w:rsidRPr="002B5442" w:rsidRDefault="002B5442" w:rsidP="002B5442">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b/>
          <w:bCs/>
          <w:iCs/>
          <w:color w:val="404040" w:themeColor="text1" w:themeTint="BF"/>
          <w:sz w:val="28"/>
          <w:szCs w:val="21"/>
        </w:rPr>
        <w:t>La E</w:t>
      </w:r>
      <w:bookmarkStart w:id="0" w:name="_GoBack"/>
      <w:bookmarkEnd w:id="0"/>
      <w:r w:rsidRPr="002B5442">
        <w:rPr>
          <w:rFonts w:ascii="Corbel Light" w:eastAsia="TimesLTPro-Roman" w:hAnsi="Corbel Light" w:cs="TimesLTPro-Roman"/>
          <w:b/>
          <w:bCs/>
          <w:iCs/>
          <w:color w:val="404040" w:themeColor="text1" w:themeTint="BF"/>
          <w:sz w:val="28"/>
          <w:szCs w:val="21"/>
        </w:rPr>
        <w:t>structura en Esqueleto</w:t>
      </w:r>
    </w:p>
    <w:p w:rsidR="002B5442" w:rsidRPr="002B5442" w:rsidRDefault="002B5442" w:rsidP="002B5442">
      <w:pPr>
        <w:autoSpaceDE w:val="0"/>
        <w:autoSpaceDN w:val="0"/>
        <w:adjustRightInd w:val="0"/>
        <w:spacing w:after="0" w:line="240" w:lineRule="auto"/>
        <w:ind w:left="-142"/>
        <w:jc w:val="center"/>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John MacArthur, Jr.</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Cuando la Grace Community Church empezó a experimentar un crecimiento tremendo, sucedían tantas cosas al mismo tiempo que yo no podía estar al tanto de todas ellas. Aquel fue un tiempo emocionante y eufórico para la iglesia. Me gusta decir que aquellos fueron los años de descubrimiento. Cuando llegué a la iglesia, yo no sabía mucho. Cada semana estudiaba y preparaba los sermones y los domingos la congregación y yo aprendíamos juntos. Les daba a conocer lo que la Biblia enseñaba y los hermanos decían: "¡Qué estupendo! ¡Así que eso es lo que dice la Biblia!" Fuimos dando grandes pasos en nuestro crecimiento espiritual y conocimiento, y el Señor añadía muchas personas a la iglesia. Aquellos años fueron como una luna de miel prolongada. El entusiasmo y la energía se veían por todas partes.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Cuando llegué por primera vez a la Grace Community Church, mi meta era conservar a los miembros que ya había y evitar que se marcharan. Nunca me imaginé que la iglesia crecería de la manera que lo ha hecho. Esa es la razón por la que digo que el versículo que he llegado a comprender mejor en todos estos años de ministerio es Efesios 3:20, que habla de Dios como "Aquel que es poderoso para hacer todas las cosas mucho más abundantemente de lo que pedimos o entendemos". A lo largo de mi ministerio he visto que Dios ha hecho mucho más de lo que yo podía imaginar.</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Parece que todas las iglesias suelen seguir la misma pauta de crecimiento y decadencia. La primera generación lucha por descubrir y establecer la verdad. La Grace Community Church ya pasó por esa etapa; los primeros años fueron un tiempo de descubrimiento y establecimiento de la verdad. La segunda generación lucha por mantener la verdad y proclamarla. Nosotros también lo hemos experimentado en nuestra iglesia. Todo lo que hemos aprendido lo hemos puesto en libros y en casetes. Hemos entrenado a otros para que sirvan como pastores, para que salgan y empiecen a enseñar a otros. Les hemos dado a conocer a otros pastores lo que hemos aprendido. No obstante, a la tercera generación de una iglesia le importaba poco todo eso. ¿Por qué? Puesto que ellos no participaron en las luchas de las dos primeras generaciones, no sienten que tengan allí nada en juego. Tienden a dar por supuestas las cosas que ya han sido establecidas.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Eso me asusta. En el ministerio, lo más difícil de vencer es la indiferencia. Es desalentador ver que los que no fueron parte de la edificación de la iglesia lo dan todo por supuesto. Debido a que no tomaron parte en la batalla, no pagaron el precio o aprecian el dulce sabor de la victoria. Ellos no saben lo que significó aquella lucha. </w:t>
      </w:r>
      <w:r w:rsidRPr="002B5442">
        <w:rPr>
          <w:rFonts w:ascii="Corbel Light" w:eastAsia="TimesLTPro-Roman" w:hAnsi="Corbel Light" w:cs="TimesLTPro-Roman"/>
          <w:iCs/>
          <w:color w:val="404040" w:themeColor="text1" w:themeTint="BF"/>
          <w:sz w:val="28"/>
          <w:szCs w:val="21"/>
        </w:rPr>
        <w:lastRenderedPageBreak/>
        <w:t>Los que no son parte del proceso de lucha, descubrimiento y establecimiento de la verdad a menudo son incapaces de apreciar lo que Dios ha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hecho.</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Hay muchas personas nuevas en nuestra iglesia que no comprenden el sacrificio de tiempo, talento, esfuerzo y dinero que los creyentes hicieron durante el proceso de crecimiento de la iglesia. Al principio en la historia de nuestra iglesia, una joven pareja se olvidó de su derecho a la luna de miel porque ellos querían dar a la iglesia. Esa es una de las muchas ilustraciones de sacrificio que podemos contar. Los que no han sido parte de la lucha involucrada en la edificación de una iglesia se vuelven quisquillosos acerca de las pequeñas cosas que no salen bien. Algunos dedican demasiado tiempo prestando atención a cosas triviales cuando debieran estar preocupados por el reino de Dios.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El fruto de la apatía es la crítica. Es fácil para una persona llegar al punto de que da todo por supuesto y empieza a criticar cualquier imperfección que encuentra. El autor Thomas Hardy dijo que él tenía un amigo que podía ir a cualquier bello prado e inmediatamente encontrar un montón de estiércol. Nosotros no debiéramos tener esa clase de perspectiva.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Dios ha dado a la Grace Community Church muchos miembros maravillosos, y le estamos muy agradecidos por ello. Pero sé que hay también otros creyentes que vienen al templo solo cuando es conveniente para ellos. Para ellos, participar en las actividades de la iglesia no está a la cabeza en su lista de prioridades. Si no pueden darse el gusto de ir a otro sitio durante el fin de semana, entonces acuden al templo. No ven la necesidad de comprometerse con la iglesia. Algunos miembros no vienen los domingos por la tarde. Piensan que un sermón a la semana es suficiente. ¡A estas personas les vendría bien escuchar doscientos sermones a la semana para hacerlos salir de su autocomplacencia! Kierkegaard observó que las personas piensan que el predicar es un actor y ellos tienen que ser los críticos. Lo que no saben es que ellos son los actores y él es el apuntador que desde fuera del escenario les recuerda lo que sigue cuando a ellos se les olvida (Parábolas de Kierkegaard, Thomas C. Oden, ed. [Princeton: Princeton University 1978], pp. 89-90).</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Es fácil para los cristianos llegar a la situación en la que esperan que las cosas sean hechas para ellos. Acuden al templo solo si piensan que se van a beneficiar en algo. Edificar una iglesia resulta fácil. El trabajo más difícil comienza después de que la iglesia ha crecido, cuando usted se enfrenta a personas que han llegado a sentirse satisfechas de sí mismas.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Una vez recibí una carta de un joven pastor que estaba pensando en dejar el ministerio, y lo que decía me rompió el corazón. Esto es lo que él escribió:</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lastRenderedPageBreak/>
        <w:t>Permítame explicarle algo que me tiene preocupado y que todavía no he podido corregir, y que me está llevando a pensar en dejar el ministerio. Quizá el Señor quiera usar sus conocimientos para darme a mí algo de luz. Creo firmemente que el liderazgo de la iglesia debiera ser lo mejor de lo mejor, no solo en sus vidas espirituales personales, sino también en ejemplo para los que dirigen. No quiero decir que el líder tiene que ser perfecto o sobrehumano, pero sí que debiera tener una relación personal viva y creciente con nuestro Señor. Creo firmemente que, si los líderes de una iglesia no presentan un estilo de vida de compromiso y dedicación con el Señor y con su iglesia, sus seguidores tampoco lo van a hacer.</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El problema, pastor MacArthur, es que las dos terceras partes de nuestros líderes elegidos solo vienen a los cultos de la iglesia una vez a la semana. No estoy diciendo que todos tienen que estar presentes cada vez que se abren las puertas del templo, pero sí creo que, excepto en el caso de situaciones imprevistas, enfermedades y vacaciones, los líderes de la iglesia debieran esforzarse por estar presentes en los cultos de la iglesia, sino por otra razón, al menos para animar a los santos y al pastor. Encuentro bastante difícil de creer que se pueda proveer de un buen liderazgo cuando los líderes no pasan suficiente tiempo con los creyentes para enterarse de cuáles son sus heridas y temores. En nuestras reuniones del consejo de diáconos, encuentro que la mayor parte del tiempo se pasa en asuntos que no tienen relación directa con las necesidades de las personas. Creo que, debido a eso, nuestra iglesia se encuentra estancada, lo que equivale a que estamos retrocediendo en vez de avanzar. Varias veces pedí a los líderes que pensáramos juntos sobre esto (algunos de ellos incluso no son muy fieles en asistir a las reuniones), pero sin ningún resultado.</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No estoy hablando acerca de hombre y mujeres que sencillamente no pueden acudir a las reuniones, sino de personas que no quieren hacerlo. Algunos de los líderes dicen que están muy ocupados, demasiado cansados al final del día, o ni siquiera se excusan. Pero esos líderes no tienen ningún reparo en recordarme que ellos son los que deciden en la iglesia. Eso sucede a menudo. He llegado a la conclusión de que, si eso continúa así en el próximo año, estoy listo para dejar el pastorado. ¿Cómo es posible que un pastor pueda dirigir su iglesia, establecer los programas que se necesitan y desarrollar un liderazgo espiritual si no puede conseguir que los demás líderes le apoyen? Estoy abierto a su consejo. Creo sinceramente que nuestra iglesia tiene grandes posibilidades; pero mientras tanto que seamos tibios, el Señor no va a bendecirnos o a usarnos.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Esa carta la podían haber escrito miles de diferentes pastores porque es común para las personas dar por supuesto las cosas buenas que Dios les ha dado. Yo no quiero que eso suceda en la Grace Community Church. No quiero que las personas se olviden del Señor. Quiero que ellos continúen</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temiendo su santo nombre.</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lastRenderedPageBreak/>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Al escribir a su congregación, el apóstol Pedro dijo: "Por esto, yo no dejaré de recordaros siempre estas cosas, aunque vosotros las sepáis, y estéis confirmados en la verdad presente" (2 P. 1:12). Pedro tenía un alto llamamiento de parte de Dios y no quería ser irresponsable en cuanto a la manera en que lo cumplía. No quería ser negligente para con aquellos a los que estaba llamado a enseñar, de modo que continuamente les recordaba lo que ya habían aprendido. Les estaba diciendo: "Yo sé que vosotros conocéis estas cosas, pero necesitáis que os las recuerde". Continuando en el versículo 13, dice: "Pues tengo por justo, en tanto que estoy en este cuerpo, el despertaron con amonestación; sabiendo que en breve debo abandonar el cuerpo, como nuestro Señor Jesucristo me ha declarado. También yo procuraré con diligencia que después de mi partida vosotros podáis en todo momento tener memoria de estas cosas" (vv. 13-15). Hay virtud en repetir las cosas básicas a fin de que no se olviden. Eso es lo que quisiera hacer ahora.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Muchos pastores vienen a visitarnos para averiguar por qué crecemos y qué estamos haciendo. Por lo general vienen para saber cómo hacemos las cosas. Desean conocer lo que Dios está haciendo, y algunos de ellos piensan que pueden tomar nota de métodos, herramientas, programas e ideas y aplicarlas a sus propias iglesias. Sin embargo, eso es como ir a comprar un novillo y regresar a casa solo con la piel. Lo que ven es solo la carne de nuestros ministerios, no los aspectos internos que hacen que esos ministerios funcionen debidamente. Debajo de la superficie de las cosas está el fundamento que las personas no ven. Tratamos de decirles a los pastores que ellos pueden ver un ministerio funcionando, pero lo que necesitan conocer y entender es lo que está sucediendo detrás del escenario.</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Para esta primera parte de nuestro estudio sobre el liderazgo de la iglesia, voy a usar la analogía que emplea el apóstol Pablo en 1 Corintios 12:12-31. La iglesia es un cuerpo, y debiéramos prestarle gran atención a su anatomía. Cada cuerpo tiene ciertos elementos: un esqueleto, sistemas internos, músculos y carne. Una iglesia necesita tener la estructura apropiada (un esqueleto), sistemas internos (ciertas actitudes), músculos (diferentes funciones), y carne (la forma de los programas). Elimine alguno de estos componentes esenciales, y el cuerpo no puede sobrevivir. La anatomía es el estudio de cómo encajan unos con otros y funcionan juntos. Vamos a considerar la anatomía de una iglesia.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Empecemos con el esqueleto. Para que un cuerpo funcione, tiene que tener una estructura. El esqueleto les da a los animales vertebrados su estructura. Asimismo, hay ciertas verdades esenciales que una iglesia tiene que creer y sostener firmemente si quiere contar con una estructura sana y fuerte. Estas doctrinas son inalterables y nunca negociables; no pueden quedar comprometidas bajo ningún </w:t>
      </w:r>
      <w:r w:rsidRPr="002B5442">
        <w:rPr>
          <w:rFonts w:ascii="Corbel Light" w:eastAsia="TimesLTPro-Roman" w:hAnsi="Corbel Light" w:cs="TimesLTPro-Roman"/>
          <w:iCs/>
          <w:color w:val="404040" w:themeColor="text1" w:themeTint="BF"/>
          <w:sz w:val="28"/>
          <w:szCs w:val="21"/>
        </w:rPr>
        <w:lastRenderedPageBreak/>
        <w:t>concepto. Si usted cede en cualquiera de estos puntos destruye el esqueleto, la iglesia cesa en ser una iglesia y se convierte en su lugar en un bulto amorfo.</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b/>
          <w:bCs/>
          <w:iCs/>
          <w:color w:val="404040" w:themeColor="text1" w:themeTint="BF"/>
          <w:sz w:val="28"/>
          <w:szCs w:val="21"/>
        </w:rPr>
        <w:t>Una visión elevada de Dios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Es absolutamente esencial que una iglesia se vea a sí misma como una institución establecida para la gloria de Dios. Me temo que la iglesia en los Estados Unidos ha descendido de ese elevado propósito y se ha enfocado en cambio en la humanidad. Hoy la iglesia parece pensar que su meta es ayudar a las personas a sentirse mejor acerca de sí mismas. No les ofrece a las personas otra cosa que placebos espirituales. Se enfoca en la psicología, en el amor propio, en el entretenimiento y en otras mil diversiones para tratar de satisfacer esas necesidades.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La iglesia ha sido reducida de un organismo que hace hincapié en conocer y glorificar a Dios a una organización enfocada en las necesidades humanas. No se dan cuenta de que, si usted conoce a Dios y le glorifica, las necesidades de su vida quedarán satisfechas. "El temor de Jehová es el principio de la sabiduría" (Pr. 9:10). Cuando usted goza de una relación correcta con Dios, todo lo demás cae en su justo lugar. No estoy diciendo que debiéramos olvidarnos de las necesidades humanas. Debemos interesarnos por las personas en la misma manera en que Dios lo hace. Pero debemos encontrar un buen equilibrio, y eso comienza con una visión elevada de Dios. Debemos tomar seriamente a Dios.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Siento una santa indignación hacia los predicadores y otros que quieren sacar a Dios de su trono y convertirlo en un siervo que tiene que hacer todo lo que ellos le piden que haga. Las personas tienden a ser irreverentes; no saben cómo adorar a Dios. Algunas personas piensan que la adoración es todo aquello que les produce sentimientos agradables. Conocen muy poco acerca de Dios. Hay demasiadas Martas y muy pocas Marías en la iglesia (Lc. 10:38-42). Estamos tan ocupados sirviendo que no dedicamos tiempo a sentarnos a los pies de Jesús. No temblamos ante la Palabra de Dios. No nos atrevemos a enfrentarnos a la santidad de Dios y a nuestra pecaminosidad de modo que podamos ser usados para su gloria.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Cuando una persona muere, tenemos la tendencia a decir: "¿Cómo pudo Dios haber permitido esto?" Nosotros no tenemos el derecho de preguntar eso. Deberíamos preguntar: "¿Por qué estamos nosotros todavía vivos?" Dios, siendo santo, podía haber destruido al hombre cuando éste cayó por primera vez en el pecado. El que Dios sea tan bondadoso para con nosotros no es razón para que seamos indiferentes. A Dios debemos tomarlo seriamente.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Vea en las librerías cristianas. La gran mayoría de los libros que se escriben hoy atacan solo problemas de poca importancia. Durante las eras cuando la iglesia era más santa, los cristianos tenían muy pocos libros para leer, pero los que tenían les </w:t>
      </w:r>
      <w:r w:rsidRPr="002B5442">
        <w:rPr>
          <w:rFonts w:ascii="Corbel Light" w:eastAsia="TimesLTPro-Roman" w:hAnsi="Corbel Light" w:cs="TimesLTPro-Roman"/>
          <w:iCs/>
          <w:color w:val="404040" w:themeColor="text1" w:themeTint="BF"/>
          <w:sz w:val="28"/>
          <w:szCs w:val="21"/>
        </w:rPr>
        <w:lastRenderedPageBreak/>
        <w:t>decían cómo disfrutar de una relación correcta con Dios. La mayoría de los libros de hoy no lo hacen.</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Un estudio hecho en una conferencia nacional de pastores reveló que la mayoría de los pastores sienten que necesitan más ayuda para tratar con familias. A pesar de todos los libros disponibles sobre los temas relacionados con la familia, esa es todavía un área en la que los líderes cristianos necesitan más ayuda. De modo que la respuesta no es escribir más materiales acerca de la familia. El problema consiste en que las personas no toman a Dios seriamente para funcionar conforme a sus leyes. Si a las familias se les enseñara una visión elevada de Dios, no habría tantos problemas familiares como tenemos en la iglesia.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Santiago 4:8 dice: "Acercaos a Dios, y él se acercará a vosotros". ¿Le gustaría vivir su vida teniendo a Dios cerca de usted? Si usted se acerca a Dios, Él se acercará a usted. Pero usted dice: "Cuando me acerco a Dios, me pongo nervioso fácilmente". Por eso es por lo que Santiago 4:8 también dice: "Pecadores, limpiad las manos". Cuanto más se acerca a Dios, tanto más consciente es de su propio pecado. En consecuencia, usted se humillará a sí mismo y llorará por sus pecados. Santiago 4:10 dice que cuando usted se humilla a sí mismo delante del Señor, "él os exaltará".</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Debemos tomar a Dios seriamente y exaltarle; no queremos tener una iglesia centrada en el hombre. Tenemos que salir y alcanzar a las personas en el amor de Cristo, pero Dios tiene que ser siempre el centro de nuestra adoración y vida.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b/>
          <w:bCs/>
          <w:iCs/>
          <w:color w:val="404040" w:themeColor="text1" w:themeTint="BF"/>
          <w:sz w:val="28"/>
          <w:szCs w:val="21"/>
        </w:rPr>
        <w:t>La autoridad absoluta de las Escrituras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Una segunda verdad no negociable que forma parte del esqueleto de la iglesia es la autoridad absoluta de las Escrituras. La Biblia está constantemente bajo ataque, incluso desde dentro de la propia iglesia. Leí recientemente un artículo escrito por un profesor de seminario que argumentaba que los cristianos no debieran ver el comportamiento homosexual como pecaminoso. Si una persona defiende ese punto de vista, es que está ignorando la Biblia. ¡Qué inconsecuente es que un profesor de seminario niegue la Biblia cuando está entrenando a hombres para que ministren la Palabra de Dios! Pero eso es lo que está ocurriendo hoy. La Biblia está siendo atacada directamente.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Creo que los carismáticos atacan la Biblia cuando le añaden sus visiones y revelaciones. Es a menudo un ataque sutil y no intencional, pero es un ataque como otro cualquiera. Ellos dicen que Jesús les dijo esto y que Dios les dijo lo otro. Están socavando la Biblia cuando no la reconocen como la única autoridad. Los que creen que Dios habla regularmente a los cristianos individuales con mensajes especiales le quitan importancia a su Palabra. Dios se revela a sí mismo primariamente por medio </w:t>
      </w:r>
      <w:r w:rsidRPr="002B5442">
        <w:rPr>
          <w:rFonts w:ascii="Corbel Light" w:eastAsia="TimesLTPro-Roman" w:hAnsi="Corbel Light" w:cs="TimesLTPro-Roman"/>
          <w:iCs/>
          <w:color w:val="404040" w:themeColor="text1" w:themeTint="BF"/>
          <w:sz w:val="28"/>
          <w:szCs w:val="21"/>
        </w:rPr>
        <w:lastRenderedPageBreak/>
        <w:t>de las páginas de las Escrituras, y esa revelación escrita debe ser considerada como la autoridad absoluta.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Uno de los peores asaltos a la Palabra de Dios viene de parte de personas que dicen que creen en la Biblia, pero no saben lo que enseña. Ese es el más sutil de los ataques. Muchos en todo el país dicen que creen en la Biblia de tapa a tapa, pero no conocen ni un solo párrafo de ella. ¿Cómo pueden decir que creen en lo que no conocen?</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Cristo Jesús dijo: "No sólo de pan vivirá el hombre, sino de toda palabra que sale de la boca de Dios" (Mt. 4:4). Si somos alimentados con cada palabra que sale de la boca de Dios, debemos entonces estudiar cada palabra. Los predicadores de hoy se han olvidado por complete de esto.</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Un pastor me dijo</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una vez:</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-Yo pastoreo una iglesia solo durante dos años y entonces me marcho.</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¿Ha estado usted haciendo esto por mucho tiempo? -le pregunté.</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-Sí, paso dos años aquí, otros dos años allá y otros dos en otra parte.</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Por qué? -le pregunté.</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-Porque tengo solo cincuenta y dos sermones. Predicó cada uno de ellos dos veces y luego me marcho.</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¿Por qué no enseña usted todo el consejo de Dios (Hch. 20:27)? -le pregunté.</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A lo que me respondió:</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-No les enseño todo, solo las partes que considero son importantes para ellos.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¡Pero toda palabra que sale de la boca de Dios es importante!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b/>
          <w:bCs/>
          <w:iCs/>
          <w:color w:val="404040" w:themeColor="text1" w:themeTint="BF"/>
          <w:sz w:val="28"/>
          <w:szCs w:val="21"/>
        </w:rPr>
        <w:t>Sana doctrina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Lo tercero que una iglesia debe tener como parte de su esqueleto es sana doctrina. Si usted tiene una visión elevada de Dios y está dedicado a Él, debe adherirse a lo que enseña su Palabra. Las enseñanzas de Dios forman la sana doctrina.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Muchos cristianos tienen hoy una idea vaga acerca de la doctrina. Muchos pastores predican "sermoncitos para cristianitos", pequeños sermones que son finos e interesantes. A veces hacen que usted se sienta bien, confuso, triste o entusiasmado; pero rara vez escuchamos sermones que enseñan doctrina. Muy pocos predicadores explican las verdades acerca de Dios, de la vida, la muerte, el cielo, el infierno, el hombre, el pecado, Cristo, los ángeles, el Espíritu Santo, la posición del creyente, la carne o el mundo. Necesitamos verdades a las que podamos aferrarnos. Usted necesita leer un texto, averiguar qué dice y significa, obtener una verdad divina y plantar esa verdad en la mente de las personas mediante su repetición regular.</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lastRenderedPageBreak/>
        <w:t>Aprendí ese estilo de predicación cuando me gradué de la escuela secundaria. Mi padre me entregó una Biblia y escribió una nota en ella animándome a leer 1 y 2 Timoteo. Lo hice y el mensaje de Pablo a Timoteo echo raíz en mi mente: "Si esto enseñas a los hermanos, serás buen ministro de Jesucristo, nutrido con las palabras de la fe y de la buena doctrina que has seguido" (1 Ti. 4:6; cp. 1 Ti. 1:3, 10; 4:13, 16).</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Al principio de mi ministerio en la Grace Community Church, prediqué de forma expositiva de la carta a los Efesios, explicando la posición del creyente en Cristo. Aquel estudio fue fundamental en la iglesia. No hace mucho visité al que fue mi entrenador de fútbol en la escuela secundaria, a quien no había visto por largo tiempo. Es un hombre cristiano y enseña la Palabra de Dios. Estuvimos recordando las tonterías que hacíamos cuando jugábamos en la escuela. Luego me dijo: "John, tú me enseñaste de forma específica y concreta cuál era mi posición de creyente en Cristo. He escuchado muchas veces tus cintas grabadas sobre Efesios capítulo 1 y yo lo he enseñado, partiendo de esos pasajes, a los jóvenes repetidas veces a lo largo de los años. Entender la doctrina de la posición del creyente en Cristo es lo que ha dado fundamento a toda mi vida".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Yo no le di a mi entrenador ese fundamento; el libro de Efesios y el Espíritu Santo lo hicieron. Lo que quiero decir es que las personas necesitan doctrinas sólidas sobre las que edificar sus vidas.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b/>
          <w:bCs/>
          <w:iCs/>
          <w:color w:val="404040" w:themeColor="text1" w:themeTint="BF"/>
          <w:sz w:val="28"/>
          <w:szCs w:val="21"/>
        </w:rPr>
        <w:t>Santidad personal</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Tenemos que trazar líneas en lo que se refiere a la santidad personal. Debemos ser cuidadosos en relación con lo que nosotros y nuestros hijos vemos, leemos y escuchamos. No es posible ver algunas de las películas que se exhiben en nuestros cines y leer algunos de los libros que se publican sin pagar un precio. A veces me pregunto qué es lo pasa por la mente de los cristianos que se arriesgan a ver las películas, los programas de televisión y las publicaciones que propagan la inmoralidad y sistemas de valores contrarios a la Biblia.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No rebajemos nuestros principios a la altura de los del mundo. Es escandaloso lo que se tolera en nuestra sociedad hoy. Cosas de las que no se hablaba hace una década, excepto en cuchicheos al oído, se dicen ahora abiertamente. Me asombra que nuestra cultura se haya podido degenerar en tan poco tiempo. Los cristianos están llamados a vivir vidas puras y no podemos ceder en eso. Debiéramos imponernos a nosotros mismos principios de pureza.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Segunda Corintios 7:1 dice: "Así que, amados, puesto que tenemos tales promesas, limpiémonos de toda contaminación de carne y de espíritu, perfeccionando la santidad en el temor de Dios". Una iglesia debiera imponer ese principio (véase Mt. </w:t>
      </w:r>
      <w:r w:rsidRPr="002B5442">
        <w:rPr>
          <w:rFonts w:ascii="Corbel Light" w:eastAsia="TimesLTPro-Roman" w:hAnsi="Corbel Light" w:cs="TimesLTPro-Roman"/>
          <w:iCs/>
          <w:color w:val="404040" w:themeColor="text1" w:themeTint="BF"/>
          <w:sz w:val="28"/>
          <w:szCs w:val="21"/>
        </w:rPr>
        <w:lastRenderedPageBreak/>
        <w:t>18:15-17). Esa es la razón por la que practicamos la disciplina de iglesia en nuestra congregación. Si alguien peca, hablamos con él o ella.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Muchos cristianos no están tan preocupados por la santidad personal como debieran estarlo. ¿En dónde se encuentra usted en términos de santidad y comunión con el Dios viviente? No podemos vivir vidas cristianas a medias y todavía esperar que la obra de Dios sea hecha.</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b/>
          <w:bCs/>
          <w:iCs/>
          <w:color w:val="404040" w:themeColor="text1" w:themeTint="BF"/>
          <w:sz w:val="28"/>
          <w:szCs w:val="21"/>
        </w:rPr>
        <w:t>Autoridad espiritual</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Un componente último del esqueleto de la estructura de una iglesia es la autoridad espiritual. Una iglesia debe entender que Cristo es la cabeza de la iglesia (Ef. 1:22; 4:15) y que Él lleva a cabo su gobierno en la iglesia por medio de ancianos piadosos (1 Ts. 5:13-14; He. 13:7, 17).</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Hebreos 13 nos enseña que nos sujetemos a los que están por encima de nosotros en el Señor, porque ellos velan por nuestras almas. Sigamos su ejemplo. Primera Tesalonicenses 5 dice: "Os rogamos, hermanos, que reconozcáis a los que trabajan entre vosotros, y os presiden en el Señor, y os amonestan; y que los tengáis en mucha estima y amor por causa de su obra" (vv. 12-13).</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Tenemos muchos líderes en la Grace Community Church; yo solo soy uno de ellos. Dios ha querido que yo sea el que predique. Jesús tuvo doce apóstoles. Cada vez que los escritores bíblicos los mencionan, Pedro aparece el primero en la lista (Mt. 10:2-4; Mr. 3:16-19; Lc. 6:14-16; Hch. 1:13). Él fue siempre el portavoz. Eso no quiere decir que él fuera mejor que los demás. Solo nos indica que él tenía el don de hablar, mientras que los otros habían recibido otros dones y talentos.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Pedro y Juan siempre viajaron juntos. Debido a eso, usted puede pensar que Juan no habló mucho. Pero él escribió el Evangelio de Juan, 1, 2 y 3 de Juan y Apocalipsis. No hay duda de que con la relación tan íntima que tuvo con Cristo, él pudo habernos contado aún más grandes cosas. Pero cada vez que se encontraba en compañía de Pedro en los primeros doce capítulos de Hechos, él guardó silencio. ¿Por qué? Porque Pedro tenía el don de hablar.</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Bernabé fue un gran maestro, probablemente el mejor de la naciente iglesia. Pero cuando Bernabé y Pablo viajaban juntos, aun los inconversos se dieron cuenta de que Pablo era el principal orador.</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Así, pues, hay variedad de dones entre los líderes espirituales. Pero en su conjunto, hay, no obstante, una igualdad de autoridad espiritual entre aquellos que la Biblia llama ancianos o pastores.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lastRenderedPageBreak/>
        <w:t>Resumamos lo que hemos aprendido. Para que la iglesia sea eficaz como el cuerpo de Cristo, tiene que contar con la estructura correcta. Tiene que tener una visión elevada de Dios. El propósito de la iglesia debe ser el de conocer a Dios. A fin de conocerle, debe ser reconocida la autoridad de las Escrituras, porque es por medio de la Biblia que podemos conocer a Dios. Una iglesia debiera tener un alto concepto de las Escrituras y un compromiso firme a enseñar la sana doctrina. Los miembros de una iglesia debieran también procurar la santidad personal y sujetar sus almas al cuidado de aquellos que el Señor ha puesto sobre ellos como autoridades espirituales.</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iCs/>
          <w:color w:val="404040" w:themeColor="text1" w:themeTint="BF"/>
          <w:sz w:val="28"/>
          <w:szCs w:val="21"/>
        </w:rPr>
        <w:t xml:space="preserve">MacArthur, John. </w:t>
      </w:r>
      <w:r w:rsidRPr="002B5442">
        <w:rPr>
          <w:rFonts w:ascii="Corbel Light" w:eastAsia="TimesLTPro-Roman" w:hAnsi="Corbel Light" w:cs="TimesLTPro-Roman"/>
          <w:i/>
          <w:iCs/>
          <w:color w:val="404040" w:themeColor="text1" w:themeTint="BF"/>
          <w:sz w:val="28"/>
          <w:szCs w:val="21"/>
        </w:rPr>
        <w:t xml:space="preserve">El Plan del Señor para la Iglesia. </w:t>
      </w:r>
      <w:r w:rsidRPr="002B5442">
        <w:rPr>
          <w:rFonts w:ascii="Corbel Light" w:eastAsia="TimesLTPro-Roman" w:hAnsi="Corbel Light" w:cs="TimesLTPro-Roman"/>
          <w:iCs/>
          <w:color w:val="404040" w:themeColor="text1" w:themeTint="BF"/>
          <w:sz w:val="28"/>
          <w:szCs w:val="21"/>
        </w:rPr>
        <w:t>Grand Rapids: Portavoz, 2005.</w:t>
      </w:r>
    </w:p>
    <w:p w:rsidR="002B5442" w:rsidRPr="002B5442" w:rsidRDefault="002B5442" w:rsidP="002B5442">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2B5442">
        <w:rPr>
          <w:rFonts w:ascii="Corbel Light" w:eastAsia="TimesLTPro-Roman" w:hAnsi="Corbel Light" w:cs="TimesLTPro-Roman"/>
          <w:b/>
          <w:bCs/>
          <w:iCs/>
          <w:color w:val="404040" w:themeColor="text1" w:themeTint="BF"/>
          <w:sz w:val="28"/>
          <w:szCs w:val="21"/>
        </w:rPr>
        <w:t>Completar Paso</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sectPr w:rsidR="008E101C" w:rsidRPr="003D66F2" w:rsidSect="00B34B9D">
      <w:headerReference w:type="default" r:id="rId6"/>
      <w:footerReference w:type="default" r:id="rId7"/>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000C" w:rsidRDefault="0031000C" w:rsidP="008605D5">
      <w:pPr>
        <w:spacing w:after="0" w:line="240" w:lineRule="auto"/>
      </w:pPr>
      <w:r>
        <w:separator/>
      </w:r>
    </w:p>
  </w:endnote>
  <w:endnote w:type="continuationSeparator" w:id="0">
    <w:p w:rsidR="0031000C" w:rsidRDefault="0031000C"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000C" w:rsidRDefault="0031000C" w:rsidP="008605D5">
      <w:pPr>
        <w:spacing w:after="0" w:line="240" w:lineRule="auto"/>
      </w:pPr>
      <w:r>
        <w:separator/>
      </w:r>
    </w:p>
  </w:footnote>
  <w:footnote w:type="continuationSeparator" w:id="0">
    <w:p w:rsidR="0031000C" w:rsidRDefault="0031000C"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2B5442"/>
    <w:rsid w:val="0030197C"/>
    <w:rsid w:val="0031000C"/>
    <w:rsid w:val="00333188"/>
    <w:rsid w:val="00385F49"/>
    <w:rsid w:val="003D66F2"/>
    <w:rsid w:val="006E7ADB"/>
    <w:rsid w:val="00771062"/>
    <w:rsid w:val="00791B56"/>
    <w:rsid w:val="007C30BF"/>
    <w:rsid w:val="007E60C2"/>
    <w:rsid w:val="008605D5"/>
    <w:rsid w:val="008E101C"/>
    <w:rsid w:val="00A60B4B"/>
    <w:rsid w:val="00B34B9D"/>
    <w:rsid w:val="00B876FD"/>
    <w:rsid w:val="00C039B2"/>
    <w:rsid w:val="00C16408"/>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EA60"/>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637483">
      <w:bodyDiv w:val="1"/>
      <w:marLeft w:val="0"/>
      <w:marRight w:val="0"/>
      <w:marTop w:val="0"/>
      <w:marBottom w:val="0"/>
      <w:divBdr>
        <w:top w:val="none" w:sz="0" w:space="0" w:color="auto"/>
        <w:left w:val="none" w:sz="0" w:space="0" w:color="auto"/>
        <w:bottom w:val="none" w:sz="0" w:space="0" w:color="auto"/>
        <w:right w:val="none" w:sz="0" w:space="0" w:color="auto"/>
      </w:divBdr>
      <w:divsChild>
        <w:div w:id="2043086725">
          <w:marLeft w:val="0"/>
          <w:marRight w:val="0"/>
          <w:marTop w:val="0"/>
          <w:marBottom w:val="0"/>
          <w:divBdr>
            <w:top w:val="none" w:sz="0" w:space="0" w:color="auto"/>
            <w:left w:val="none" w:sz="0" w:space="0" w:color="auto"/>
            <w:bottom w:val="none" w:sz="0" w:space="0" w:color="auto"/>
            <w:right w:val="none" w:sz="0" w:space="0" w:color="auto"/>
          </w:divBdr>
          <w:divsChild>
            <w:div w:id="1055348301">
              <w:marLeft w:val="0"/>
              <w:marRight w:val="0"/>
              <w:marTop w:val="0"/>
              <w:marBottom w:val="0"/>
              <w:divBdr>
                <w:top w:val="none" w:sz="0" w:space="0" w:color="auto"/>
                <w:left w:val="none" w:sz="0" w:space="0" w:color="auto"/>
                <w:bottom w:val="none" w:sz="0" w:space="0" w:color="auto"/>
                <w:right w:val="none" w:sz="0" w:space="0" w:color="auto"/>
              </w:divBdr>
              <w:divsChild>
                <w:div w:id="1610896391">
                  <w:marLeft w:val="0"/>
                  <w:marRight w:val="0"/>
                  <w:marTop w:val="0"/>
                  <w:marBottom w:val="0"/>
                  <w:divBdr>
                    <w:top w:val="none" w:sz="0" w:space="0" w:color="auto"/>
                    <w:left w:val="none" w:sz="0" w:space="0" w:color="auto"/>
                    <w:bottom w:val="none" w:sz="0" w:space="0" w:color="auto"/>
                    <w:right w:val="none" w:sz="0" w:space="0" w:color="auto"/>
                  </w:divBdr>
                  <w:divsChild>
                    <w:div w:id="847910579">
                      <w:marLeft w:val="0"/>
                      <w:marRight w:val="0"/>
                      <w:marTop w:val="0"/>
                      <w:marBottom w:val="0"/>
                      <w:divBdr>
                        <w:top w:val="none" w:sz="0" w:space="0" w:color="auto"/>
                        <w:left w:val="none" w:sz="0" w:space="0" w:color="auto"/>
                        <w:bottom w:val="none" w:sz="0" w:space="0" w:color="auto"/>
                        <w:right w:val="none" w:sz="0" w:space="0" w:color="auto"/>
                      </w:divBdr>
                      <w:divsChild>
                        <w:div w:id="884830414">
                          <w:marLeft w:val="0"/>
                          <w:marRight w:val="0"/>
                          <w:marTop w:val="0"/>
                          <w:marBottom w:val="0"/>
                          <w:divBdr>
                            <w:top w:val="none" w:sz="0" w:space="0" w:color="auto"/>
                            <w:left w:val="none" w:sz="0" w:space="0" w:color="auto"/>
                            <w:bottom w:val="none" w:sz="0" w:space="0" w:color="auto"/>
                            <w:right w:val="none" w:sz="0" w:space="0" w:color="auto"/>
                          </w:divBdr>
                          <w:divsChild>
                            <w:div w:id="130909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889382">
          <w:marLeft w:val="0"/>
          <w:marRight w:val="0"/>
          <w:marTop w:val="0"/>
          <w:marBottom w:val="0"/>
          <w:divBdr>
            <w:top w:val="none" w:sz="0" w:space="0" w:color="auto"/>
            <w:left w:val="none" w:sz="0" w:space="0" w:color="auto"/>
            <w:bottom w:val="none" w:sz="0" w:space="0" w:color="auto"/>
            <w:right w:val="none" w:sz="0" w:space="0" w:color="auto"/>
          </w:divBdr>
          <w:divsChild>
            <w:div w:id="20982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3890</Words>
  <Characters>21399</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2020-04-25T01:40:00Z</dcterms:created>
  <dcterms:modified xsi:type="dcterms:W3CDTF">2020-04-25T01:40:00Z</dcterms:modified>
</cp:coreProperties>
</file>