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516B" w14:textId="77777777" w:rsidR="00401820" w:rsidRPr="0062221E" w:rsidRDefault="00401820" w:rsidP="00401820">
      <w:pPr>
        <w:pStyle w:val="NormalWeb"/>
        <w:jc w:val="both"/>
        <w:rPr>
          <w:rFonts w:ascii="Myriad Pro" w:hAnsi="Myriad Pro"/>
        </w:rPr>
      </w:pPr>
      <w:r w:rsidRPr="0062221E">
        <w:rPr>
          <w:rStyle w:val="Accentuation"/>
          <w:rFonts w:ascii="Myriad Pro" w:hAnsi="Myriad Pro"/>
        </w:rPr>
        <w:t xml:space="preserve">Finis </w:t>
      </w:r>
      <w:proofErr w:type="spellStart"/>
      <w:r w:rsidRPr="0062221E">
        <w:rPr>
          <w:rStyle w:val="Accentuation"/>
          <w:rFonts w:ascii="Myriad Pro" w:hAnsi="Myriad Pro"/>
        </w:rPr>
        <w:t>terrae</w:t>
      </w:r>
      <w:proofErr w:type="spellEnd"/>
      <w:r w:rsidRPr="0062221E">
        <w:rPr>
          <w:rFonts w:ascii="Myriad Pro" w:hAnsi="Myriad Pro"/>
        </w:rPr>
        <w:t xml:space="preserve"> c’est le nom latin du Finistère, qui le place à la « fin des terres ». </w:t>
      </w:r>
      <w:r w:rsidRPr="0062221E">
        <w:rPr>
          <w:rStyle w:val="Accentuation"/>
          <w:rFonts w:ascii="Myriad Pro" w:hAnsi="Myriad Pro"/>
        </w:rPr>
        <w:t xml:space="preserve">Penn </w:t>
      </w:r>
      <w:proofErr w:type="spellStart"/>
      <w:r w:rsidRPr="0062221E">
        <w:rPr>
          <w:rStyle w:val="Accentuation"/>
          <w:rFonts w:ascii="Myriad Pro" w:hAnsi="Myriad Pro"/>
        </w:rPr>
        <w:t>ar</w:t>
      </w:r>
      <w:proofErr w:type="spellEnd"/>
      <w:r w:rsidRPr="0062221E">
        <w:rPr>
          <w:rStyle w:val="Accentuation"/>
          <w:rFonts w:ascii="Myriad Pro" w:hAnsi="Myriad Pro"/>
        </w:rPr>
        <w:t xml:space="preserve"> </w:t>
      </w:r>
      <w:proofErr w:type="spellStart"/>
      <w:r w:rsidRPr="0062221E">
        <w:rPr>
          <w:rStyle w:val="Accentuation"/>
          <w:rFonts w:ascii="Myriad Pro" w:hAnsi="Myriad Pro"/>
        </w:rPr>
        <w:t>bed</w:t>
      </w:r>
      <w:proofErr w:type="spellEnd"/>
      <w:r w:rsidRPr="0062221E">
        <w:rPr>
          <w:rFonts w:ascii="Myriad Pro" w:hAnsi="Myriad Pro"/>
        </w:rPr>
        <w:t xml:space="preserve"> c’est son nom breton, qui le place au début ou à la pointe du monde… Aujourd’hui réputé pour sa qualité de vie et son dynamisme économique, le Finistère compte plus de 900 000 habitants particulièrement fiers et attachés à leur territoire. Le département est un acteur majeur de l’histoire, de l’art de vivre mais aussi du dynamisme et de la modernité en Bretagne.</w:t>
      </w:r>
      <w:r w:rsidRPr="0062221E">
        <w:rPr>
          <w:rFonts w:ascii="Myriad Pro" w:hAnsi="Myriad Pro"/>
        </w:rPr>
        <w:t xml:space="preserve"> </w:t>
      </w:r>
      <w:r w:rsidRPr="0062221E">
        <w:rPr>
          <w:rFonts w:ascii="Myriad Pro" w:hAnsi="Myriad Pro"/>
        </w:rPr>
        <w:t>Le Finistère a été traversé par divers courants historiques qui ont laissé des traces de leur passage.</w:t>
      </w:r>
    </w:p>
    <w:p w14:paraId="00C33E68" w14:textId="77777777" w:rsidR="00401820" w:rsidRPr="0062221E" w:rsidRDefault="00401820" w:rsidP="00401820">
      <w:pPr>
        <w:pStyle w:val="NormalWeb"/>
        <w:jc w:val="both"/>
        <w:rPr>
          <w:rFonts w:ascii="Myriad Pro" w:hAnsi="Myriad Pro"/>
        </w:rPr>
      </w:pPr>
      <w:r w:rsidRPr="0062221E">
        <w:rPr>
          <w:rFonts w:ascii="Myriad Pro" w:hAnsi="Myriad Pro"/>
        </w:rPr>
        <w:t xml:space="preserve">L'actuel département du Finistère est faiblement habité dès le néolithique par des peuples qui laissent des témoins de leur civilisation : menhirs, dolmens, cairns. À une époque plus récente, les </w:t>
      </w:r>
      <w:proofErr w:type="spellStart"/>
      <w:r w:rsidRPr="0062221E">
        <w:rPr>
          <w:rFonts w:ascii="Myriad Pro" w:hAnsi="Myriad Pro"/>
        </w:rPr>
        <w:t>Osismes</w:t>
      </w:r>
      <w:proofErr w:type="spellEnd"/>
      <w:r w:rsidRPr="0062221E">
        <w:rPr>
          <w:rFonts w:ascii="Myriad Pro" w:hAnsi="Myriad Pro"/>
        </w:rPr>
        <w:t>, peuple celte, résistent aux Romains.</w:t>
      </w:r>
    </w:p>
    <w:p w14:paraId="2647F408" w14:textId="6478B1E5" w:rsidR="00401820" w:rsidRPr="0062221E" w:rsidRDefault="00401820" w:rsidP="00401820">
      <w:pPr>
        <w:pStyle w:val="NormalWeb"/>
        <w:jc w:val="both"/>
        <w:rPr>
          <w:rFonts w:ascii="Myriad Pro" w:hAnsi="Myriad Pro"/>
        </w:rPr>
      </w:pPr>
      <w:r w:rsidRPr="0062221E">
        <w:rPr>
          <w:rFonts w:ascii="Myriad Pro" w:hAnsi="Myriad Pro"/>
        </w:rPr>
        <w:t xml:space="preserve">Aux Ve et VIe siècles, les Bretons, cousins d'outre-Manche des </w:t>
      </w:r>
      <w:proofErr w:type="spellStart"/>
      <w:r w:rsidRPr="0062221E">
        <w:rPr>
          <w:rFonts w:ascii="Myriad Pro" w:hAnsi="Myriad Pro"/>
        </w:rPr>
        <w:t>Osismes</w:t>
      </w:r>
      <w:proofErr w:type="spellEnd"/>
      <w:r w:rsidRPr="0062221E">
        <w:rPr>
          <w:rFonts w:ascii="Myriad Pro" w:hAnsi="Myriad Pro"/>
        </w:rPr>
        <w:t xml:space="preserve"> émigrent en masse vers l'Armorique. L'arrivée de moines irlandais facilite la christianisation de la péninsule celte. L'abbaye de Landévennec, fondée par Saint-Guénolé, date de cette période. Le territoire du Finistère connaît sa plus grande expansion au milieu du IXe siècle, avec son chef </w:t>
      </w:r>
      <w:proofErr w:type="spellStart"/>
      <w:r w:rsidRPr="0062221E">
        <w:rPr>
          <w:rFonts w:ascii="Myriad Pro" w:hAnsi="Myriad Pro"/>
        </w:rPr>
        <w:t>Nominoé</w:t>
      </w:r>
      <w:proofErr w:type="spellEnd"/>
      <w:r w:rsidRPr="0062221E">
        <w:rPr>
          <w:rFonts w:ascii="Myriad Pro" w:hAnsi="Myriad Pro"/>
        </w:rPr>
        <w:t>, alors que la Bretagne se constitue en duché.</w:t>
      </w:r>
    </w:p>
    <w:p w14:paraId="3169A6C8" w14:textId="77777777" w:rsidR="00401820" w:rsidRPr="0062221E" w:rsidRDefault="00401820" w:rsidP="00401820">
      <w:pPr>
        <w:pStyle w:val="NormalWeb"/>
        <w:jc w:val="both"/>
        <w:rPr>
          <w:rFonts w:ascii="Myriad Pro" w:hAnsi="Myriad Pro"/>
        </w:rPr>
      </w:pPr>
      <w:r w:rsidRPr="0062221E">
        <w:rPr>
          <w:rFonts w:ascii="Myriad Pro" w:hAnsi="Myriad Pro"/>
        </w:rPr>
        <w:t>Tout au long du Moyen-Âge, les ducs de Bretagne luttèrent pour assurer leur indépendance contre les empiétements du roi de France, mais aussi du roi d'Angleterre. La Bretagne s'intègre cependant progressivement dans l'ensemble français à la fin du XVe siècle et surtout après l'Édit d'Union de 1532. La vie de la région est presque exclusivement agricole.</w:t>
      </w:r>
    </w:p>
    <w:p w14:paraId="025CE055" w14:textId="77777777" w:rsidR="00401820" w:rsidRPr="0062221E" w:rsidRDefault="00401820" w:rsidP="00401820">
      <w:pPr>
        <w:pStyle w:val="NormalWeb"/>
        <w:jc w:val="both"/>
        <w:rPr>
          <w:rFonts w:ascii="Myriad Pro" w:hAnsi="Myriad Pro"/>
        </w:rPr>
      </w:pPr>
      <w:r w:rsidRPr="0062221E">
        <w:rPr>
          <w:rFonts w:ascii="Myriad Pro" w:hAnsi="Myriad Pro"/>
        </w:rPr>
        <w:t>Les XVIe et XVIIe siècles sont marqués par des révoltes populaires, dont certaines liées à des hausses de la fiscalité.</w:t>
      </w:r>
    </w:p>
    <w:p w14:paraId="45DC8963" w14:textId="77777777" w:rsidR="00401820" w:rsidRPr="0062221E" w:rsidRDefault="00401820" w:rsidP="00401820">
      <w:pPr>
        <w:pStyle w:val="NormalWeb"/>
        <w:jc w:val="both"/>
        <w:rPr>
          <w:rFonts w:ascii="Myriad Pro" w:hAnsi="Myriad Pro"/>
        </w:rPr>
      </w:pPr>
      <w:r w:rsidRPr="0062221E">
        <w:rPr>
          <w:rFonts w:ascii="Myriad Pro" w:hAnsi="Myriad Pro"/>
        </w:rPr>
        <w:t xml:space="preserve">Le XIXe siècle voit une progression importante de la population ainsi que de la prospérité du département.  L'ouverture, après 1840, d'un bon réseau routier et la découverte de produits nouveaux pour la préparation des conserves alimentaires jouent un rôle indéniable dans cet essor. En Cornouaille, la pêche du thon et des crustacés vient s'ajouter dès 1900, à celle trop capricieuse, de la sardine. Sur le plan artistique, la fin du XIXe voit naître </w:t>
      </w:r>
      <w:hyperlink r:id="rId4" w:tgtFrame="_self" w:history="1">
        <w:r w:rsidRPr="0062221E">
          <w:rPr>
            <w:rStyle w:val="Lienhypertexte"/>
            <w:rFonts w:ascii="Myriad Pro" w:hAnsi="Myriad Pro"/>
          </w:rPr>
          <w:t>l'école de Pont-Aven</w:t>
        </w:r>
      </w:hyperlink>
      <w:r w:rsidRPr="0062221E">
        <w:rPr>
          <w:rFonts w:ascii="Myriad Pro" w:hAnsi="Myriad Pro"/>
        </w:rPr>
        <w:t xml:space="preserve">  autour de Gauguin, Bernard et Sérusier.</w:t>
      </w:r>
    </w:p>
    <w:p w14:paraId="751E965F" w14:textId="0A24C403" w:rsidR="00401820" w:rsidRPr="0062221E" w:rsidRDefault="00401820" w:rsidP="00401820">
      <w:pPr>
        <w:pStyle w:val="NormalWeb"/>
        <w:jc w:val="both"/>
        <w:rPr>
          <w:rFonts w:ascii="Myriad Pro" w:hAnsi="Myriad Pro"/>
        </w:rPr>
      </w:pPr>
      <w:r w:rsidRPr="0062221E">
        <w:rPr>
          <w:rFonts w:ascii="Myriad Pro" w:hAnsi="Myriad Pro"/>
        </w:rPr>
        <w:t>Au cours des deux guerres mondiales, le département éprouve de lourdes pertes. Plus de 40.000 Finistériens sont tués en 1914-1918. En 1939-1945, il souffre de nombreuses destructions, en particulier à Brest qui est en grande partie rasée.</w:t>
      </w:r>
      <w:r w:rsidRPr="0062221E">
        <w:rPr>
          <w:rFonts w:ascii="Myriad Pro" w:hAnsi="Myriad Pro"/>
        </w:rPr>
        <w:t xml:space="preserve"> </w:t>
      </w:r>
      <w:r w:rsidRPr="0062221E">
        <w:rPr>
          <w:rFonts w:ascii="Myriad Pro" w:hAnsi="Myriad Pro"/>
        </w:rPr>
        <w:t>Le département est à la pointe du combat de de la France Libre : 49 compagnons de la Libération en sont originaires, dont l’Ile de Sein.</w:t>
      </w:r>
    </w:p>
    <w:p w14:paraId="6D65427C" w14:textId="77777777" w:rsidR="00401820" w:rsidRPr="0062221E" w:rsidRDefault="00401820" w:rsidP="00401820">
      <w:pPr>
        <w:pStyle w:val="NormalWeb"/>
        <w:rPr>
          <w:rFonts w:ascii="Myriad Pro" w:hAnsi="Myriad Pro"/>
        </w:rPr>
      </w:pPr>
    </w:p>
    <w:p w14:paraId="04F794E7" w14:textId="77777777" w:rsidR="00401820" w:rsidRPr="0062221E" w:rsidRDefault="00401820" w:rsidP="00401820">
      <w:pPr>
        <w:pStyle w:val="NormalWeb"/>
        <w:rPr>
          <w:rFonts w:ascii="Myriad Pro" w:hAnsi="Myriad Pro"/>
        </w:rPr>
      </w:pPr>
    </w:p>
    <w:p w14:paraId="1E7A9887" w14:textId="77777777" w:rsidR="00401820" w:rsidRPr="0062221E" w:rsidRDefault="00401820" w:rsidP="00401820">
      <w:pPr>
        <w:pStyle w:val="NormalWeb"/>
        <w:rPr>
          <w:rFonts w:ascii="Myriad Pro" w:hAnsi="Myriad Pro"/>
        </w:rPr>
      </w:pPr>
    </w:p>
    <w:p w14:paraId="32156BCA" w14:textId="77777777" w:rsidR="00401820" w:rsidRPr="0062221E" w:rsidRDefault="00401820" w:rsidP="00401820">
      <w:pPr>
        <w:pStyle w:val="NormalWeb"/>
        <w:rPr>
          <w:rFonts w:ascii="Myriad Pro" w:hAnsi="Myriad Pro"/>
        </w:rPr>
      </w:pPr>
    </w:p>
    <w:p w14:paraId="591837A5" w14:textId="77777777" w:rsidR="00401820" w:rsidRPr="0062221E" w:rsidRDefault="00401820" w:rsidP="00401820">
      <w:pPr>
        <w:pStyle w:val="NormalWeb"/>
        <w:rPr>
          <w:rFonts w:ascii="Myriad Pro" w:hAnsi="Myriad Pro"/>
        </w:rPr>
      </w:pPr>
    </w:p>
    <w:p w14:paraId="69AE9B69" w14:textId="77777777" w:rsidR="00401820" w:rsidRPr="0062221E" w:rsidRDefault="00401820" w:rsidP="00401820">
      <w:pPr>
        <w:pStyle w:val="NormalWeb"/>
        <w:rPr>
          <w:rFonts w:ascii="Myriad Pro" w:hAnsi="Myriad Pro"/>
        </w:rPr>
      </w:pPr>
    </w:p>
    <w:p w14:paraId="3F6F2D36" w14:textId="77777777" w:rsidR="00401820" w:rsidRPr="0062221E" w:rsidRDefault="00401820" w:rsidP="00401820">
      <w:pPr>
        <w:pStyle w:val="NormalWeb"/>
        <w:rPr>
          <w:rFonts w:ascii="Myriad Pro" w:hAnsi="Myriad Pro"/>
        </w:rPr>
      </w:pPr>
    </w:p>
    <w:p w14:paraId="7AE94FE1" w14:textId="45A6FA24" w:rsidR="00401820" w:rsidRPr="0062221E" w:rsidRDefault="00401820" w:rsidP="00401820">
      <w:pPr>
        <w:pStyle w:val="NormalWeb"/>
        <w:jc w:val="both"/>
        <w:rPr>
          <w:rFonts w:ascii="Myriad Pro" w:hAnsi="Myriad Pro"/>
        </w:rPr>
      </w:pPr>
      <w:r w:rsidRPr="0062221E">
        <w:rPr>
          <w:rFonts w:ascii="Myriad Pro" w:hAnsi="Myriad Pro"/>
        </w:rPr>
        <w:t xml:space="preserve">Le Finistère est situé à l'extrémité ouest de la Bretagne. Il est bordé au nord, à l'ouest et au sud par la </w:t>
      </w:r>
      <w:hyperlink r:id="rId5" w:tooltip="Littoral français" w:history="1">
        <w:r w:rsidRPr="0062221E">
          <w:rPr>
            <w:rFonts w:ascii="Myriad Pro" w:hAnsi="Myriad Pro"/>
          </w:rPr>
          <w:t>Manche</w:t>
        </w:r>
      </w:hyperlink>
      <w:r w:rsidRPr="0062221E">
        <w:rPr>
          <w:rFonts w:ascii="Myriad Pro" w:hAnsi="Myriad Pro"/>
        </w:rPr>
        <w:t xml:space="preserve">, la </w:t>
      </w:r>
      <w:hyperlink r:id="rId6" w:tooltip="Mer Celtique" w:history="1">
        <w:r w:rsidRPr="0062221E">
          <w:rPr>
            <w:rFonts w:ascii="Myriad Pro" w:hAnsi="Myriad Pro"/>
          </w:rPr>
          <w:t>Mer Celtique</w:t>
        </w:r>
      </w:hyperlink>
      <w:r w:rsidRPr="0062221E">
        <w:rPr>
          <w:rFonts w:ascii="Myriad Pro" w:hAnsi="Myriad Pro"/>
        </w:rPr>
        <w:t xml:space="preserve"> (intégrant la </w:t>
      </w:r>
      <w:hyperlink r:id="rId7" w:tooltip="Mer d'Iroise" w:history="1">
        <w:r w:rsidRPr="0062221E">
          <w:rPr>
            <w:rFonts w:ascii="Myriad Pro" w:hAnsi="Myriad Pro"/>
          </w:rPr>
          <w:t>mer d'Iroise</w:t>
        </w:r>
      </w:hyperlink>
      <w:r w:rsidRPr="0062221E">
        <w:rPr>
          <w:rFonts w:ascii="Myriad Pro" w:hAnsi="Myriad Pro"/>
        </w:rPr>
        <w:t>) et l'</w:t>
      </w:r>
      <w:hyperlink r:id="rId8" w:tooltip="Océan Atlantique" w:history="1">
        <w:r w:rsidRPr="0062221E">
          <w:rPr>
            <w:rFonts w:ascii="Myriad Pro" w:hAnsi="Myriad Pro"/>
          </w:rPr>
          <w:t>océan Atlantique</w:t>
        </w:r>
      </w:hyperlink>
      <w:r w:rsidRPr="0062221E">
        <w:rPr>
          <w:rFonts w:ascii="Myriad Pro" w:hAnsi="Myriad Pro"/>
        </w:rPr>
        <w:t xml:space="preserve">. </w:t>
      </w:r>
    </w:p>
    <w:p w14:paraId="63AA72CE" w14:textId="77777777" w:rsidR="00401820" w:rsidRPr="0062221E" w:rsidRDefault="00401820" w:rsidP="00401820">
      <w:pPr>
        <w:pStyle w:val="NormalWeb"/>
        <w:jc w:val="both"/>
        <w:rPr>
          <w:rFonts w:ascii="Myriad Pro" w:hAnsi="Myriad Pro"/>
        </w:rPr>
      </w:pPr>
      <w:r w:rsidRPr="0062221E">
        <w:rPr>
          <w:rFonts w:ascii="Myriad Pro" w:hAnsi="Myriad Pro"/>
        </w:rPr>
        <w:t xml:space="preserve">Premier département côtier de France, il compte 117 communes littorales sur 282, soit plus d'un dixième des communes littorales françaises, et 1 250 km de côtes, soit près d'un quart du </w:t>
      </w:r>
      <w:hyperlink r:id="rId9" w:history="1">
        <w:r w:rsidRPr="0062221E">
          <w:rPr>
            <w:rFonts w:ascii="Myriad Pro" w:hAnsi="Myriad Pro"/>
          </w:rPr>
          <w:t>littoral français</w:t>
        </w:r>
      </w:hyperlink>
      <w:r w:rsidRPr="0062221E">
        <w:rPr>
          <w:rFonts w:ascii="Myriad Pro" w:hAnsi="Myriad Pro"/>
        </w:rPr>
        <w:t xml:space="preserve">. La côte est en effet très découpée et se divise en caps : </w:t>
      </w:r>
      <w:hyperlink r:id="rId10" w:tooltip="Cap Sizun" w:history="1">
        <w:r w:rsidRPr="0062221E">
          <w:rPr>
            <w:rFonts w:ascii="Myriad Pro" w:hAnsi="Myriad Pro"/>
          </w:rPr>
          <w:t>cap Sizun</w:t>
        </w:r>
      </w:hyperlink>
      <w:r w:rsidRPr="0062221E">
        <w:rPr>
          <w:rFonts w:ascii="Myriad Pro" w:hAnsi="Myriad Pro"/>
        </w:rPr>
        <w:t xml:space="preserve"> ; en baies : </w:t>
      </w:r>
      <w:hyperlink r:id="rId11" w:tooltip="Rade de Brest" w:history="1">
        <w:r w:rsidRPr="0062221E">
          <w:rPr>
            <w:rFonts w:ascii="Myriad Pro" w:hAnsi="Myriad Pro"/>
          </w:rPr>
          <w:t>rade de Brest</w:t>
        </w:r>
      </w:hyperlink>
      <w:r w:rsidRPr="0062221E">
        <w:rPr>
          <w:rFonts w:ascii="Myriad Pro" w:hAnsi="Myriad Pro"/>
        </w:rPr>
        <w:t xml:space="preserve">, </w:t>
      </w:r>
      <w:hyperlink r:id="rId12" w:tooltip="Baie de Douarnenez" w:history="1">
        <w:r w:rsidRPr="0062221E">
          <w:rPr>
            <w:rFonts w:ascii="Myriad Pro" w:hAnsi="Myriad Pro"/>
          </w:rPr>
          <w:t>baie de Douarnenez</w:t>
        </w:r>
      </w:hyperlink>
      <w:r w:rsidRPr="0062221E">
        <w:rPr>
          <w:rFonts w:ascii="Myriad Pro" w:hAnsi="Myriad Pro"/>
        </w:rPr>
        <w:t xml:space="preserve">, </w:t>
      </w:r>
      <w:hyperlink r:id="rId13" w:tooltip="Baie d'Audierne (Bretagne)" w:history="1">
        <w:r w:rsidRPr="0062221E">
          <w:rPr>
            <w:rFonts w:ascii="Myriad Pro" w:hAnsi="Myriad Pro"/>
          </w:rPr>
          <w:t>baie d'Audierne</w:t>
        </w:r>
      </w:hyperlink>
      <w:r w:rsidRPr="0062221E">
        <w:rPr>
          <w:rFonts w:ascii="Myriad Pro" w:hAnsi="Myriad Pro"/>
        </w:rPr>
        <w:t xml:space="preserve">, </w:t>
      </w:r>
      <w:hyperlink r:id="rId14" w:history="1">
        <w:r w:rsidRPr="0062221E">
          <w:rPr>
            <w:rFonts w:ascii="Myriad Pro" w:hAnsi="Myriad Pro"/>
          </w:rPr>
          <w:t>baie de Concarneau</w:t>
        </w:r>
      </w:hyperlink>
      <w:r w:rsidRPr="0062221E">
        <w:rPr>
          <w:rFonts w:ascii="Myriad Pro" w:hAnsi="Myriad Pro"/>
        </w:rPr>
        <w:t xml:space="preserve">, en presqu'îles : </w:t>
      </w:r>
      <w:hyperlink r:id="rId15" w:tooltip="Presqu'île de Crozon" w:history="1">
        <w:r w:rsidRPr="0062221E">
          <w:rPr>
            <w:rFonts w:ascii="Myriad Pro" w:hAnsi="Myriad Pro"/>
          </w:rPr>
          <w:t>presqu'île de Crozon</w:t>
        </w:r>
      </w:hyperlink>
      <w:r w:rsidRPr="0062221E">
        <w:rPr>
          <w:rFonts w:ascii="Myriad Pro" w:hAnsi="Myriad Pro"/>
        </w:rPr>
        <w:t xml:space="preserve"> et en rias : </w:t>
      </w:r>
      <w:hyperlink r:id="rId16" w:tooltip="Laïta" w:history="1">
        <w:proofErr w:type="spellStart"/>
        <w:r w:rsidRPr="0062221E">
          <w:rPr>
            <w:rFonts w:ascii="Myriad Pro" w:hAnsi="Myriad Pro"/>
          </w:rPr>
          <w:t>Laïta</w:t>
        </w:r>
        <w:proofErr w:type="spellEnd"/>
      </w:hyperlink>
      <w:r w:rsidRPr="0062221E">
        <w:rPr>
          <w:rFonts w:ascii="Myriad Pro" w:hAnsi="Myriad Pro"/>
        </w:rPr>
        <w:t xml:space="preserve">, </w:t>
      </w:r>
      <w:hyperlink r:id="rId17" w:tooltip="Aven" w:history="1">
        <w:r w:rsidRPr="0062221E">
          <w:rPr>
            <w:rFonts w:ascii="Myriad Pro" w:hAnsi="Myriad Pro"/>
          </w:rPr>
          <w:t>Aven</w:t>
        </w:r>
      </w:hyperlink>
      <w:r w:rsidRPr="0062221E">
        <w:rPr>
          <w:rFonts w:ascii="Myriad Pro" w:hAnsi="Myriad Pro"/>
        </w:rPr>
        <w:t xml:space="preserve">, </w:t>
      </w:r>
      <w:hyperlink r:id="rId18" w:tooltip="Bélon (fleuve)" w:history="1">
        <w:r w:rsidRPr="0062221E">
          <w:rPr>
            <w:rFonts w:ascii="Myriad Pro" w:hAnsi="Myriad Pro"/>
          </w:rPr>
          <w:t>Bélon</w:t>
        </w:r>
      </w:hyperlink>
      <w:r w:rsidRPr="0062221E">
        <w:rPr>
          <w:rFonts w:ascii="Myriad Pro" w:hAnsi="Myriad Pro"/>
        </w:rPr>
        <w:t xml:space="preserve">, </w:t>
      </w:r>
      <w:hyperlink r:id="rId19" w:tooltip="Odet" w:history="1">
        <w:r w:rsidRPr="0062221E">
          <w:rPr>
            <w:rFonts w:ascii="Myriad Pro" w:hAnsi="Myriad Pro"/>
          </w:rPr>
          <w:t>Odet</w:t>
        </w:r>
      </w:hyperlink>
      <w:r w:rsidRPr="0062221E">
        <w:rPr>
          <w:rFonts w:ascii="Myriad Pro" w:hAnsi="Myriad Pro"/>
        </w:rPr>
        <w:t xml:space="preserve">, </w:t>
      </w:r>
      <w:hyperlink r:id="rId20" w:tooltip="Aber Wrac'h" w:history="1">
        <w:r w:rsidRPr="0062221E">
          <w:rPr>
            <w:rFonts w:ascii="Myriad Pro" w:hAnsi="Myriad Pro"/>
          </w:rPr>
          <w:t xml:space="preserve">Aber </w:t>
        </w:r>
        <w:proofErr w:type="spellStart"/>
        <w:r w:rsidRPr="0062221E">
          <w:rPr>
            <w:rFonts w:ascii="Myriad Pro" w:hAnsi="Myriad Pro"/>
          </w:rPr>
          <w:t>Wrac'h</w:t>
        </w:r>
        <w:proofErr w:type="spellEnd"/>
      </w:hyperlink>
      <w:r w:rsidRPr="0062221E">
        <w:rPr>
          <w:rFonts w:ascii="Myriad Pro" w:hAnsi="Myriad Pro"/>
        </w:rPr>
        <w:t xml:space="preserve">, </w:t>
      </w:r>
      <w:hyperlink r:id="rId21" w:tooltip="Rivière de Morlaix" w:history="1">
        <w:r w:rsidRPr="0062221E">
          <w:rPr>
            <w:rFonts w:ascii="Myriad Pro" w:hAnsi="Myriad Pro"/>
          </w:rPr>
          <w:t>rivière de Morlaix</w:t>
        </w:r>
      </w:hyperlink>
      <w:r w:rsidRPr="0062221E">
        <w:rPr>
          <w:rFonts w:ascii="Myriad Pro" w:hAnsi="Myriad Pro"/>
        </w:rPr>
        <w:t>. Selon la base de données topographique de l'IGN (BD TOPO (C)), la longueur de côte du département s'établit à 1 430,8 km avec les îles, 1 273,3 km sans les îles, et sa limite terrestre à 220,3 km. L'</w:t>
      </w:r>
      <w:hyperlink r:id="rId22" w:tooltip="Estran" w:history="1">
        <w:r w:rsidRPr="0062221E">
          <w:rPr>
            <w:rFonts w:ascii="Myriad Pro" w:hAnsi="Myriad Pro"/>
          </w:rPr>
          <w:t>estran</w:t>
        </w:r>
      </w:hyperlink>
      <w:r w:rsidRPr="0062221E">
        <w:rPr>
          <w:rFonts w:ascii="Myriad Pro" w:hAnsi="Myriad Pro"/>
        </w:rPr>
        <w:t xml:space="preserve">, particulièrement étendu, présente une surface de 275 km2 entre les laisses de basse et haute mer comme définies par la BD TOPO. </w:t>
      </w:r>
    </w:p>
    <w:p w14:paraId="1D0343A5" w14:textId="77777777" w:rsidR="00401820" w:rsidRPr="0062221E" w:rsidRDefault="00401820" w:rsidP="00401820">
      <w:pPr>
        <w:pStyle w:val="NormalWeb"/>
        <w:jc w:val="both"/>
        <w:rPr>
          <w:rFonts w:ascii="Myriad Pro" w:hAnsi="Myriad Pro"/>
        </w:rPr>
      </w:pPr>
      <w:r w:rsidRPr="0062221E">
        <w:rPr>
          <w:rFonts w:ascii="Myriad Pro" w:hAnsi="Myriad Pro"/>
        </w:rPr>
        <w:t xml:space="preserve">La </w:t>
      </w:r>
      <w:hyperlink r:id="rId23" w:tooltip="Zone marine" w:history="1">
        <w:r w:rsidRPr="0062221E">
          <w:rPr>
            <w:rFonts w:ascii="Myriad Pro" w:hAnsi="Myriad Pro"/>
          </w:rPr>
          <w:t>zone marine</w:t>
        </w:r>
      </w:hyperlink>
      <w:r w:rsidRPr="0062221E">
        <w:rPr>
          <w:rFonts w:ascii="Myriad Pro" w:hAnsi="Myriad Pro"/>
        </w:rPr>
        <w:t xml:space="preserve"> à l'ouest du Finistère se nomme </w:t>
      </w:r>
      <w:hyperlink r:id="rId24" w:tooltip="Baie de Concarneau" w:history="1">
        <w:r w:rsidRPr="0062221E">
          <w:rPr>
            <w:rFonts w:ascii="Myriad Pro" w:hAnsi="Myriad Pro"/>
          </w:rPr>
          <w:t>mer d'Iroise</w:t>
        </w:r>
      </w:hyperlink>
      <w:r w:rsidRPr="0062221E">
        <w:rPr>
          <w:rFonts w:ascii="Myriad Pro" w:hAnsi="Myriad Pro"/>
        </w:rPr>
        <w:t xml:space="preserve">. Elle inclut plusieurs îles ou îlots dont : </w:t>
      </w:r>
      <w:hyperlink r:id="rId25" w:tooltip="Ouessant" w:history="1">
        <w:r w:rsidRPr="0062221E">
          <w:rPr>
            <w:rFonts w:ascii="Myriad Pro" w:hAnsi="Myriad Pro"/>
          </w:rPr>
          <w:t>Ouessant</w:t>
        </w:r>
      </w:hyperlink>
      <w:r w:rsidRPr="0062221E">
        <w:rPr>
          <w:rFonts w:ascii="Myriad Pro" w:hAnsi="Myriad Pro"/>
        </w:rPr>
        <w:t xml:space="preserve"> et l'</w:t>
      </w:r>
      <w:hyperlink r:id="rId26" w:tooltip="Archipel de Molène" w:history="1">
        <w:r w:rsidRPr="0062221E">
          <w:rPr>
            <w:rFonts w:ascii="Myriad Pro" w:hAnsi="Myriad Pro"/>
          </w:rPr>
          <w:t>archipel de Molène</w:t>
        </w:r>
      </w:hyperlink>
      <w:r w:rsidRPr="0062221E">
        <w:rPr>
          <w:rFonts w:ascii="Myriad Pro" w:hAnsi="Myriad Pro"/>
        </w:rPr>
        <w:t>, l'</w:t>
      </w:r>
      <w:hyperlink r:id="rId27" w:tooltip="Île de Batz" w:history="1">
        <w:r w:rsidRPr="0062221E">
          <w:rPr>
            <w:rFonts w:ascii="Myriad Pro" w:hAnsi="Myriad Pro"/>
          </w:rPr>
          <w:t>île de Batz</w:t>
        </w:r>
      </w:hyperlink>
      <w:r w:rsidRPr="0062221E">
        <w:rPr>
          <w:rFonts w:ascii="Myriad Pro" w:hAnsi="Myriad Pro"/>
        </w:rPr>
        <w:t>, l'</w:t>
      </w:r>
      <w:hyperlink r:id="rId28" w:tooltip="Île de Sein" w:history="1">
        <w:r w:rsidRPr="0062221E">
          <w:rPr>
            <w:rFonts w:ascii="Myriad Pro" w:hAnsi="Myriad Pro"/>
          </w:rPr>
          <w:t>île de Sein</w:t>
        </w:r>
      </w:hyperlink>
      <w:r w:rsidRPr="0062221E">
        <w:rPr>
          <w:rFonts w:ascii="Myriad Pro" w:hAnsi="Myriad Pro"/>
        </w:rPr>
        <w:t xml:space="preserve"> au large de la </w:t>
      </w:r>
      <w:hyperlink r:id="rId29" w:tooltip="Pointe du Raz" w:history="1">
        <w:r w:rsidRPr="0062221E">
          <w:rPr>
            <w:rFonts w:ascii="Myriad Pro" w:hAnsi="Myriad Pro"/>
          </w:rPr>
          <w:t>pointe du Raz</w:t>
        </w:r>
      </w:hyperlink>
      <w:r w:rsidRPr="0062221E">
        <w:rPr>
          <w:rFonts w:ascii="Myriad Pro" w:hAnsi="Myriad Pro"/>
        </w:rPr>
        <w:t xml:space="preserve"> et l'</w:t>
      </w:r>
      <w:hyperlink r:id="rId30" w:history="1">
        <w:r w:rsidRPr="0062221E">
          <w:rPr>
            <w:rFonts w:ascii="Myriad Pro" w:hAnsi="Myriad Pro"/>
          </w:rPr>
          <w:t>archipel des Glénan</w:t>
        </w:r>
      </w:hyperlink>
      <w:r w:rsidRPr="0062221E">
        <w:rPr>
          <w:rFonts w:ascii="Myriad Pro" w:hAnsi="Myriad Pro"/>
        </w:rPr>
        <w:t xml:space="preserve"> au sud. </w:t>
      </w:r>
    </w:p>
    <w:p w14:paraId="3A603CD2" w14:textId="173C59C4" w:rsidR="00E0514E" w:rsidRPr="0062221E" w:rsidRDefault="00E0514E">
      <w:pPr>
        <w:rPr>
          <w:rFonts w:ascii="Myriad Pro" w:eastAsia="Times New Roman" w:hAnsi="Myriad Pro" w:cs="Times New Roman"/>
          <w:sz w:val="24"/>
          <w:szCs w:val="24"/>
          <w:lang w:eastAsia="fr-FR"/>
        </w:rPr>
      </w:pPr>
    </w:p>
    <w:p w14:paraId="014C6E94" w14:textId="6C3AC3FC" w:rsidR="000F4625" w:rsidRPr="0062221E" w:rsidRDefault="000F4625">
      <w:pPr>
        <w:rPr>
          <w:rFonts w:ascii="Myriad Pro" w:eastAsia="Times New Roman" w:hAnsi="Myriad Pro" w:cs="Times New Roman"/>
          <w:sz w:val="24"/>
          <w:szCs w:val="24"/>
          <w:lang w:eastAsia="fr-FR"/>
        </w:rPr>
      </w:pPr>
    </w:p>
    <w:p w14:paraId="257D786F" w14:textId="59821044" w:rsidR="000F4625" w:rsidRPr="0062221E" w:rsidRDefault="000F4625">
      <w:pPr>
        <w:rPr>
          <w:rFonts w:ascii="Myriad Pro" w:eastAsia="Times New Roman" w:hAnsi="Myriad Pro" w:cs="Times New Roman"/>
          <w:sz w:val="24"/>
          <w:szCs w:val="24"/>
          <w:lang w:eastAsia="fr-FR"/>
        </w:rPr>
      </w:pPr>
    </w:p>
    <w:p w14:paraId="6DB6E7A7" w14:textId="1CE1E18A" w:rsidR="000F4625" w:rsidRPr="0062221E" w:rsidRDefault="000F4625">
      <w:pPr>
        <w:rPr>
          <w:rFonts w:ascii="Myriad Pro" w:eastAsia="Times New Roman" w:hAnsi="Myriad Pro" w:cs="Times New Roman"/>
          <w:sz w:val="24"/>
          <w:szCs w:val="24"/>
          <w:lang w:eastAsia="fr-FR"/>
        </w:rPr>
      </w:pPr>
    </w:p>
    <w:p w14:paraId="209625F4" w14:textId="3B3ACBAC" w:rsidR="000F4625" w:rsidRPr="00B525DF" w:rsidRDefault="000F4625">
      <w:pPr>
        <w:rPr>
          <w:rFonts w:ascii="Myriad Pro" w:eastAsia="Times New Roman" w:hAnsi="Myriad Pro" w:cs="Times New Roman"/>
          <w:sz w:val="24"/>
          <w:szCs w:val="24"/>
          <w:lang w:eastAsia="fr-FR"/>
        </w:rPr>
      </w:pPr>
    </w:p>
    <w:p w14:paraId="75702D6F" w14:textId="77777777" w:rsidR="000F4625" w:rsidRPr="00B525DF" w:rsidRDefault="000F4625" w:rsidP="0062221E">
      <w:pPr>
        <w:pStyle w:val="NormalWeb"/>
        <w:jc w:val="both"/>
        <w:rPr>
          <w:rFonts w:ascii="Myriad Pro" w:hAnsi="Myriad Pro"/>
        </w:rPr>
      </w:pPr>
      <w:r w:rsidRPr="00B525DF">
        <w:rPr>
          <w:rFonts w:ascii="Myriad Pro" w:hAnsi="Myriad Pro"/>
        </w:rPr>
        <w:t xml:space="preserve">Le climat du Finistère présente les caractéristiques d'un </w:t>
      </w:r>
      <w:hyperlink r:id="rId31" w:tooltip="Climat océanique" w:history="1">
        <w:r w:rsidRPr="00B525DF">
          <w:rPr>
            <w:rFonts w:ascii="Myriad Pro" w:hAnsi="Myriad Pro"/>
          </w:rPr>
          <w:t>climat tempéré océanique</w:t>
        </w:r>
      </w:hyperlink>
      <w:r w:rsidRPr="00B525DF">
        <w:rPr>
          <w:rFonts w:ascii="Myriad Pro" w:hAnsi="Myriad Pro"/>
        </w:rPr>
        <w:t xml:space="preserve"> sous l'influence du </w:t>
      </w:r>
      <w:hyperlink r:id="rId32" w:tooltip="Gulf Stream" w:history="1">
        <w:r w:rsidRPr="00B525DF">
          <w:rPr>
            <w:rFonts w:ascii="Myriad Pro" w:hAnsi="Myriad Pro"/>
          </w:rPr>
          <w:t>Gulf Stream</w:t>
        </w:r>
      </w:hyperlink>
      <w:r w:rsidRPr="00B525DF">
        <w:rPr>
          <w:rFonts w:ascii="Myriad Pro" w:hAnsi="Myriad Pro"/>
        </w:rPr>
        <w:t xml:space="preserve"> et des perturbations atlantiques. </w:t>
      </w:r>
    </w:p>
    <w:p w14:paraId="6B8BFF6C" w14:textId="77777777" w:rsidR="000F4625" w:rsidRPr="00B525DF" w:rsidRDefault="000F4625" w:rsidP="0062221E">
      <w:pPr>
        <w:pStyle w:val="NormalWeb"/>
        <w:jc w:val="both"/>
        <w:rPr>
          <w:rFonts w:ascii="Myriad Pro" w:hAnsi="Myriad Pro"/>
        </w:rPr>
      </w:pPr>
      <w:r w:rsidRPr="00B525DF">
        <w:rPr>
          <w:rFonts w:ascii="Myriad Pro" w:hAnsi="Myriad Pro"/>
        </w:rPr>
        <w:t>Il se caractérise généralement par des hivers doux et des étés frais. Les précipitations sont assez abondantes et étalées sur toute l'année, avec un maximum durant les mois d'hiver. Elles augmentent sensiblement à l'intérieur des terres et sur le relief. Alors que l'île d'Ouessant reçoit moins de 800 mm de précipitations par an, les sommets des monts d'Arrée reçoivent plus de 1 500 </w:t>
      </w:r>
      <w:proofErr w:type="spellStart"/>
      <w:r w:rsidRPr="00B525DF">
        <w:rPr>
          <w:rFonts w:ascii="Myriad Pro" w:hAnsi="Myriad Pro"/>
        </w:rPr>
        <w:t>mm.</w:t>
      </w:r>
      <w:proofErr w:type="spellEnd"/>
      <w:r w:rsidRPr="00B525DF">
        <w:rPr>
          <w:rFonts w:ascii="Myriad Pro" w:hAnsi="Myriad Pro"/>
        </w:rPr>
        <w:t xml:space="preserve"> Les gelées ainsi que la neige sont rares, surtout dans les îles. La présence du vent est une autre caractéristique de ce climat. </w:t>
      </w:r>
    </w:p>
    <w:p w14:paraId="59A44AA4" w14:textId="77777777" w:rsidR="000F4625" w:rsidRPr="00401820" w:rsidRDefault="000F4625">
      <w:pPr>
        <w:rPr>
          <w:rFonts w:ascii="Times New Roman" w:eastAsia="Times New Roman" w:hAnsi="Times New Roman" w:cs="Times New Roman"/>
          <w:sz w:val="24"/>
          <w:szCs w:val="24"/>
          <w:lang w:eastAsia="fr-FR"/>
        </w:rPr>
      </w:pPr>
    </w:p>
    <w:sectPr w:rsidR="000F4625" w:rsidRPr="004018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20"/>
    <w:rsid w:val="000F4625"/>
    <w:rsid w:val="00391430"/>
    <w:rsid w:val="00401820"/>
    <w:rsid w:val="0062221E"/>
    <w:rsid w:val="00B525DF"/>
    <w:rsid w:val="00E0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4208"/>
  <w15:chartTrackingRefBased/>
  <w15:docId w15:val="{49E4A932-91CE-4697-A2D5-62B8343F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401820"/>
    <w:rPr>
      <w:i/>
      <w:iCs/>
    </w:rPr>
  </w:style>
  <w:style w:type="paragraph" w:styleId="NormalWeb">
    <w:name w:val="Normal (Web)"/>
    <w:basedOn w:val="Normal"/>
    <w:uiPriority w:val="99"/>
    <w:semiHidden/>
    <w:unhideWhenUsed/>
    <w:rsid w:val="004018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01820"/>
    <w:rPr>
      <w:color w:val="0000FF"/>
      <w:u w:val="single"/>
    </w:rPr>
  </w:style>
  <w:style w:type="character" w:customStyle="1" w:styleId="nowrap">
    <w:name w:val="nowrap"/>
    <w:basedOn w:val="Policepardfaut"/>
    <w:rsid w:val="00401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371427">
      <w:bodyDiv w:val="1"/>
      <w:marLeft w:val="0"/>
      <w:marRight w:val="0"/>
      <w:marTop w:val="0"/>
      <w:marBottom w:val="0"/>
      <w:divBdr>
        <w:top w:val="none" w:sz="0" w:space="0" w:color="auto"/>
        <w:left w:val="none" w:sz="0" w:space="0" w:color="auto"/>
        <w:bottom w:val="none" w:sz="0" w:space="0" w:color="auto"/>
        <w:right w:val="none" w:sz="0" w:space="0" w:color="auto"/>
      </w:divBdr>
    </w:div>
    <w:div w:id="1041635333">
      <w:bodyDiv w:val="1"/>
      <w:marLeft w:val="0"/>
      <w:marRight w:val="0"/>
      <w:marTop w:val="0"/>
      <w:marBottom w:val="0"/>
      <w:divBdr>
        <w:top w:val="none" w:sz="0" w:space="0" w:color="auto"/>
        <w:left w:val="none" w:sz="0" w:space="0" w:color="auto"/>
        <w:bottom w:val="none" w:sz="0" w:space="0" w:color="auto"/>
        <w:right w:val="none" w:sz="0" w:space="0" w:color="auto"/>
      </w:divBdr>
    </w:div>
    <w:div w:id="1668825433">
      <w:bodyDiv w:val="1"/>
      <w:marLeft w:val="0"/>
      <w:marRight w:val="0"/>
      <w:marTop w:val="0"/>
      <w:marBottom w:val="0"/>
      <w:divBdr>
        <w:top w:val="none" w:sz="0" w:space="0" w:color="auto"/>
        <w:left w:val="none" w:sz="0" w:space="0" w:color="auto"/>
        <w:bottom w:val="none" w:sz="0" w:space="0" w:color="auto"/>
        <w:right w:val="none" w:sz="0" w:space="0" w:color="auto"/>
      </w:divBdr>
    </w:div>
    <w:div w:id="17446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Oc%C3%A9an_Atlantique" TargetMode="External"/><Relationship Id="rId13" Type="http://schemas.openxmlformats.org/officeDocument/2006/relationships/hyperlink" Target="https://fr.wikipedia.org/wiki/Baie_d%27Audierne_(Bretagne)" TargetMode="External"/><Relationship Id="rId18" Type="http://schemas.openxmlformats.org/officeDocument/2006/relationships/hyperlink" Target="https://fr.wikipedia.org/wiki/B%C3%A9lon_(fleuve)" TargetMode="External"/><Relationship Id="rId26" Type="http://schemas.openxmlformats.org/officeDocument/2006/relationships/hyperlink" Target="https://fr.wikipedia.org/wiki/Archipel_de_Mol%C3%A8ne" TargetMode="External"/><Relationship Id="rId3" Type="http://schemas.openxmlformats.org/officeDocument/2006/relationships/webSettings" Target="webSettings.xml"/><Relationship Id="rId21" Type="http://schemas.openxmlformats.org/officeDocument/2006/relationships/hyperlink" Target="https://fr.wikipedia.org/wiki/Rivi%C3%A8re_de_Morlaix" TargetMode="External"/><Relationship Id="rId34" Type="http://schemas.openxmlformats.org/officeDocument/2006/relationships/theme" Target="theme/theme1.xml"/><Relationship Id="rId7" Type="http://schemas.openxmlformats.org/officeDocument/2006/relationships/hyperlink" Target="https://fr.wikipedia.org/wiki/Mer_d%27Iroise" TargetMode="External"/><Relationship Id="rId12" Type="http://schemas.openxmlformats.org/officeDocument/2006/relationships/hyperlink" Target="https://fr.wikipedia.org/wiki/Baie_de_Douarnenez" TargetMode="External"/><Relationship Id="rId17" Type="http://schemas.openxmlformats.org/officeDocument/2006/relationships/hyperlink" Target="https://fr.wikipedia.org/wiki/Aven" TargetMode="External"/><Relationship Id="rId25" Type="http://schemas.openxmlformats.org/officeDocument/2006/relationships/hyperlink" Target="https://fr.wikipedia.org/wiki/Ouessant"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r.wikipedia.org/wiki/La%C3%AFta" TargetMode="External"/><Relationship Id="rId20" Type="http://schemas.openxmlformats.org/officeDocument/2006/relationships/hyperlink" Target="https://fr.wikipedia.org/wiki/Aber_Wrac%27h" TargetMode="External"/><Relationship Id="rId29" Type="http://schemas.openxmlformats.org/officeDocument/2006/relationships/hyperlink" Target="https://fr.wikipedia.org/wiki/Pointe_du_Raz" TargetMode="External"/><Relationship Id="rId1" Type="http://schemas.openxmlformats.org/officeDocument/2006/relationships/styles" Target="styles.xml"/><Relationship Id="rId6" Type="http://schemas.openxmlformats.org/officeDocument/2006/relationships/hyperlink" Target="https://fr.wikipedia.org/wiki/Mer_Celtique" TargetMode="External"/><Relationship Id="rId11" Type="http://schemas.openxmlformats.org/officeDocument/2006/relationships/hyperlink" Target="https://fr.wikipedia.org/wiki/Rade_de_Brest" TargetMode="External"/><Relationship Id="rId24" Type="http://schemas.openxmlformats.org/officeDocument/2006/relationships/hyperlink" Target="https://fr.wikipedia.org/wiki/Mer_d%27Iroise" TargetMode="External"/><Relationship Id="rId32" Type="http://schemas.openxmlformats.org/officeDocument/2006/relationships/hyperlink" Target="https://fr.wikipedia.org/wiki/Gulf_Stream" TargetMode="External"/><Relationship Id="rId5" Type="http://schemas.openxmlformats.org/officeDocument/2006/relationships/hyperlink" Target="https://fr.wikipedia.org/wiki/Manche_(mer)" TargetMode="External"/><Relationship Id="rId15" Type="http://schemas.openxmlformats.org/officeDocument/2006/relationships/hyperlink" Target="https://fr.wikipedia.org/wiki/Presqu%27%C3%AEle_de_Crozon" TargetMode="External"/><Relationship Id="rId23" Type="http://schemas.openxmlformats.org/officeDocument/2006/relationships/hyperlink" Target="https://fr.wikipedia.org/wiki/Zone_marine" TargetMode="External"/><Relationship Id="rId28" Type="http://schemas.openxmlformats.org/officeDocument/2006/relationships/hyperlink" Target="https://fr.wikipedia.org/wiki/%C3%8Ele_de_Sein" TargetMode="External"/><Relationship Id="rId10" Type="http://schemas.openxmlformats.org/officeDocument/2006/relationships/hyperlink" Target="https://fr.wikipedia.org/wiki/Cap_Sizun" TargetMode="External"/><Relationship Id="rId19" Type="http://schemas.openxmlformats.org/officeDocument/2006/relationships/hyperlink" Target="https://fr.wikipedia.org/wiki/Odet" TargetMode="External"/><Relationship Id="rId31" Type="http://schemas.openxmlformats.org/officeDocument/2006/relationships/hyperlink" Target="https://fr.wikipedia.org/wiki/Climat_oc%C3%A9anique" TargetMode="External"/><Relationship Id="rId4" Type="http://schemas.openxmlformats.org/officeDocument/2006/relationships/hyperlink" Target="http://www.museepontaven.fr/-Ecole-de-Pont-Aven,2-.html" TargetMode="External"/><Relationship Id="rId9" Type="http://schemas.openxmlformats.org/officeDocument/2006/relationships/hyperlink" Target="https://fr.wikipedia.org/wiki/Littoral_fran%C3%A7ais" TargetMode="External"/><Relationship Id="rId14" Type="http://schemas.openxmlformats.org/officeDocument/2006/relationships/hyperlink" Target="https://fr.wikipedia.org/wiki/Baie_de_Concarneau" TargetMode="External"/><Relationship Id="rId22" Type="http://schemas.openxmlformats.org/officeDocument/2006/relationships/hyperlink" Target="https://fr.wikipedia.org/wiki/Estran" TargetMode="External"/><Relationship Id="rId27" Type="http://schemas.openxmlformats.org/officeDocument/2006/relationships/hyperlink" Target="https://fr.wikipedia.org/wiki/%C3%8Ele_de_Batz" TargetMode="External"/><Relationship Id="rId30" Type="http://schemas.openxmlformats.org/officeDocument/2006/relationships/hyperlink" Target="https://fr.wikipedia.org/wiki/Archipel_des_Gl%C3%A9na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1047</Words>
  <Characters>5760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acsBesac</dc:creator>
  <cp:keywords/>
  <dc:description/>
  <cp:lastModifiedBy>acsBesac</cp:lastModifiedBy>
  <cp:revision>2</cp:revision>
  <dcterms:created xsi:type="dcterms:W3CDTF">2021-05-11T12:09:00Z</dcterms:created>
  <dcterms:modified xsi:type="dcterms:W3CDTF">2021-05-12T05:50:00Z</dcterms:modified>
</cp:coreProperties>
</file>