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61E" w:rsidRDefault="00F745E1">
      <w:pPr>
        <w:spacing w:after="4123"/>
        <w:ind w:left="-2" w:right="-296"/>
      </w:pPr>
      <w:r>
        <w:rPr>
          <w:noProof/>
        </w:rPr>
        <w:drawing>
          <wp:inline distT="0" distB="0" distL="0" distR="0">
            <wp:extent cx="5927090" cy="109347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1E" w:rsidRDefault="00F745E1">
      <w:pPr>
        <w:spacing w:after="471" w:line="265" w:lineRule="auto"/>
        <w:ind w:left="254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2A161E" w:rsidRDefault="00F745E1">
      <w:pPr>
        <w:spacing w:after="1629" w:line="265" w:lineRule="auto"/>
        <w:ind w:left="2808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 10</w:t>
      </w:r>
    </w:p>
    <w:p w:rsidR="002A161E" w:rsidRDefault="00F745E1">
      <w:pPr>
        <w:spacing w:after="164"/>
        <w:ind w:right="856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Выполнил: ст.гр. 2ИСП9-23 </w:t>
      </w:r>
      <w:proofErr w:type="spellStart"/>
      <w:r>
        <w:rPr>
          <w:rFonts w:ascii="Times New Roman" w:eastAsia="Times New Roman" w:hAnsi="Times New Roman" w:cs="Times New Roman"/>
          <w:sz w:val="28"/>
        </w:rPr>
        <w:t>Фабисович</w:t>
      </w:r>
      <w:proofErr w:type="spellEnd"/>
    </w:p>
    <w:p w:rsidR="002A161E" w:rsidRDefault="00F745E1">
      <w:pPr>
        <w:spacing w:after="164"/>
        <w:ind w:left="26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Никита Алексеевич</w:t>
      </w:r>
    </w:p>
    <w:p w:rsidR="002A161E" w:rsidRDefault="00F745E1">
      <w:pPr>
        <w:spacing w:after="27" w:line="372" w:lineRule="auto"/>
        <w:ind w:left="4536" w:hanging="180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Информационные системы и программирование  </w:t>
      </w:r>
    </w:p>
    <w:p w:rsidR="002A161E" w:rsidRDefault="00F745E1">
      <w:pPr>
        <w:spacing w:after="1718" w:line="262" w:lineRule="auto"/>
        <w:ind w:left="4546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2A161E" w:rsidRDefault="00F745E1">
      <w:pPr>
        <w:spacing w:after="0"/>
      </w:pPr>
      <w:r>
        <w:rPr>
          <w:rFonts w:ascii="DejaVu Sans" w:eastAsia="DejaVu Sans" w:hAnsi="DejaVu Sans" w:cs="DejaVu Sans"/>
        </w:rPr>
        <w:t xml:space="preserve">                                                                      Москва 2022</w:t>
      </w:r>
    </w:p>
    <w:p w:rsidR="002A161E" w:rsidRDefault="00F745E1">
      <w:pPr>
        <w:spacing w:after="149" w:line="266" w:lineRule="auto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Тема: Методы в C#.</w:t>
      </w:r>
    </w:p>
    <w:p w:rsidR="002A161E" w:rsidRDefault="00F745E1">
      <w:pPr>
        <w:spacing w:after="149" w:line="266" w:lineRule="auto"/>
      </w:pPr>
      <w:r>
        <w:rPr>
          <w:rFonts w:ascii="Times New Roman" w:eastAsia="Times New Roman" w:hAnsi="Times New Roman" w:cs="Times New Roman"/>
          <w:b/>
          <w:sz w:val="28"/>
        </w:rPr>
        <w:t>Цель работы:</w:t>
      </w:r>
    </w:p>
    <w:p w:rsidR="002A161E" w:rsidRDefault="00F745E1">
      <w:pPr>
        <w:spacing w:after="154" w:line="262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Получение практических навыков по разработке методов. </w:t>
      </w:r>
    </w:p>
    <w:p w:rsidR="002A161E" w:rsidRDefault="00F745E1">
      <w:pPr>
        <w:spacing w:after="149" w:line="266" w:lineRule="auto"/>
      </w:pPr>
      <w:r>
        <w:rPr>
          <w:rFonts w:ascii="Times New Roman" w:eastAsia="Times New Roman" w:hAnsi="Times New Roman" w:cs="Times New Roman"/>
          <w:b/>
          <w:sz w:val="28"/>
        </w:rPr>
        <w:t>Ход работы.</w:t>
      </w:r>
    </w:p>
    <w:p w:rsidR="002A161E" w:rsidRDefault="00F745E1">
      <w:pPr>
        <w:spacing w:after="154" w:line="262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Вариант №9       </w:t>
      </w:r>
    </w:p>
    <w:p w:rsidR="002A161E" w:rsidRDefault="00F745E1">
      <w:pPr>
        <w:spacing w:after="154" w:line="262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Задание №1 </w:t>
      </w:r>
    </w:p>
    <w:p w:rsidR="002A161E" w:rsidRDefault="00F745E1">
      <w:pPr>
        <w:spacing w:after="425" w:line="262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Дана символьная строка. Слово - последовательность символов между пробелами, не содержащая пробелы внутри себя. Определить длину самого короткого слова.  </w:t>
      </w:r>
    </w:p>
    <w:p w:rsidR="002A161E" w:rsidRDefault="00F745E1">
      <w:pPr>
        <w:spacing w:after="0"/>
        <w:ind w:left="-168" w:right="-152"/>
      </w:pPr>
      <w:r w:rsidRPr="00F745E1">
        <w:drawing>
          <wp:inline distT="0" distB="0" distL="0" distR="0" wp14:anchorId="33F22A1E" wp14:editId="6AB6C153">
            <wp:extent cx="5334744" cy="52585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1E" w:rsidRDefault="002A161E">
      <w:pPr>
        <w:sectPr w:rsidR="002A161E">
          <w:pgSz w:w="11900" w:h="16840"/>
          <w:pgMar w:top="1132" w:right="1160" w:bottom="1482" w:left="1704" w:header="720" w:footer="720" w:gutter="0"/>
          <w:cols w:space="720"/>
        </w:sectPr>
      </w:pPr>
    </w:p>
    <w:p w:rsidR="002A161E" w:rsidRDefault="00F745E1">
      <w:pPr>
        <w:spacing w:after="0"/>
        <w:ind w:left="262" w:right="-596"/>
      </w:pPr>
      <w:r w:rsidRPr="00F745E1">
        <w:lastRenderedPageBreak/>
        <w:drawing>
          <wp:inline distT="0" distB="0" distL="0" distR="0" wp14:anchorId="172A2986" wp14:editId="252F278F">
            <wp:extent cx="4591691" cy="543953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161E" w:rsidRDefault="002A161E">
      <w:pPr>
        <w:sectPr w:rsidR="002A161E">
          <w:pgSz w:w="11900" w:h="16840"/>
          <w:pgMar w:top="1440" w:right="1440" w:bottom="1440" w:left="1440" w:header="720" w:footer="720" w:gutter="0"/>
          <w:cols w:space="720"/>
        </w:sectPr>
      </w:pPr>
    </w:p>
    <w:p w:rsidR="002A161E" w:rsidRDefault="00F745E1">
      <w:pPr>
        <w:spacing w:after="154" w:line="262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>Вопросы для самоконтроля</w:t>
      </w:r>
    </w:p>
    <w:p w:rsidR="002A161E" w:rsidRDefault="00F745E1">
      <w:pPr>
        <w:numPr>
          <w:ilvl w:val="0"/>
          <w:numId w:val="1"/>
        </w:numPr>
        <w:spacing w:after="14" w:line="266" w:lineRule="auto"/>
        <w:ind w:hanging="398"/>
      </w:pPr>
      <w:r>
        <w:rPr>
          <w:rFonts w:ascii="Times New Roman" w:eastAsia="Times New Roman" w:hAnsi="Times New Roman" w:cs="Times New Roman"/>
          <w:b/>
          <w:sz w:val="28"/>
        </w:rPr>
        <w:t xml:space="preserve">Для каких целей предназначены спецификаторы </w:t>
      </w:r>
      <w:r>
        <w:rPr>
          <w:rFonts w:ascii="Times New Roman" w:eastAsia="Times New Roman" w:hAnsi="Times New Roman" w:cs="Times New Roman"/>
          <w:b/>
          <w:sz w:val="28"/>
        </w:rPr>
        <w:t xml:space="preserve">в структуре описания метода? </w:t>
      </w:r>
    </w:p>
    <w:p w:rsidR="002A161E" w:rsidRDefault="00F745E1">
      <w:pPr>
        <w:spacing w:after="19" w:line="262" w:lineRule="auto"/>
        <w:ind w:left="764" w:hanging="10"/>
      </w:pPr>
      <w:r>
        <w:rPr>
          <w:rFonts w:ascii="Times New Roman" w:eastAsia="Times New Roman" w:hAnsi="Times New Roman" w:cs="Times New Roman"/>
          <w:sz w:val="28"/>
        </w:rPr>
        <w:t>Ограничения доступа</w:t>
      </w:r>
    </w:p>
    <w:p w:rsidR="002A161E" w:rsidRDefault="00F745E1">
      <w:pPr>
        <w:numPr>
          <w:ilvl w:val="0"/>
          <w:numId w:val="1"/>
        </w:numPr>
        <w:spacing w:after="0" w:line="390" w:lineRule="auto"/>
        <w:ind w:hanging="398"/>
      </w:pPr>
      <w:r>
        <w:rPr>
          <w:rFonts w:ascii="Times New Roman" w:eastAsia="Times New Roman" w:hAnsi="Times New Roman" w:cs="Times New Roman"/>
          <w:b/>
          <w:sz w:val="28"/>
        </w:rPr>
        <w:t xml:space="preserve">Какие требования предъявляются к имени метода? </w:t>
      </w:r>
      <w:r>
        <w:rPr>
          <w:rFonts w:ascii="Times New Roman" w:eastAsia="Times New Roman" w:hAnsi="Times New Roman" w:cs="Times New Roman"/>
          <w:sz w:val="28"/>
        </w:rPr>
        <w:t>Те же требования, что и к названиям переменных</w:t>
      </w:r>
    </w:p>
    <w:p w:rsidR="002A161E" w:rsidRDefault="00F745E1">
      <w:pPr>
        <w:numPr>
          <w:ilvl w:val="0"/>
          <w:numId w:val="1"/>
        </w:numPr>
        <w:spacing w:after="149" w:line="266" w:lineRule="auto"/>
        <w:ind w:hanging="398"/>
      </w:pPr>
      <w:r>
        <w:rPr>
          <w:rFonts w:ascii="Times New Roman" w:eastAsia="Times New Roman" w:hAnsi="Times New Roman" w:cs="Times New Roman"/>
          <w:b/>
          <w:sz w:val="28"/>
        </w:rPr>
        <w:t xml:space="preserve">Какое отличие между параметрами-переменными и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параметрамизначениями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? </w:t>
      </w:r>
    </w:p>
    <w:p w:rsidR="002A161E" w:rsidRDefault="00F745E1">
      <w:pPr>
        <w:spacing w:after="154" w:line="262" w:lineRule="auto"/>
        <w:ind w:left="764" w:hanging="10"/>
      </w:pPr>
      <w:r>
        <w:rPr>
          <w:rFonts w:ascii="Times New Roman" w:eastAsia="Times New Roman" w:hAnsi="Times New Roman" w:cs="Times New Roman"/>
          <w:sz w:val="28"/>
        </w:rPr>
        <w:t>Первое приобретает, меняет значения в то в</w:t>
      </w:r>
      <w:r>
        <w:rPr>
          <w:rFonts w:ascii="Times New Roman" w:eastAsia="Times New Roman" w:hAnsi="Times New Roman" w:cs="Times New Roman"/>
          <w:sz w:val="28"/>
        </w:rPr>
        <w:t>ремя как вторая только имеет значения</w:t>
      </w:r>
    </w:p>
    <w:p w:rsidR="002A161E" w:rsidRDefault="00F745E1">
      <w:pPr>
        <w:numPr>
          <w:ilvl w:val="0"/>
          <w:numId w:val="1"/>
        </w:numPr>
        <w:spacing w:after="149" w:line="266" w:lineRule="auto"/>
        <w:ind w:hanging="398"/>
      </w:pPr>
      <w:r>
        <w:rPr>
          <w:rFonts w:ascii="Times New Roman" w:eastAsia="Times New Roman" w:hAnsi="Times New Roman" w:cs="Times New Roman"/>
          <w:b/>
          <w:sz w:val="28"/>
        </w:rPr>
        <w:t xml:space="preserve">Назначение оператора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Return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</w:p>
    <w:p w:rsidR="002A161E" w:rsidRDefault="00F745E1">
      <w:pPr>
        <w:spacing w:after="154" w:line="262" w:lineRule="auto"/>
        <w:ind w:left="764" w:hanging="10"/>
      </w:pPr>
      <w:r>
        <w:rPr>
          <w:rFonts w:ascii="Times New Roman" w:eastAsia="Times New Roman" w:hAnsi="Times New Roman" w:cs="Times New Roman"/>
          <w:sz w:val="28"/>
        </w:rPr>
        <w:t xml:space="preserve">Возвращение в место </w:t>
      </w:r>
      <w:proofErr w:type="spellStart"/>
      <w:r>
        <w:rPr>
          <w:rFonts w:ascii="Times New Roman" w:eastAsia="Times New Roman" w:hAnsi="Times New Roman" w:cs="Times New Roman"/>
          <w:sz w:val="28"/>
        </w:rPr>
        <w:t>вохода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с возможностью забрать значения переменных </w:t>
      </w:r>
    </w:p>
    <w:p w:rsidR="002A161E" w:rsidRDefault="00F745E1">
      <w:pPr>
        <w:numPr>
          <w:ilvl w:val="0"/>
          <w:numId w:val="1"/>
        </w:numPr>
        <w:spacing w:after="14" w:line="266" w:lineRule="auto"/>
        <w:ind w:hanging="398"/>
      </w:pPr>
      <w:r>
        <w:rPr>
          <w:rFonts w:ascii="Times New Roman" w:eastAsia="Times New Roman" w:hAnsi="Times New Roman" w:cs="Times New Roman"/>
          <w:b/>
          <w:sz w:val="28"/>
        </w:rPr>
        <w:t xml:space="preserve">Формальные параметры и фактические параметры: назначение и различия. </w:t>
      </w:r>
    </w:p>
    <w:p w:rsidR="002A161E" w:rsidRDefault="00F745E1">
      <w:pPr>
        <w:spacing w:after="0" w:line="257" w:lineRule="auto"/>
        <w:ind w:left="754"/>
      </w:pPr>
      <w:r>
        <w:rPr>
          <w:rFonts w:ascii="Times New Roman" w:eastAsia="Times New Roman" w:hAnsi="Times New Roman" w:cs="Times New Roman"/>
          <w:color w:val="202124"/>
          <w:sz w:val="28"/>
        </w:rPr>
        <w:t>Формальные параметры — это идентификаторы входных данных для подпрограммы. Если формальные параметры получают конкретные значения, то они называются фактическими.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2A161E">
      <w:pgSz w:w="11900" w:h="16840"/>
      <w:pgMar w:top="1440" w:right="985" w:bottom="1440" w:left="17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0551A"/>
    <w:multiLevelType w:val="hybridMultilevel"/>
    <w:tmpl w:val="35100360"/>
    <w:lvl w:ilvl="0" w:tplc="FBEA0C0E">
      <w:start w:val="1"/>
      <w:numFmt w:val="decimal"/>
      <w:lvlText w:val="%1."/>
      <w:lvlJc w:val="left"/>
      <w:pPr>
        <w:ind w:left="7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BA125C">
      <w:start w:val="1"/>
      <w:numFmt w:val="lowerLetter"/>
      <w:lvlText w:val="%2"/>
      <w:lvlJc w:val="left"/>
      <w:pPr>
        <w:ind w:left="14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8A48F6">
      <w:start w:val="1"/>
      <w:numFmt w:val="lowerRoman"/>
      <w:lvlText w:val="%3"/>
      <w:lvlJc w:val="left"/>
      <w:pPr>
        <w:ind w:left="21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FACBB8">
      <w:start w:val="1"/>
      <w:numFmt w:val="decimal"/>
      <w:lvlText w:val="%4"/>
      <w:lvlJc w:val="left"/>
      <w:pPr>
        <w:ind w:left="28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9C25D2">
      <w:start w:val="1"/>
      <w:numFmt w:val="lowerLetter"/>
      <w:lvlText w:val="%5"/>
      <w:lvlJc w:val="left"/>
      <w:pPr>
        <w:ind w:left="35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9DC318A">
      <w:start w:val="1"/>
      <w:numFmt w:val="lowerRoman"/>
      <w:lvlText w:val="%6"/>
      <w:lvlJc w:val="left"/>
      <w:pPr>
        <w:ind w:left="43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541520">
      <w:start w:val="1"/>
      <w:numFmt w:val="decimal"/>
      <w:lvlText w:val="%7"/>
      <w:lvlJc w:val="left"/>
      <w:pPr>
        <w:ind w:left="50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7A9808">
      <w:start w:val="1"/>
      <w:numFmt w:val="lowerLetter"/>
      <w:lvlText w:val="%8"/>
      <w:lvlJc w:val="left"/>
      <w:pPr>
        <w:ind w:left="57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6EEA0E">
      <w:start w:val="1"/>
      <w:numFmt w:val="lowerRoman"/>
      <w:lvlText w:val="%9"/>
      <w:lvlJc w:val="left"/>
      <w:pPr>
        <w:ind w:left="64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61E"/>
    <w:rsid w:val="002A161E"/>
    <w:rsid w:val="00F7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87B487-6D61-435C-80F1-9127D310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191</Words>
  <Characters>1089</Characters>
  <Application>Microsoft Office Word</Application>
  <DocSecurity>0</DocSecurity>
  <Lines>9</Lines>
  <Paragraphs>2</Paragraphs>
  <ScaleCrop>false</ScaleCrop>
  <Company>KS54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2023-01-13T06:38:00Z</dcterms:created>
  <dcterms:modified xsi:type="dcterms:W3CDTF">2023-01-13T06:38:00Z</dcterms:modified>
</cp:coreProperties>
</file>