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857855974"/>
        <w:docPartObj>
          <w:docPartGallery w:val="Table of Contents"/>
          <w:docPartUnique/>
        </w:docPartObj>
      </w:sdtPr>
      <w:sdtEndPr>
        <w:rPr>
          <w:b/>
          <w:bCs/>
        </w:rPr>
      </w:sdtEndPr>
      <w:sdtContent>
        <w:p w14:paraId="0FEB2B64" w14:textId="141F8DD6" w:rsidR="00CF0AD9" w:rsidRDefault="00CF0AD9">
          <w:pPr>
            <w:pStyle w:val="TOCHeading"/>
          </w:pPr>
          <w:r>
            <w:t>Inhalt</w:t>
          </w:r>
        </w:p>
        <w:p w14:paraId="33F1AC93" w14:textId="4439A643" w:rsidR="00CF0AD9" w:rsidRDefault="00CF0AD9">
          <w:pPr>
            <w:pStyle w:val="TOC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9627570" w:history="1">
            <w:r w:rsidRPr="00193F15">
              <w:rPr>
                <w:rStyle w:val="Hyperlink"/>
                <w:noProof/>
              </w:rPr>
              <w:t>1. Soll/Ist Beschreibung</w:t>
            </w:r>
            <w:r>
              <w:rPr>
                <w:noProof/>
                <w:webHidden/>
              </w:rPr>
              <w:tab/>
            </w:r>
            <w:r>
              <w:rPr>
                <w:noProof/>
                <w:webHidden/>
              </w:rPr>
              <w:fldChar w:fldCharType="begin"/>
            </w:r>
            <w:r>
              <w:rPr>
                <w:noProof/>
                <w:webHidden/>
              </w:rPr>
              <w:instrText xml:space="preserve"> PAGEREF _Toc99627570 \h </w:instrText>
            </w:r>
            <w:r>
              <w:rPr>
                <w:noProof/>
                <w:webHidden/>
              </w:rPr>
            </w:r>
            <w:r>
              <w:rPr>
                <w:noProof/>
                <w:webHidden/>
              </w:rPr>
              <w:fldChar w:fldCharType="separate"/>
            </w:r>
            <w:r w:rsidR="00377986">
              <w:rPr>
                <w:noProof/>
                <w:webHidden/>
              </w:rPr>
              <w:t>2</w:t>
            </w:r>
            <w:r>
              <w:rPr>
                <w:noProof/>
                <w:webHidden/>
              </w:rPr>
              <w:fldChar w:fldCharType="end"/>
            </w:r>
          </w:hyperlink>
        </w:p>
        <w:p w14:paraId="597643FD" w14:textId="11A4AED6" w:rsidR="00CF0AD9" w:rsidRDefault="004737D7">
          <w:pPr>
            <w:pStyle w:val="TOC1"/>
            <w:tabs>
              <w:tab w:val="right" w:leader="dot" w:pos="9060"/>
            </w:tabs>
            <w:rPr>
              <w:rFonts w:eastAsiaTheme="minorEastAsia"/>
              <w:noProof/>
              <w:lang w:eastAsia="de-DE"/>
            </w:rPr>
          </w:pPr>
          <w:hyperlink w:anchor="_Toc99627571" w:history="1">
            <w:r w:rsidR="00CF0AD9" w:rsidRPr="00193F15">
              <w:rPr>
                <w:rStyle w:val="Hyperlink"/>
                <w:noProof/>
              </w:rPr>
              <w:t>2. Sonstige Probleme</w:t>
            </w:r>
            <w:r w:rsidR="00CF0AD9">
              <w:rPr>
                <w:noProof/>
                <w:webHidden/>
              </w:rPr>
              <w:tab/>
            </w:r>
            <w:r w:rsidR="00CF0AD9">
              <w:rPr>
                <w:noProof/>
                <w:webHidden/>
              </w:rPr>
              <w:fldChar w:fldCharType="begin"/>
            </w:r>
            <w:r w:rsidR="00CF0AD9">
              <w:rPr>
                <w:noProof/>
                <w:webHidden/>
              </w:rPr>
              <w:instrText xml:space="preserve"> PAGEREF _Toc99627571 \h </w:instrText>
            </w:r>
            <w:r w:rsidR="00CF0AD9">
              <w:rPr>
                <w:noProof/>
                <w:webHidden/>
              </w:rPr>
            </w:r>
            <w:r w:rsidR="00CF0AD9">
              <w:rPr>
                <w:noProof/>
                <w:webHidden/>
              </w:rPr>
              <w:fldChar w:fldCharType="separate"/>
            </w:r>
            <w:r w:rsidR="00377986">
              <w:rPr>
                <w:noProof/>
                <w:webHidden/>
              </w:rPr>
              <w:t>2</w:t>
            </w:r>
            <w:r w:rsidR="00CF0AD9">
              <w:rPr>
                <w:noProof/>
                <w:webHidden/>
              </w:rPr>
              <w:fldChar w:fldCharType="end"/>
            </w:r>
          </w:hyperlink>
        </w:p>
        <w:p w14:paraId="291B30C8" w14:textId="50F0AC16" w:rsidR="00CF0AD9" w:rsidRDefault="004737D7">
          <w:pPr>
            <w:pStyle w:val="TOC1"/>
            <w:tabs>
              <w:tab w:val="right" w:leader="dot" w:pos="9060"/>
            </w:tabs>
            <w:rPr>
              <w:rFonts w:eastAsiaTheme="minorEastAsia"/>
              <w:noProof/>
              <w:lang w:eastAsia="de-DE"/>
            </w:rPr>
          </w:pPr>
          <w:hyperlink w:anchor="_Toc99627572" w:history="1">
            <w:r w:rsidR="00CF0AD9" w:rsidRPr="00193F15">
              <w:rPr>
                <w:rStyle w:val="Hyperlink"/>
                <w:noProof/>
              </w:rPr>
              <w:t>3. Benötigte Tests vor Weiterentwicklung</w:t>
            </w:r>
            <w:r w:rsidR="00CF0AD9">
              <w:rPr>
                <w:noProof/>
                <w:webHidden/>
              </w:rPr>
              <w:tab/>
            </w:r>
            <w:r w:rsidR="00CF0AD9">
              <w:rPr>
                <w:noProof/>
                <w:webHidden/>
              </w:rPr>
              <w:fldChar w:fldCharType="begin"/>
            </w:r>
            <w:r w:rsidR="00CF0AD9">
              <w:rPr>
                <w:noProof/>
                <w:webHidden/>
              </w:rPr>
              <w:instrText xml:space="preserve"> PAGEREF _Toc99627572 \h </w:instrText>
            </w:r>
            <w:r w:rsidR="00CF0AD9">
              <w:rPr>
                <w:noProof/>
                <w:webHidden/>
              </w:rPr>
            </w:r>
            <w:r w:rsidR="00CF0AD9">
              <w:rPr>
                <w:noProof/>
                <w:webHidden/>
              </w:rPr>
              <w:fldChar w:fldCharType="separate"/>
            </w:r>
            <w:r w:rsidR="00377986">
              <w:rPr>
                <w:noProof/>
                <w:webHidden/>
              </w:rPr>
              <w:t>2</w:t>
            </w:r>
            <w:r w:rsidR="00CF0AD9">
              <w:rPr>
                <w:noProof/>
                <w:webHidden/>
              </w:rPr>
              <w:fldChar w:fldCharType="end"/>
            </w:r>
          </w:hyperlink>
        </w:p>
        <w:p w14:paraId="132B2367" w14:textId="4D4EA9C0" w:rsidR="00CF0AD9" w:rsidRDefault="004737D7">
          <w:pPr>
            <w:pStyle w:val="TOC1"/>
            <w:tabs>
              <w:tab w:val="right" w:leader="dot" w:pos="9060"/>
            </w:tabs>
            <w:rPr>
              <w:rFonts w:eastAsiaTheme="minorEastAsia"/>
              <w:noProof/>
              <w:lang w:eastAsia="de-DE"/>
            </w:rPr>
          </w:pPr>
          <w:hyperlink w:anchor="_Toc99627573" w:history="1">
            <w:r w:rsidR="00CF0AD9" w:rsidRPr="00193F15">
              <w:rPr>
                <w:rStyle w:val="Hyperlink"/>
                <w:noProof/>
              </w:rPr>
              <w:t>4. Weiterentwicklungen</w:t>
            </w:r>
            <w:r w:rsidR="00CF0AD9">
              <w:rPr>
                <w:noProof/>
                <w:webHidden/>
              </w:rPr>
              <w:tab/>
            </w:r>
            <w:r w:rsidR="00CF0AD9">
              <w:rPr>
                <w:noProof/>
                <w:webHidden/>
              </w:rPr>
              <w:fldChar w:fldCharType="begin"/>
            </w:r>
            <w:r w:rsidR="00CF0AD9">
              <w:rPr>
                <w:noProof/>
                <w:webHidden/>
              </w:rPr>
              <w:instrText xml:space="preserve"> PAGEREF _Toc99627573 \h </w:instrText>
            </w:r>
            <w:r w:rsidR="00CF0AD9">
              <w:rPr>
                <w:noProof/>
                <w:webHidden/>
              </w:rPr>
            </w:r>
            <w:r w:rsidR="00CF0AD9">
              <w:rPr>
                <w:noProof/>
                <w:webHidden/>
              </w:rPr>
              <w:fldChar w:fldCharType="separate"/>
            </w:r>
            <w:r w:rsidR="00377986">
              <w:rPr>
                <w:noProof/>
                <w:webHidden/>
              </w:rPr>
              <w:t>3</w:t>
            </w:r>
            <w:r w:rsidR="00CF0AD9">
              <w:rPr>
                <w:noProof/>
                <w:webHidden/>
              </w:rPr>
              <w:fldChar w:fldCharType="end"/>
            </w:r>
          </w:hyperlink>
        </w:p>
        <w:p w14:paraId="78F9E97A" w14:textId="2420479A" w:rsidR="00CF0AD9" w:rsidRDefault="004737D7">
          <w:pPr>
            <w:pStyle w:val="TOC1"/>
            <w:tabs>
              <w:tab w:val="right" w:leader="dot" w:pos="9060"/>
            </w:tabs>
            <w:rPr>
              <w:rFonts w:eastAsiaTheme="minorEastAsia"/>
              <w:noProof/>
              <w:lang w:eastAsia="de-DE"/>
            </w:rPr>
          </w:pPr>
          <w:hyperlink w:anchor="_Toc99627574" w:history="1">
            <w:r w:rsidR="00CF0AD9" w:rsidRPr="00193F15">
              <w:rPr>
                <w:rStyle w:val="Hyperlink"/>
                <w:noProof/>
              </w:rPr>
              <w:t>5. Design Pattern</w:t>
            </w:r>
            <w:r w:rsidR="00CF0AD9">
              <w:rPr>
                <w:noProof/>
                <w:webHidden/>
              </w:rPr>
              <w:tab/>
            </w:r>
            <w:r w:rsidR="00CF0AD9">
              <w:rPr>
                <w:noProof/>
                <w:webHidden/>
              </w:rPr>
              <w:fldChar w:fldCharType="begin"/>
            </w:r>
            <w:r w:rsidR="00CF0AD9">
              <w:rPr>
                <w:noProof/>
                <w:webHidden/>
              </w:rPr>
              <w:instrText xml:space="preserve"> PAGEREF _Toc99627574 \h </w:instrText>
            </w:r>
            <w:r w:rsidR="00CF0AD9">
              <w:rPr>
                <w:noProof/>
                <w:webHidden/>
              </w:rPr>
            </w:r>
            <w:r w:rsidR="00CF0AD9">
              <w:rPr>
                <w:noProof/>
                <w:webHidden/>
              </w:rPr>
              <w:fldChar w:fldCharType="separate"/>
            </w:r>
            <w:r w:rsidR="00377986">
              <w:rPr>
                <w:noProof/>
                <w:webHidden/>
              </w:rPr>
              <w:t>3</w:t>
            </w:r>
            <w:r w:rsidR="00CF0AD9">
              <w:rPr>
                <w:noProof/>
                <w:webHidden/>
              </w:rPr>
              <w:fldChar w:fldCharType="end"/>
            </w:r>
          </w:hyperlink>
        </w:p>
        <w:p w14:paraId="267EDCF7" w14:textId="675DCC69" w:rsidR="00CF0AD9" w:rsidRDefault="004737D7">
          <w:pPr>
            <w:pStyle w:val="TOC1"/>
            <w:tabs>
              <w:tab w:val="right" w:leader="dot" w:pos="9060"/>
            </w:tabs>
            <w:rPr>
              <w:rFonts w:eastAsiaTheme="minorEastAsia"/>
              <w:noProof/>
              <w:lang w:eastAsia="de-DE"/>
            </w:rPr>
          </w:pPr>
          <w:hyperlink w:anchor="_Toc99627575" w:history="1">
            <w:r w:rsidR="00CF0AD9" w:rsidRPr="00193F15">
              <w:rPr>
                <w:rStyle w:val="Hyperlink"/>
                <w:noProof/>
              </w:rPr>
              <w:t>6. Eigene Gedankengänge</w:t>
            </w:r>
            <w:r w:rsidR="00CF0AD9">
              <w:rPr>
                <w:noProof/>
                <w:webHidden/>
              </w:rPr>
              <w:tab/>
            </w:r>
            <w:r w:rsidR="00CF0AD9">
              <w:rPr>
                <w:noProof/>
                <w:webHidden/>
              </w:rPr>
              <w:fldChar w:fldCharType="begin"/>
            </w:r>
            <w:r w:rsidR="00CF0AD9">
              <w:rPr>
                <w:noProof/>
                <w:webHidden/>
              </w:rPr>
              <w:instrText xml:space="preserve"> PAGEREF _Toc99627575 \h </w:instrText>
            </w:r>
            <w:r w:rsidR="00CF0AD9">
              <w:rPr>
                <w:noProof/>
                <w:webHidden/>
              </w:rPr>
            </w:r>
            <w:r w:rsidR="00CF0AD9">
              <w:rPr>
                <w:noProof/>
                <w:webHidden/>
              </w:rPr>
              <w:fldChar w:fldCharType="separate"/>
            </w:r>
            <w:r w:rsidR="00377986">
              <w:rPr>
                <w:noProof/>
                <w:webHidden/>
              </w:rPr>
              <w:t>4</w:t>
            </w:r>
            <w:r w:rsidR="00CF0AD9">
              <w:rPr>
                <w:noProof/>
                <w:webHidden/>
              </w:rPr>
              <w:fldChar w:fldCharType="end"/>
            </w:r>
          </w:hyperlink>
        </w:p>
        <w:p w14:paraId="6BEFBC14" w14:textId="33743261" w:rsidR="00CF0AD9" w:rsidRDefault="004737D7">
          <w:pPr>
            <w:pStyle w:val="TOC1"/>
            <w:tabs>
              <w:tab w:val="right" w:leader="dot" w:pos="9060"/>
            </w:tabs>
            <w:rPr>
              <w:rFonts w:eastAsiaTheme="minorEastAsia"/>
              <w:noProof/>
              <w:lang w:eastAsia="de-DE"/>
            </w:rPr>
          </w:pPr>
          <w:hyperlink w:anchor="_Toc99627576" w:history="1">
            <w:r w:rsidR="00CF0AD9" w:rsidRPr="00193F15">
              <w:rPr>
                <w:rStyle w:val="Hyperlink"/>
                <w:noProof/>
              </w:rPr>
              <w:t>7. Weitere benötigte Unit-Tests</w:t>
            </w:r>
            <w:r w:rsidR="00CF0AD9">
              <w:rPr>
                <w:noProof/>
                <w:webHidden/>
              </w:rPr>
              <w:tab/>
            </w:r>
            <w:r w:rsidR="00CF0AD9">
              <w:rPr>
                <w:noProof/>
                <w:webHidden/>
              </w:rPr>
              <w:fldChar w:fldCharType="begin"/>
            </w:r>
            <w:r w:rsidR="00CF0AD9">
              <w:rPr>
                <w:noProof/>
                <w:webHidden/>
              </w:rPr>
              <w:instrText xml:space="preserve"> PAGEREF _Toc99627576 \h </w:instrText>
            </w:r>
            <w:r w:rsidR="00CF0AD9">
              <w:rPr>
                <w:noProof/>
                <w:webHidden/>
              </w:rPr>
            </w:r>
            <w:r w:rsidR="00CF0AD9">
              <w:rPr>
                <w:noProof/>
                <w:webHidden/>
              </w:rPr>
              <w:fldChar w:fldCharType="separate"/>
            </w:r>
            <w:r w:rsidR="00377986">
              <w:rPr>
                <w:noProof/>
                <w:webHidden/>
              </w:rPr>
              <w:t>4</w:t>
            </w:r>
            <w:r w:rsidR="00CF0AD9">
              <w:rPr>
                <w:noProof/>
                <w:webHidden/>
              </w:rPr>
              <w:fldChar w:fldCharType="end"/>
            </w:r>
          </w:hyperlink>
        </w:p>
        <w:p w14:paraId="670F4EFD" w14:textId="2F1855A5" w:rsidR="00CF0AD9" w:rsidRDefault="004737D7">
          <w:pPr>
            <w:pStyle w:val="TOC1"/>
            <w:tabs>
              <w:tab w:val="right" w:leader="dot" w:pos="9060"/>
            </w:tabs>
            <w:rPr>
              <w:rFonts w:eastAsiaTheme="minorEastAsia"/>
              <w:noProof/>
              <w:lang w:eastAsia="de-DE"/>
            </w:rPr>
          </w:pPr>
          <w:hyperlink w:anchor="_Toc99627577" w:history="1">
            <w:r w:rsidR="00CF0AD9" w:rsidRPr="00193F15">
              <w:rPr>
                <w:rStyle w:val="Hyperlink"/>
                <w:noProof/>
              </w:rPr>
              <w:t>8. Zukünftige Verbesserungen (nicht Teil der aktuellen Anforderungen)</w:t>
            </w:r>
            <w:r w:rsidR="00CF0AD9">
              <w:rPr>
                <w:noProof/>
                <w:webHidden/>
              </w:rPr>
              <w:tab/>
            </w:r>
            <w:r w:rsidR="00CF0AD9">
              <w:rPr>
                <w:noProof/>
                <w:webHidden/>
              </w:rPr>
              <w:fldChar w:fldCharType="begin"/>
            </w:r>
            <w:r w:rsidR="00CF0AD9">
              <w:rPr>
                <w:noProof/>
                <w:webHidden/>
              </w:rPr>
              <w:instrText xml:space="preserve"> PAGEREF _Toc99627577 \h </w:instrText>
            </w:r>
            <w:r w:rsidR="00CF0AD9">
              <w:rPr>
                <w:noProof/>
                <w:webHidden/>
              </w:rPr>
            </w:r>
            <w:r w:rsidR="00CF0AD9">
              <w:rPr>
                <w:noProof/>
                <w:webHidden/>
              </w:rPr>
              <w:fldChar w:fldCharType="separate"/>
            </w:r>
            <w:r w:rsidR="00377986">
              <w:rPr>
                <w:noProof/>
                <w:webHidden/>
              </w:rPr>
              <w:t>5</w:t>
            </w:r>
            <w:r w:rsidR="00CF0AD9">
              <w:rPr>
                <w:noProof/>
                <w:webHidden/>
              </w:rPr>
              <w:fldChar w:fldCharType="end"/>
            </w:r>
          </w:hyperlink>
        </w:p>
        <w:p w14:paraId="51562656" w14:textId="7DBD3507" w:rsidR="00CF0AD9" w:rsidRDefault="004737D7">
          <w:pPr>
            <w:pStyle w:val="TOC1"/>
            <w:tabs>
              <w:tab w:val="right" w:leader="dot" w:pos="9060"/>
            </w:tabs>
            <w:rPr>
              <w:rFonts w:eastAsiaTheme="minorEastAsia"/>
              <w:noProof/>
              <w:lang w:eastAsia="de-DE"/>
            </w:rPr>
          </w:pPr>
          <w:hyperlink w:anchor="_Toc99627578" w:history="1">
            <w:r w:rsidR="00CF0AD9" w:rsidRPr="00193F15">
              <w:rPr>
                <w:rStyle w:val="Hyperlink"/>
                <w:noProof/>
              </w:rPr>
              <w:t>9. Alternative Lösungen</w:t>
            </w:r>
            <w:r w:rsidR="00CF0AD9">
              <w:rPr>
                <w:noProof/>
                <w:webHidden/>
              </w:rPr>
              <w:tab/>
            </w:r>
            <w:r w:rsidR="00CF0AD9">
              <w:rPr>
                <w:noProof/>
                <w:webHidden/>
              </w:rPr>
              <w:fldChar w:fldCharType="begin"/>
            </w:r>
            <w:r w:rsidR="00CF0AD9">
              <w:rPr>
                <w:noProof/>
                <w:webHidden/>
              </w:rPr>
              <w:instrText xml:space="preserve"> PAGEREF _Toc99627578 \h </w:instrText>
            </w:r>
            <w:r w:rsidR="00CF0AD9">
              <w:rPr>
                <w:noProof/>
                <w:webHidden/>
              </w:rPr>
            </w:r>
            <w:r w:rsidR="00CF0AD9">
              <w:rPr>
                <w:noProof/>
                <w:webHidden/>
              </w:rPr>
              <w:fldChar w:fldCharType="separate"/>
            </w:r>
            <w:r w:rsidR="00377986">
              <w:rPr>
                <w:noProof/>
                <w:webHidden/>
              </w:rPr>
              <w:t>5</w:t>
            </w:r>
            <w:r w:rsidR="00CF0AD9">
              <w:rPr>
                <w:noProof/>
                <w:webHidden/>
              </w:rPr>
              <w:fldChar w:fldCharType="end"/>
            </w:r>
          </w:hyperlink>
        </w:p>
        <w:p w14:paraId="4BEC5493" w14:textId="4E2C49FF" w:rsidR="00CF0AD9" w:rsidRDefault="00CF0AD9">
          <w:r>
            <w:rPr>
              <w:b/>
              <w:bCs/>
            </w:rPr>
            <w:fldChar w:fldCharType="end"/>
          </w:r>
        </w:p>
      </w:sdtContent>
    </w:sdt>
    <w:p w14:paraId="7ADAE333" w14:textId="546C217F" w:rsidR="00CF0AD9" w:rsidRPr="005B48B7" w:rsidRDefault="00F33EF1" w:rsidP="005B48B7">
      <w:pPr>
        <w:rPr>
          <w:b/>
          <w:bCs/>
          <w:sz w:val="36"/>
          <w:szCs w:val="36"/>
          <w:u w:val="single"/>
        </w:rPr>
      </w:pPr>
      <w:r>
        <w:br w:type="page"/>
      </w:r>
    </w:p>
    <w:p w14:paraId="34FD460F" w14:textId="2C134E68" w:rsidR="00616DD5" w:rsidRDefault="00465563" w:rsidP="00036E47">
      <w:pPr>
        <w:pStyle w:val="Heading1"/>
      </w:pPr>
      <w:bookmarkStart w:id="0" w:name="_Toc99627570"/>
      <w:r>
        <w:lastRenderedPageBreak/>
        <w:t xml:space="preserve">1. </w:t>
      </w:r>
      <w:r w:rsidR="00AE01D3" w:rsidRPr="00AE01D3">
        <w:t>Soll/Ist Beschreibung</w:t>
      </w:r>
      <w:bookmarkEnd w:id="0"/>
    </w:p>
    <w:p w14:paraId="67E9408C" w14:textId="60350A6F" w:rsidR="00AE01D3" w:rsidRDefault="00AE01D3">
      <w:pPr>
        <w:rPr>
          <w:b/>
          <w:bCs/>
          <w:sz w:val="36"/>
          <w:szCs w:val="36"/>
          <w:u w:val="single"/>
        </w:rPr>
      </w:pPr>
    </w:p>
    <w:p w14:paraId="07F095D2" w14:textId="64439ABC" w:rsidR="00AE01D3" w:rsidRDefault="004B1583" w:rsidP="00AE01D3">
      <w:pPr>
        <w:pStyle w:val="ListParagraph"/>
        <w:numPr>
          <w:ilvl w:val="0"/>
          <w:numId w:val="1"/>
        </w:numPr>
      </w:pPr>
      <w:r>
        <w:rPr>
          <w:noProof/>
        </w:rPr>
        <w:drawing>
          <wp:anchor distT="0" distB="0" distL="114300" distR="114300" simplePos="0" relativeHeight="251642880" behindDoc="0" locked="0" layoutInCell="1" allowOverlap="1" wp14:anchorId="4A806C38" wp14:editId="0FCF1EAB">
            <wp:simplePos x="0" y="0"/>
            <wp:positionH relativeFrom="column">
              <wp:posOffset>5119370</wp:posOffset>
            </wp:positionH>
            <wp:positionV relativeFrom="paragraph">
              <wp:posOffset>3492</wp:posOffset>
            </wp:positionV>
            <wp:extent cx="180975" cy="157163"/>
            <wp:effectExtent l="0" t="0" r="0" b="0"/>
            <wp:wrapNone/>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7163"/>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die Klassen </w:t>
      </w:r>
      <w:proofErr w:type="spellStart"/>
      <w:r w:rsidR="00AE01D3">
        <w:t>Address</w:t>
      </w:r>
      <w:proofErr w:type="spellEnd"/>
      <w:r w:rsidR="00AE01D3">
        <w:t xml:space="preserve">, </w:t>
      </w:r>
      <w:proofErr w:type="spellStart"/>
      <w:proofErr w:type="gramStart"/>
      <w:r w:rsidR="00AE01D3">
        <w:t>DataStore,Main</w:t>
      </w:r>
      <w:proofErr w:type="spellEnd"/>
      <w:proofErr w:type="gramEnd"/>
      <w:r w:rsidR="00AE01D3">
        <w:t xml:space="preserve">, </w:t>
      </w:r>
      <w:proofErr w:type="spellStart"/>
      <w:r w:rsidR="00AE01D3">
        <w:t>PhoneNumber</w:t>
      </w:r>
      <w:proofErr w:type="spellEnd"/>
      <w:r w:rsidR="00AE01D3">
        <w:t xml:space="preserve"> und Student</w:t>
      </w:r>
    </w:p>
    <w:p w14:paraId="2D0058DD" w14:textId="3C661E97" w:rsidR="00AE01D3" w:rsidRDefault="004B1583" w:rsidP="00AE01D3">
      <w:pPr>
        <w:pStyle w:val="ListParagraph"/>
        <w:numPr>
          <w:ilvl w:val="0"/>
          <w:numId w:val="1"/>
        </w:numPr>
      </w:pPr>
      <w:r>
        <w:rPr>
          <w:noProof/>
        </w:rPr>
        <w:drawing>
          <wp:anchor distT="0" distB="0" distL="114300" distR="114300" simplePos="0" relativeHeight="251644928" behindDoc="0" locked="0" layoutInCell="1" allowOverlap="1" wp14:anchorId="4F493790" wp14:editId="2E58F249">
            <wp:simplePos x="0" y="0"/>
            <wp:positionH relativeFrom="column">
              <wp:posOffset>5052695</wp:posOffset>
            </wp:positionH>
            <wp:positionV relativeFrom="paragraph">
              <wp:posOffset>6350</wp:posOffset>
            </wp:positionV>
            <wp:extent cx="180975" cy="156845"/>
            <wp:effectExtent l="0" t="0" r="0" b="0"/>
            <wp:wrapNone/>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einen 2. Ordner namens </w:t>
      </w:r>
      <w:proofErr w:type="spellStart"/>
      <w:r w:rsidR="00AE01D3">
        <w:t>test</w:t>
      </w:r>
      <w:proofErr w:type="spellEnd"/>
      <w:r w:rsidR="00AE01D3">
        <w:t>, welcher die Testklassen beinhaltet</w:t>
      </w:r>
    </w:p>
    <w:p w14:paraId="5C2E7442" w14:textId="729F35F9" w:rsidR="00AE01D3" w:rsidRDefault="004B1583" w:rsidP="00AE01D3">
      <w:pPr>
        <w:pStyle w:val="ListParagraph"/>
        <w:numPr>
          <w:ilvl w:val="0"/>
          <w:numId w:val="1"/>
        </w:numPr>
      </w:pPr>
      <w:r>
        <w:rPr>
          <w:noProof/>
        </w:rPr>
        <w:drawing>
          <wp:anchor distT="0" distB="0" distL="114300" distR="114300" simplePos="0" relativeHeight="251646976" behindDoc="0" locked="0" layoutInCell="1" allowOverlap="1" wp14:anchorId="4A0EF83E" wp14:editId="602B58A7">
            <wp:simplePos x="0" y="0"/>
            <wp:positionH relativeFrom="column">
              <wp:posOffset>4800282</wp:posOffset>
            </wp:positionH>
            <wp:positionV relativeFrom="paragraph">
              <wp:posOffset>4762</wp:posOffset>
            </wp:positionV>
            <wp:extent cx="180975" cy="156845"/>
            <wp:effectExtent l="0" t="0" r="0" b="0"/>
            <wp:wrapNone/>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Main-Klasse steuert die Anwendung mit Konsoleneingabemöglichkeiten</w:t>
      </w:r>
    </w:p>
    <w:p w14:paraId="2938AA7E" w14:textId="4E03351C" w:rsidR="00AE01D3" w:rsidRDefault="004B1583" w:rsidP="00AE01D3">
      <w:pPr>
        <w:pStyle w:val="ListParagraph"/>
        <w:numPr>
          <w:ilvl w:val="0"/>
          <w:numId w:val="1"/>
        </w:numPr>
      </w:pPr>
      <w:r>
        <w:rPr>
          <w:noProof/>
        </w:rPr>
        <w:drawing>
          <wp:anchor distT="0" distB="0" distL="114300" distR="114300" simplePos="0" relativeHeight="251651072" behindDoc="0" locked="0" layoutInCell="1" allowOverlap="1" wp14:anchorId="050AEE7E" wp14:editId="4DE585FE">
            <wp:simplePos x="0" y="0"/>
            <wp:positionH relativeFrom="column">
              <wp:posOffset>3976370</wp:posOffset>
            </wp:positionH>
            <wp:positionV relativeFrom="paragraph">
              <wp:posOffset>188278</wp:posOffset>
            </wp:positionV>
            <wp:extent cx="180975" cy="156845"/>
            <wp:effectExtent l="0" t="0" r="0" b="0"/>
            <wp:wrapNone/>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Studenten-Klasse ist das Zentrum der Anwendung und implementiert die Funktionalitäten, die aus der Main-Klasse aufgerufen werden</w:t>
      </w:r>
    </w:p>
    <w:p w14:paraId="7975BC6A" w14:textId="33DB1CDD" w:rsidR="00AE01D3" w:rsidRDefault="004B1583" w:rsidP="00AE01D3">
      <w:pPr>
        <w:pStyle w:val="ListParagraph"/>
        <w:numPr>
          <w:ilvl w:val="0"/>
          <w:numId w:val="1"/>
        </w:numPr>
      </w:pPr>
      <w:r>
        <w:rPr>
          <w:noProof/>
        </w:rPr>
        <w:drawing>
          <wp:anchor distT="0" distB="0" distL="114300" distR="114300" simplePos="0" relativeHeight="251653120" behindDoc="0" locked="0" layoutInCell="1" allowOverlap="1" wp14:anchorId="54275414" wp14:editId="2AE82135">
            <wp:simplePos x="0" y="0"/>
            <wp:positionH relativeFrom="column">
              <wp:posOffset>4095433</wp:posOffset>
            </wp:positionH>
            <wp:positionV relativeFrom="paragraph">
              <wp:posOffset>6667</wp:posOffset>
            </wp:positionV>
            <wp:extent cx="180975" cy="156845"/>
            <wp:effectExtent l="0" t="0" r="0" b="0"/>
            <wp:wrapNone/>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Man kann nach Studenten </w:t>
      </w:r>
      <w:proofErr w:type="spellStart"/>
      <w:r w:rsidR="00AE01D3">
        <w:t>by</w:t>
      </w:r>
      <w:proofErr w:type="spellEnd"/>
      <w:r w:rsidR="00AE01D3">
        <w:t xml:space="preserve"> ID suchen (und damit auswählen)</w:t>
      </w:r>
    </w:p>
    <w:p w14:paraId="0C885532" w14:textId="57D013BD" w:rsidR="00AE01D3" w:rsidRDefault="004B1583" w:rsidP="00AE01D3">
      <w:pPr>
        <w:pStyle w:val="ListParagraph"/>
        <w:numPr>
          <w:ilvl w:val="0"/>
          <w:numId w:val="1"/>
        </w:numPr>
      </w:pPr>
      <w:r>
        <w:rPr>
          <w:noProof/>
        </w:rPr>
        <w:drawing>
          <wp:anchor distT="0" distB="0" distL="114300" distR="114300" simplePos="0" relativeHeight="251657216" behindDoc="0" locked="0" layoutInCell="1" allowOverlap="1" wp14:anchorId="436ED947" wp14:editId="5780B371">
            <wp:simplePos x="0" y="0"/>
            <wp:positionH relativeFrom="column">
              <wp:posOffset>4409440</wp:posOffset>
            </wp:positionH>
            <wp:positionV relativeFrom="paragraph">
              <wp:posOffset>176530</wp:posOffset>
            </wp:positionV>
            <wp:extent cx="180975" cy="156845"/>
            <wp:effectExtent l="0" t="0" r="0" b="0"/>
            <wp:wrapNone/>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63F9B52A" wp14:editId="03CFF4EE">
            <wp:simplePos x="0" y="0"/>
            <wp:positionH relativeFrom="column">
              <wp:posOffset>5695315</wp:posOffset>
            </wp:positionH>
            <wp:positionV relativeFrom="paragraph">
              <wp:posOffset>4763</wp:posOffset>
            </wp:positionV>
            <wp:extent cx="180975" cy="156845"/>
            <wp:effectExtent l="0" t="0" r="0" b="0"/>
            <wp:wrapNone/>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Infos (ID, Name und Vorname) des gewählten Studenten anzeigen lassen</w:t>
      </w:r>
    </w:p>
    <w:p w14:paraId="78A29B16" w14:textId="1FDB2D88" w:rsidR="00AE01D3" w:rsidRDefault="00AE01D3" w:rsidP="00AE01D3">
      <w:pPr>
        <w:pStyle w:val="ListParagraph"/>
        <w:numPr>
          <w:ilvl w:val="0"/>
          <w:numId w:val="1"/>
        </w:numPr>
      </w:pPr>
      <w:r>
        <w:t>Man kann sich die Adresse des gewählten Studenten anzeigen lassen</w:t>
      </w:r>
    </w:p>
    <w:p w14:paraId="49A8DA99" w14:textId="1D266E52" w:rsidR="00AE01D3" w:rsidRDefault="004B1583" w:rsidP="00AE01D3">
      <w:pPr>
        <w:pStyle w:val="ListParagraph"/>
        <w:numPr>
          <w:ilvl w:val="0"/>
          <w:numId w:val="1"/>
        </w:numPr>
      </w:pPr>
      <w:r>
        <w:rPr>
          <w:noProof/>
        </w:rPr>
        <w:drawing>
          <wp:anchor distT="0" distB="0" distL="114300" distR="114300" simplePos="0" relativeHeight="251649024" behindDoc="0" locked="0" layoutInCell="1" allowOverlap="1" wp14:anchorId="41DF019E" wp14:editId="4E8D67C2">
            <wp:simplePos x="0" y="0"/>
            <wp:positionH relativeFrom="column">
              <wp:posOffset>4871085</wp:posOffset>
            </wp:positionH>
            <wp:positionV relativeFrom="paragraph">
              <wp:posOffset>20637</wp:posOffset>
            </wp:positionV>
            <wp:extent cx="180975" cy="156845"/>
            <wp:effectExtent l="0" t="0" r="0" b="0"/>
            <wp:wrapNone/>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Telefonnummer des gewählten Studenten anzeigen lassen</w:t>
      </w:r>
    </w:p>
    <w:p w14:paraId="1AE3CA2A" w14:textId="754C5520" w:rsidR="00AE01D3" w:rsidRDefault="004B1583" w:rsidP="00AE01D3">
      <w:pPr>
        <w:pStyle w:val="ListParagraph"/>
        <w:numPr>
          <w:ilvl w:val="0"/>
          <w:numId w:val="1"/>
        </w:numPr>
      </w:pPr>
      <w:r>
        <w:rPr>
          <w:noProof/>
        </w:rPr>
        <w:drawing>
          <wp:anchor distT="0" distB="0" distL="114300" distR="114300" simplePos="0" relativeHeight="251659264" behindDoc="0" locked="0" layoutInCell="1" allowOverlap="1" wp14:anchorId="1C49923D" wp14:editId="749917CF">
            <wp:simplePos x="0" y="0"/>
            <wp:positionH relativeFrom="column">
              <wp:posOffset>2514282</wp:posOffset>
            </wp:positionH>
            <wp:positionV relativeFrom="paragraph">
              <wp:posOffset>23495</wp:posOffset>
            </wp:positionV>
            <wp:extent cx="180975" cy="156845"/>
            <wp:effectExtent l="0" t="0" r="0" b="0"/>
            <wp:wrapNone/>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die Anwendung beenden</w:t>
      </w:r>
    </w:p>
    <w:p w14:paraId="5BA09DA7" w14:textId="120A321F" w:rsidR="00AE01D3" w:rsidRDefault="004B1583" w:rsidP="00AE01D3">
      <w:pPr>
        <w:pStyle w:val="ListParagraph"/>
        <w:numPr>
          <w:ilvl w:val="0"/>
          <w:numId w:val="1"/>
        </w:numPr>
      </w:pPr>
      <w:r>
        <w:rPr>
          <w:noProof/>
        </w:rPr>
        <w:drawing>
          <wp:anchor distT="0" distB="0" distL="114300" distR="114300" simplePos="0" relativeHeight="251661312" behindDoc="0" locked="0" layoutInCell="1" allowOverlap="1" wp14:anchorId="17008F2A" wp14:editId="496EABC9">
            <wp:simplePos x="0" y="0"/>
            <wp:positionH relativeFrom="column">
              <wp:posOffset>2452053</wp:posOffset>
            </wp:positionH>
            <wp:positionV relativeFrom="paragraph">
              <wp:posOffset>198120</wp:posOffset>
            </wp:positionV>
            <wp:extent cx="180975" cy="156845"/>
            <wp:effectExtent l="0" t="0" r="0" b="0"/>
            <wp:wrapNone/>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Die </w:t>
      </w:r>
      <w:proofErr w:type="spellStart"/>
      <w:r w:rsidR="00AE01D3" w:rsidRPr="00AE01D3">
        <w:t>Addresse</w:t>
      </w:r>
      <w:proofErr w:type="spellEnd"/>
      <w:r w:rsidR="00AE01D3" w:rsidRPr="00AE01D3">
        <w:t xml:space="preserve"> wird in Folgendem Format angegeben: Straße [Leerzeichen] Hausnummer [Neue Zeile] PLZ [Leerzeichen] Ort</w:t>
      </w:r>
    </w:p>
    <w:p w14:paraId="752539FD" w14:textId="789EA048" w:rsidR="00AE01D3" w:rsidRDefault="004B1583" w:rsidP="00AE01D3">
      <w:pPr>
        <w:pStyle w:val="ListParagraph"/>
        <w:numPr>
          <w:ilvl w:val="0"/>
          <w:numId w:val="1"/>
        </w:numPr>
      </w:pPr>
      <w:r>
        <w:rPr>
          <w:noProof/>
        </w:rPr>
        <w:drawing>
          <wp:anchor distT="0" distB="0" distL="114300" distR="114300" simplePos="0" relativeHeight="251663360" behindDoc="0" locked="0" layoutInCell="1" allowOverlap="1" wp14:anchorId="114FEFE0" wp14:editId="27A3A86B">
            <wp:simplePos x="0" y="0"/>
            <wp:positionH relativeFrom="column">
              <wp:posOffset>5033645</wp:posOffset>
            </wp:positionH>
            <wp:positionV relativeFrom="paragraph">
              <wp:posOffset>30480</wp:posOffset>
            </wp:positionV>
            <wp:extent cx="180975" cy="156845"/>
            <wp:effectExtent l="0" t="0" r="0" b="0"/>
            <wp:wrapNone/>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Zur Formatierung existieren die beiden Hilfsklassen </w:t>
      </w:r>
      <w:proofErr w:type="spellStart"/>
      <w:r w:rsidR="00AE01D3" w:rsidRPr="00AE01D3">
        <w:t>Address</w:t>
      </w:r>
      <w:proofErr w:type="spellEnd"/>
      <w:r w:rsidR="00AE01D3" w:rsidRPr="00AE01D3">
        <w:t xml:space="preserve"> und </w:t>
      </w:r>
      <w:proofErr w:type="spellStart"/>
      <w:r w:rsidR="00AE01D3" w:rsidRPr="00AE01D3">
        <w:t>PhoneNumber</w:t>
      </w:r>
      <w:proofErr w:type="spellEnd"/>
    </w:p>
    <w:p w14:paraId="34D8679D" w14:textId="18B207B6" w:rsidR="00AE01D3" w:rsidRDefault="004B1583" w:rsidP="00AE01D3">
      <w:pPr>
        <w:pStyle w:val="ListParagraph"/>
        <w:numPr>
          <w:ilvl w:val="0"/>
          <w:numId w:val="1"/>
        </w:numPr>
      </w:pPr>
      <w:r>
        <w:rPr>
          <w:noProof/>
        </w:rPr>
        <w:drawing>
          <wp:anchor distT="0" distB="0" distL="114300" distR="114300" simplePos="0" relativeHeight="251665408" behindDoc="0" locked="0" layoutInCell="1" allowOverlap="1" wp14:anchorId="78621141" wp14:editId="0B0A72D6">
            <wp:simplePos x="0" y="0"/>
            <wp:positionH relativeFrom="column">
              <wp:posOffset>1904682</wp:posOffset>
            </wp:positionH>
            <wp:positionV relativeFrom="paragraph">
              <wp:posOffset>24130</wp:posOffset>
            </wp:positionV>
            <wp:extent cx="180975" cy="156845"/>
            <wp:effectExtent l="0" t="0" r="0" b="0"/>
            <wp:wrapNone/>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Data-Store ist vorhanden</w:t>
      </w:r>
    </w:p>
    <w:p w14:paraId="4BCE6D5B" w14:textId="45DC6F0F" w:rsidR="004B1583" w:rsidRDefault="004B1583" w:rsidP="00AE01D3">
      <w:pPr>
        <w:pStyle w:val="ListParagraph"/>
        <w:numPr>
          <w:ilvl w:val="0"/>
          <w:numId w:val="1"/>
        </w:numPr>
      </w:pPr>
      <w:r>
        <w:rPr>
          <w:noProof/>
        </w:rPr>
        <w:drawing>
          <wp:anchor distT="0" distB="0" distL="114300" distR="114300" simplePos="0" relativeHeight="251667456" behindDoc="0" locked="0" layoutInCell="1" allowOverlap="1" wp14:anchorId="072A75B3" wp14:editId="1C197DB0">
            <wp:simplePos x="0" y="0"/>
            <wp:positionH relativeFrom="column">
              <wp:posOffset>2364823</wp:posOffset>
            </wp:positionH>
            <wp:positionV relativeFrom="paragraph">
              <wp:posOffset>5748</wp:posOffset>
            </wp:positionV>
            <wp:extent cx="207818" cy="207818"/>
            <wp:effectExtent l="0" t="0" r="0" b="0"/>
            <wp:wrapNone/>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Einige Unit-Tests sind vorhanden        =&gt; Es sind nur 3 Stück vorhanden (nicht ausreichend getestet)</w:t>
      </w:r>
    </w:p>
    <w:p w14:paraId="667D9217" w14:textId="7F34C293" w:rsidR="004B1583" w:rsidRDefault="004B1583" w:rsidP="00AE01D3">
      <w:pPr>
        <w:pStyle w:val="ListParagraph"/>
        <w:numPr>
          <w:ilvl w:val="0"/>
          <w:numId w:val="1"/>
        </w:numPr>
      </w:pPr>
      <w:r>
        <w:rPr>
          <w:noProof/>
        </w:rPr>
        <w:drawing>
          <wp:anchor distT="0" distB="0" distL="114300" distR="114300" simplePos="0" relativeHeight="251669504" behindDoc="0" locked="0" layoutInCell="1" allowOverlap="1" wp14:anchorId="7F8E09A5" wp14:editId="77A76225">
            <wp:simplePos x="0" y="0"/>
            <wp:positionH relativeFrom="column">
              <wp:posOffset>5687851</wp:posOffset>
            </wp:positionH>
            <wp:positionV relativeFrom="paragraph">
              <wp:posOffset>775</wp:posOffset>
            </wp:positionV>
            <wp:extent cx="207818" cy="207818"/>
            <wp:effectExtent l="0" t="0" r="0" b="0"/>
            <wp:wrapNone/>
            <wp:docPr id="14" name="Graphic 1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Die Telefonnummer wird in folgendem Format angegeben: Vorwahl [Schrägstrich] </w:t>
      </w:r>
      <w:proofErr w:type="gramStart"/>
      <w:r>
        <w:t>Nummer  =</w:t>
      </w:r>
      <w:proofErr w:type="gramEnd"/>
      <w:r>
        <w:t>&gt; Die Telefonnummer wird nicht durch Schrägstrich sondern Bindestrich getrennt</w:t>
      </w:r>
    </w:p>
    <w:p w14:paraId="1906E152" w14:textId="77777777" w:rsidR="000054C3" w:rsidRDefault="004B1583" w:rsidP="00AE01D3">
      <w:pPr>
        <w:pStyle w:val="ListParagraph"/>
        <w:numPr>
          <w:ilvl w:val="0"/>
          <w:numId w:val="1"/>
        </w:numPr>
      </w:pPr>
      <w:r>
        <w:rPr>
          <w:noProof/>
        </w:rPr>
        <w:drawing>
          <wp:anchor distT="0" distB="0" distL="114300" distR="114300" simplePos="0" relativeHeight="251671552" behindDoc="0" locked="0" layoutInCell="1" allowOverlap="1" wp14:anchorId="5FC5498A" wp14:editId="028C3ED2">
            <wp:simplePos x="0" y="0"/>
            <wp:positionH relativeFrom="column">
              <wp:posOffset>3140999</wp:posOffset>
            </wp:positionH>
            <wp:positionV relativeFrom="paragraph">
              <wp:posOffset>169158</wp:posOffset>
            </wp:positionV>
            <wp:extent cx="207818" cy="207818"/>
            <wp:effectExtent l="0" t="0" r="0" b="0"/>
            <wp:wrapNone/>
            <wp:docPr id="15" name="Graphic 1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Bei der Suche nach einer nicht existenten Matrikelnummer wird eine Fehlermeldung ausgegeben und eine neue Eingabe ermöglicht        =&gt; Das Programm </w:t>
      </w:r>
      <w:proofErr w:type="spellStart"/>
      <w:r>
        <w:t>crashed</w:t>
      </w:r>
      <w:proofErr w:type="spellEnd"/>
    </w:p>
    <w:p w14:paraId="33FBE3FB" w14:textId="77777777" w:rsidR="000054C3" w:rsidRDefault="000054C3" w:rsidP="000054C3"/>
    <w:p w14:paraId="1D49BAC9" w14:textId="77777777" w:rsidR="000054C3" w:rsidRDefault="000054C3" w:rsidP="000054C3"/>
    <w:p w14:paraId="1E3BC236" w14:textId="115DD39A" w:rsidR="000054C3" w:rsidRPr="00036E47" w:rsidRDefault="00465563" w:rsidP="00036E47">
      <w:pPr>
        <w:pStyle w:val="Heading1"/>
      </w:pPr>
      <w:bookmarkStart w:id="1" w:name="_Toc99627571"/>
      <w:r w:rsidRPr="00036E47">
        <w:t xml:space="preserve">2. </w:t>
      </w:r>
      <w:r w:rsidR="000054C3" w:rsidRPr="00036E47">
        <w:t>Sonstige Probleme</w:t>
      </w:r>
      <w:bookmarkEnd w:id="1"/>
    </w:p>
    <w:p w14:paraId="2512CB49" w14:textId="77777777" w:rsidR="000054C3" w:rsidRDefault="000054C3" w:rsidP="000054C3">
      <w:pPr>
        <w:rPr>
          <w:b/>
          <w:bCs/>
          <w:sz w:val="36"/>
          <w:szCs w:val="36"/>
          <w:u w:val="single"/>
        </w:rPr>
      </w:pPr>
    </w:p>
    <w:p w14:paraId="13A29035" w14:textId="7D0DA68A" w:rsidR="004B1583" w:rsidRDefault="00DD6162" w:rsidP="000054C3">
      <w:pPr>
        <w:pStyle w:val="ListParagraph"/>
        <w:numPr>
          <w:ilvl w:val="0"/>
          <w:numId w:val="1"/>
        </w:numPr>
      </w:pPr>
      <w:r>
        <w:t>Bei Eingabe 6 und 7 unerwartete Ausgabe (identisch zu 2</w:t>
      </w:r>
      <w:r w:rsidR="00D66B8E">
        <w:t xml:space="preserve"> =&gt; Ausgabe </w:t>
      </w:r>
      <w:proofErr w:type="gramStart"/>
      <w:r w:rsidR="00D66B8E">
        <w:t>student.info(</w:t>
      </w:r>
      <w:proofErr w:type="gramEnd"/>
      <w:r w:rsidR="00D66B8E">
        <w:t>)</w:t>
      </w:r>
      <w:r>
        <w:t>)</w:t>
      </w:r>
    </w:p>
    <w:p w14:paraId="33E615AA" w14:textId="1FB6D024" w:rsidR="00DD6162" w:rsidRDefault="00DD6162" w:rsidP="000054C3">
      <w:pPr>
        <w:pStyle w:val="ListParagraph"/>
        <w:numPr>
          <w:ilvl w:val="0"/>
          <w:numId w:val="1"/>
        </w:numPr>
      </w:pPr>
      <w:r>
        <w:t>Bei höheren Eingaben als 8 passiert gar nichts (keine Fehlermeldung oder sonstiges)</w:t>
      </w:r>
    </w:p>
    <w:p w14:paraId="435BBFEE" w14:textId="5AC42661" w:rsidR="00DD6162" w:rsidRDefault="00DD6162" w:rsidP="000054C3">
      <w:pPr>
        <w:pStyle w:val="ListParagraph"/>
        <w:numPr>
          <w:ilvl w:val="0"/>
          <w:numId w:val="1"/>
        </w:numPr>
      </w:pPr>
      <w:r>
        <w:t>Usability-Problem</w:t>
      </w:r>
      <w:r w:rsidR="00D64870">
        <w:t>, ein Student muss ausgewählt werden, für weitere Aktionen, aber das wird dem User nicht kommuniziert</w:t>
      </w:r>
    </w:p>
    <w:p w14:paraId="32012EFB" w14:textId="0CB575C0" w:rsidR="00211577" w:rsidRDefault="00211577" w:rsidP="000054C3">
      <w:pPr>
        <w:pStyle w:val="ListParagraph"/>
        <w:numPr>
          <w:ilvl w:val="0"/>
          <w:numId w:val="1"/>
        </w:numPr>
      </w:pPr>
      <w:r>
        <w:t>Country-Code im Datastore wird ignoriert</w:t>
      </w:r>
      <w:r w:rsidR="009F4AEF">
        <w:t xml:space="preserve"> (</w:t>
      </w:r>
      <w:proofErr w:type="spellStart"/>
      <w:r w:rsidR="009F4AEF">
        <w:t>va</w:t>
      </w:r>
      <w:proofErr w:type="spellEnd"/>
      <w:r w:rsidR="009F4AEF">
        <w:t xml:space="preserve"> bei internationaler Telefonnummer)</w:t>
      </w:r>
    </w:p>
    <w:p w14:paraId="35CE4C54" w14:textId="0ABBA1B7" w:rsidR="00D64870" w:rsidRDefault="00D64870" w:rsidP="000054C3">
      <w:pPr>
        <w:pStyle w:val="ListParagraph"/>
        <w:numPr>
          <w:ilvl w:val="0"/>
          <w:numId w:val="1"/>
        </w:numPr>
      </w:pPr>
      <w:r>
        <w:t>Unit-Tests funktionieren nur teilweise.</w:t>
      </w:r>
    </w:p>
    <w:p w14:paraId="5B379CF4" w14:textId="3B8EB516" w:rsidR="00D64870" w:rsidRDefault="00D64870" w:rsidP="00D64870">
      <w:pPr>
        <w:pStyle w:val="ListParagraph"/>
        <w:numPr>
          <w:ilvl w:val="1"/>
          <w:numId w:val="1"/>
        </w:numPr>
      </w:pPr>
      <w:proofErr w:type="spellStart"/>
      <w:r>
        <w:t>testFormatInternational</w:t>
      </w:r>
      <w:proofErr w:type="spellEnd"/>
      <w:r>
        <w:t xml:space="preserve"> ruft die falsche Formatierungs-Funktion auf</w:t>
      </w:r>
    </w:p>
    <w:p w14:paraId="61BCE82F" w14:textId="2938FD1A" w:rsidR="00D64870" w:rsidRDefault="00D64870" w:rsidP="00D64870">
      <w:pPr>
        <w:pStyle w:val="ListParagraph"/>
        <w:numPr>
          <w:ilvl w:val="1"/>
          <w:numId w:val="1"/>
        </w:numPr>
      </w:pPr>
      <w:proofErr w:type="spellStart"/>
      <w:r>
        <w:t>testFormat</w:t>
      </w:r>
      <w:proofErr w:type="spellEnd"/>
      <w:r>
        <w:t xml:space="preserve"> =&gt; </w:t>
      </w:r>
      <w:proofErr w:type="spellStart"/>
      <w:proofErr w:type="gramStart"/>
      <w:r>
        <w:t>line.seperator</w:t>
      </w:r>
      <w:proofErr w:type="spellEnd"/>
      <w:proofErr w:type="gramEnd"/>
      <w:r>
        <w:t xml:space="preserve"> ist nicht </w:t>
      </w:r>
      <w:r w:rsidR="00A666D4">
        <w:t>immer identisch zu</w:t>
      </w:r>
      <w:r>
        <w:t xml:space="preserve"> \n</w:t>
      </w:r>
    </w:p>
    <w:p w14:paraId="289AA32B" w14:textId="3FD46426" w:rsidR="00D64870" w:rsidRDefault="00D64870" w:rsidP="00D64870"/>
    <w:p w14:paraId="5212E9FC" w14:textId="63A97BA4" w:rsidR="00D64870" w:rsidRDefault="00465563" w:rsidP="00036E47">
      <w:pPr>
        <w:pStyle w:val="Heading1"/>
      </w:pPr>
      <w:bookmarkStart w:id="2" w:name="_Toc99627572"/>
      <w:r>
        <w:t xml:space="preserve">3. </w:t>
      </w:r>
      <w:r w:rsidR="00D64870" w:rsidRPr="00D64870">
        <w:t>Benötigte Tests vor Weiterentwicklung</w:t>
      </w:r>
      <w:bookmarkEnd w:id="2"/>
    </w:p>
    <w:p w14:paraId="489F7FC8" w14:textId="29F5FC8A" w:rsidR="00D64870" w:rsidRDefault="00D64870" w:rsidP="00D64870">
      <w:pPr>
        <w:rPr>
          <w:b/>
          <w:bCs/>
          <w:sz w:val="36"/>
          <w:szCs w:val="36"/>
          <w:u w:val="single"/>
        </w:rPr>
      </w:pPr>
    </w:p>
    <w:p w14:paraId="5CE60EA7" w14:textId="4540FD02" w:rsidR="00D64870" w:rsidRDefault="00D64870" w:rsidP="00D64870">
      <w:pPr>
        <w:pStyle w:val="ListParagraph"/>
        <w:numPr>
          <w:ilvl w:val="0"/>
          <w:numId w:val="1"/>
        </w:numPr>
        <w:rPr>
          <w:color w:val="0D0D0D" w:themeColor="text1" w:themeTint="F2"/>
        </w:rPr>
      </w:pPr>
      <w:r>
        <w:rPr>
          <w:color w:val="0D0D0D" w:themeColor="text1" w:themeTint="F2"/>
        </w:rPr>
        <w:t>Test für nicht vorhandene Matrikelnummer</w:t>
      </w:r>
    </w:p>
    <w:p w14:paraId="693709B9" w14:textId="52E8745F" w:rsidR="00D64870" w:rsidRDefault="00D64870" w:rsidP="00D64870">
      <w:pPr>
        <w:pStyle w:val="ListParagraph"/>
        <w:numPr>
          <w:ilvl w:val="0"/>
          <w:numId w:val="1"/>
        </w:numPr>
        <w:rPr>
          <w:color w:val="0D0D0D" w:themeColor="text1" w:themeTint="F2"/>
        </w:rPr>
      </w:pPr>
      <w:r>
        <w:rPr>
          <w:color w:val="0D0D0D" w:themeColor="text1" w:themeTint="F2"/>
        </w:rPr>
        <w:t>Test für Wort-Eingabe statt Matrikelnummer</w:t>
      </w:r>
    </w:p>
    <w:p w14:paraId="3AC54823" w14:textId="40F53F23" w:rsidR="0016343D" w:rsidRDefault="0016343D" w:rsidP="00D64870">
      <w:pPr>
        <w:pStyle w:val="ListParagraph"/>
        <w:numPr>
          <w:ilvl w:val="0"/>
          <w:numId w:val="1"/>
        </w:numPr>
        <w:rPr>
          <w:color w:val="0D0D0D" w:themeColor="text1" w:themeTint="F2"/>
        </w:rPr>
      </w:pPr>
      <w:r>
        <w:rPr>
          <w:color w:val="0D0D0D" w:themeColor="text1" w:themeTint="F2"/>
        </w:rPr>
        <w:t>Test für gültige Matrikelnummer</w:t>
      </w:r>
    </w:p>
    <w:p w14:paraId="7205388B" w14:textId="18125C75" w:rsidR="00D64870" w:rsidRDefault="00D64870" w:rsidP="00D64870">
      <w:pPr>
        <w:pStyle w:val="ListParagraph"/>
        <w:numPr>
          <w:ilvl w:val="0"/>
          <w:numId w:val="1"/>
        </w:numPr>
        <w:rPr>
          <w:color w:val="0D0D0D" w:themeColor="text1" w:themeTint="F2"/>
        </w:rPr>
      </w:pPr>
      <w:r>
        <w:rPr>
          <w:color w:val="0D0D0D" w:themeColor="text1" w:themeTint="F2"/>
        </w:rPr>
        <w:t xml:space="preserve">Test für Wort-Eingabe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6D00587B" w14:textId="355377DA" w:rsidR="00D64870" w:rsidRDefault="0016343D" w:rsidP="00D64870">
      <w:pPr>
        <w:pStyle w:val="ListParagraph"/>
        <w:numPr>
          <w:ilvl w:val="0"/>
          <w:numId w:val="1"/>
        </w:numPr>
        <w:rPr>
          <w:color w:val="0D0D0D" w:themeColor="text1" w:themeTint="F2"/>
        </w:rPr>
      </w:pPr>
      <w:r>
        <w:rPr>
          <w:color w:val="0D0D0D" w:themeColor="text1" w:themeTint="F2"/>
        </w:rPr>
        <w:t xml:space="preserve">Test für ungültige Zahleneingabe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2FE658D0" w14:textId="788576BB" w:rsidR="0016343D" w:rsidRDefault="0016343D" w:rsidP="00D64870">
      <w:pPr>
        <w:pStyle w:val="ListParagraph"/>
        <w:numPr>
          <w:ilvl w:val="0"/>
          <w:numId w:val="1"/>
        </w:numPr>
        <w:rPr>
          <w:color w:val="0D0D0D" w:themeColor="text1" w:themeTint="F2"/>
        </w:rPr>
      </w:pPr>
      <w:r>
        <w:rPr>
          <w:color w:val="0D0D0D" w:themeColor="text1" w:themeTint="F2"/>
        </w:rPr>
        <w:t xml:space="preserve">Test für gültige Eingabe </w:t>
      </w:r>
      <w:r w:rsidR="0060285A">
        <w:rPr>
          <w:color w:val="0D0D0D" w:themeColor="text1" w:themeTint="F2"/>
        </w:rPr>
        <w:t xml:space="preserve">mit zuvor </w:t>
      </w:r>
      <w:proofErr w:type="spellStart"/>
      <w:r w:rsidR="0060285A">
        <w:rPr>
          <w:color w:val="0D0D0D" w:themeColor="text1" w:themeTint="F2"/>
        </w:rPr>
        <w:t>ausgewältem</w:t>
      </w:r>
      <w:proofErr w:type="spellEnd"/>
      <w:r w:rsidR="0060285A">
        <w:rPr>
          <w:color w:val="0D0D0D" w:themeColor="text1" w:themeTint="F2"/>
        </w:rPr>
        <w:t xml:space="preserve"> Studenten </w:t>
      </w:r>
      <w:r>
        <w:rPr>
          <w:color w:val="0D0D0D" w:themeColor="text1" w:themeTint="F2"/>
        </w:rPr>
        <w:t xml:space="preserve">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5E8486FE" w14:textId="5D695C3F" w:rsidR="0060285A" w:rsidRDefault="0060285A" w:rsidP="00D64870">
      <w:pPr>
        <w:pStyle w:val="ListParagraph"/>
        <w:numPr>
          <w:ilvl w:val="0"/>
          <w:numId w:val="1"/>
        </w:numPr>
        <w:rPr>
          <w:color w:val="0D0D0D" w:themeColor="text1" w:themeTint="F2"/>
        </w:rPr>
      </w:pPr>
      <w:r>
        <w:rPr>
          <w:color w:val="0D0D0D" w:themeColor="text1" w:themeTint="F2"/>
        </w:rPr>
        <w:t>Test für gültige Eingabe (z.B. Adress-Ausgabe) aber nicht ausgewähltem Studenten</w:t>
      </w:r>
      <w:r w:rsidRPr="0060285A">
        <w:rPr>
          <w:color w:val="0D0D0D" w:themeColor="text1" w:themeTint="F2"/>
        </w:rPr>
        <w:t xml:space="preserve"> </w:t>
      </w:r>
      <w:r>
        <w:rPr>
          <w:color w:val="0D0D0D" w:themeColor="text1" w:themeTint="F2"/>
        </w:rPr>
        <w:t>bei Action-</w:t>
      </w:r>
      <w:proofErr w:type="spellStart"/>
      <w:r>
        <w:rPr>
          <w:color w:val="0D0D0D" w:themeColor="text1" w:themeTint="F2"/>
        </w:rPr>
        <w:t>Selection</w:t>
      </w:r>
      <w:proofErr w:type="spellEnd"/>
    </w:p>
    <w:p w14:paraId="2F9CA585" w14:textId="16A51287" w:rsidR="0016343D" w:rsidRDefault="0016343D" w:rsidP="00D64870">
      <w:pPr>
        <w:pStyle w:val="ListParagraph"/>
        <w:numPr>
          <w:ilvl w:val="0"/>
          <w:numId w:val="1"/>
        </w:numPr>
        <w:rPr>
          <w:color w:val="0D0D0D" w:themeColor="text1" w:themeTint="F2"/>
        </w:rPr>
      </w:pPr>
      <w:r>
        <w:rPr>
          <w:color w:val="0D0D0D" w:themeColor="text1" w:themeTint="F2"/>
        </w:rPr>
        <w:t>Test für Student-Info-Methode</w:t>
      </w:r>
    </w:p>
    <w:p w14:paraId="55C4773E" w14:textId="0AA1318D" w:rsidR="0016343D" w:rsidRDefault="0016343D" w:rsidP="00D64870">
      <w:pPr>
        <w:pStyle w:val="ListParagraph"/>
        <w:numPr>
          <w:ilvl w:val="0"/>
          <w:numId w:val="1"/>
        </w:numPr>
        <w:rPr>
          <w:color w:val="0D0D0D" w:themeColor="text1" w:themeTint="F2"/>
        </w:rPr>
      </w:pPr>
      <w:r>
        <w:rPr>
          <w:color w:val="0D0D0D" w:themeColor="text1" w:themeTint="F2"/>
        </w:rPr>
        <w:t>Alle bestehende</w:t>
      </w:r>
      <w:r w:rsidR="00517D16">
        <w:rPr>
          <w:color w:val="0D0D0D" w:themeColor="text1" w:themeTint="F2"/>
        </w:rPr>
        <w:t>n</w:t>
      </w:r>
      <w:r>
        <w:rPr>
          <w:color w:val="0D0D0D" w:themeColor="text1" w:themeTint="F2"/>
        </w:rPr>
        <w:t xml:space="preserve"> Tests lauffähig machen</w:t>
      </w:r>
    </w:p>
    <w:p w14:paraId="62E6930F" w14:textId="77777777" w:rsidR="0016343D" w:rsidRPr="0016343D" w:rsidRDefault="0016343D" w:rsidP="0016343D">
      <w:pPr>
        <w:rPr>
          <w:color w:val="0D0D0D" w:themeColor="text1" w:themeTint="F2"/>
        </w:rPr>
      </w:pPr>
    </w:p>
    <w:p w14:paraId="7A924A70" w14:textId="63E13EC5" w:rsidR="0016343D" w:rsidRDefault="00465563" w:rsidP="00036E47">
      <w:pPr>
        <w:pStyle w:val="Heading1"/>
      </w:pPr>
      <w:bookmarkStart w:id="3" w:name="_Toc99627573"/>
      <w:r>
        <w:t xml:space="preserve">4. </w:t>
      </w:r>
      <w:r w:rsidR="0016343D" w:rsidRPr="0016343D">
        <w:t>Weiterentwicklungen</w:t>
      </w:r>
      <w:bookmarkEnd w:id="3"/>
    </w:p>
    <w:p w14:paraId="1E72A604" w14:textId="2F57B7B4" w:rsidR="0016343D" w:rsidRDefault="0016343D" w:rsidP="0016343D">
      <w:pPr>
        <w:rPr>
          <w:b/>
          <w:bCs/>
          <w:sz w:val="36"/>
          <w:szCs w:val="36"/>
          <w:u w:val="single"/>
        </w:rPr>
      </w:pPr>
    </w:p>
    <w:p w14:paraId="532F3C79" w14:textId="533201A7" w:rsidR="0016343D" w:rsidRDefault="0016343D" w:rsidP="0016343D">
      <w:pPr>
        <w:pStyle w:val="ListParagraph"/>
        <w:numPr>
          <w:ilvl w:val="0"/>
          <w:numId w:val="1"/>
        </w:numPr>
        <w:rPr>
          <w:color w:val="0D0D0D" w:themeColor="text1" w:themeTint="F2"/>
        </w:rPr>
      </w:pPr>
      <w:r>
        <w:rPr>
          <w:color w:val="0D0D0D" w:themeColor="text1" w:themeTint="F2"/>
        </w:rPr>
        <w:t>Formatierung um Frankreich, Großbri</w:t>
      </w:r>
      <w:r w:rsidR="00465563">
        <w:rPr>
          <w:color w:val="0D0D0D" w:themeColor="text1" w:themeTint="F2"/>
        </w:rPr>
        <w:t>t</w:t>
      </w:r>
      <w:r>
        <w:rPr>
          <w:color w:val="0D0D0D" w:themeColor="text1" w:themeTint="F2"/>
        </w:rPr>
        <w:t>annien und USA erweitern (und für Deutschland auslagern)</w:t>
      </w:r>
    </w:p>
    <w:p w14:paraId="357B9A7D" w14:textId="3142974C" w:rsidR="0016343D" w:rsidRDefault="0016343D" w:rsidP="0016343D">
      <w:pPr>
        <w:pStyle w:val="ListParagraph"/>
        <w:numPr>
          <w:ilvl w:val="0"/>
          <w:numId w:val="1"/>
        </w:numPr>
        <w:rPr>
          <w:color w:val="0D0D0D" w:themeColor="text1" w:themeTint="F2"/>
        </w:rPr>
      </w:pPr>
      <w:r>
        <w:rPr>
          <w:color w:val="0D0D0D" w:themeColor="text1" w:themeTint="F2"/>
        </w:rPr>
        <w:t>Eine Konfiguration des Landes und damit der Formatierung ermöglichen</w:t>
      </w:r>
    </w:p>
    <w:p w14:paraId="62B30CFC" w14:textId="71EEAAE6" w:rsidR="005C0D9B" w:rsidRDefault="005C0D9B" w:rsidP="0016343D">
      <w:pPr>
        <w:pStyle w:val="ListParagraph"/>
        <w:numPr>
          <w:ilvl w:val="0"/>
          <w:numId w:val="1"/>
        </w:numPr>
        <w:rPr>
          <w:color w:val="0D0D0D" w:themeColor="text1" w:themeTint="F2"/>
        </w:rPr>
      </w:pPr>
      <w:r>
        <w:rPr>
          <w:color w:val="0D0D0D" w:themeColor="text1" w:themeTint="F2"/>
        </w:rPr>
        <w:t>Programm um eine Sprachauswahl erweitern</w:t>
      </w:r>
    </w:p>
    <w:p w14:paraId="70CFA1A8" w14:textId="192AD640" w:rsidR="0016343D" w:rsidRDefault="0016343D" w:rsidP="0016343D">
      <w:pPr>
        <w:pStyle w:val="ListParagraph"/>
        <w:numPr>
          <w:ilvl w:val="0"/>
          <w:numId w:val="1"/>
        </w:numPr>
        <w:rPr>
          <w:color w:val="0D0D0D" w:themeColor="text1" w:themeTint="F2"/>
        </w:rPr>
      </w:pPr>
      <w:r>
        <w:rPr>
          <w:color w:val="0D0D0D" w:themeColor="text1" w:themeTint="F2"/>
        </w:rPr>
        <w:t>Die Implementierung so umsetzen, dass es leicht um weitere Länder erweiterbar ist</w:t>
      </w:r>
    </w:p>
    <w:p w14:paraId="1B6A1FE2" w14:textId="6374D6D3" w:rsidR="009C51EF" w:rsidRDefault="00F0353F" w:rsidP="0016343D">
      <w:pPr>
        <w:pStyle w:val="ListParagraph"/>
        <w:numPr>
          <w:ilvl w:val="0"/>
          <w:numId w:val="1"/>
        </w:numPr>
        <w:rPr>
          <w:color w:val="0D0D0D" w:themeColor="text1" w:themeTint="F2"/>
        </w:rPr>
      </w:pPr>
      <w:r>
        <w:rPr>
          <w:color w:val="0D0D0D" w:themeColor="text1" w:themeTint="F2"/>
        </w:rPr>
        <w:t xml:space="preserve">Soll-Ist-Differenzen abgleichen, damit alle Soll-Funktionen </w:t>
      </w:r>
      <w:r w:rsidR="0079033A">
        <w:rPr>
          <w:color w:val="0D0D0D" w:themeColor="text1" w:themeTint="F2"/>
        </w:rPr>
        <w:t>i</w:t>
      </w:r>
      <w:r>
        <w:rPr>
          <w:color w:val="0D0D0D" w:themeColor="text1" w:themeTint="F2"/>
        </w:rPr>
        <w:t>mplementier</w:t>
      </w:r>
      <w:r w:rsidR="002C7239">
        <w:rPr>
          <w:color w:val="0D0D0D" w:themeColor="text1" w:themeTint="F2"/>
        </w:rPr>
        <w:t xml:space="preserve">en </w:t>
      </w:r>
      <w:r w:rsidR="00437FA7">
        <w:rPr>
          <w:color w:val="0D0D0D" w:themeColor="text1" w:themeTint="F2"/>
        </w:rPr>
        <w:t>(siehe 1</w:t>
      </w:r>
      <w:r w:rsidR="001A6459">
        <w:rPr>
          <w:color w:val="0D0D0D" w:themeColor="text1" w:themeTint="F2"/>
        </w:rPr>
        <w:t>.</w:t>
      </w:r>
      <w:r w:rsidR="00437FA7">
        <w:rPr>
          <w:color w:val="0D0D0D" w:themeColor="text1" w:themeTint="F2"/>
        </w:rPr>
        <w:t>)</w:t>
      </w:r>
    </w:p>
    <w:p w14:paraId="500C3FDB" w14:textId="13F64527" w:rsidR="0079033A" w:rsidRDefault="0079033A" w:rsidP="0016343D">
      <w:pPr>
        <w:pStyle w:val="ListParagraph"/>
        <w:numPr>
          <w:ilvl w:val="0"/>
          <w:numId w:val="1"/>
        </w:numPr>
        <w:rPr>
          <w:color w:val="0D0D0D" w:themeColor="text1" w:themeTint="F2"/>
        </w:rPr>
      </w:pPr>
      <w:r>
        <w:rPr>
          <w:color w:val="0D0D0D" w:themeColor="text1" w:themeTint="F2"/>
        </w:rPr>
        <w:t xml:space="preserve">Programm um </w:t>
      </w:r>
      <w:proofErr w:type="spellStart"/>
      <w:r>
        <w:rPr>
          <w:color w:val="0D0D0D" w:themeColor="text1" w:themeTint="F2"/>
        </w:rPr>
        <w:t>Resilience</w:t>
      </w:r>
      <w:proofErr w:type="spellEnd"/>
      <w:r>
        <w:rPr>
          <w:color w:val="0D0D0D" w:themeColor="text1" w:themeTint="F2"/>
        </w:rPr>
        <w:t xml:space="preserve"> erweitern, damit es beispielsweise bei einer Fehleingabe nicht zu einem Crash, sondern eine Fehlermeldung</w:t>
      </w:r>
      <w:r w:rsidR="003C068B" w:rsidRPr="003C068B">
        <w:rPr>
          <w:color w:val="0D0D0D" w:themeColor="text1" w:themeTint="F2"/>
        </w:rPr>
        <w:t xml:space="preserve"> </w:t>
      </w:r>
      <w:r w:rsidR="003C068B">
        <w:rPr>
          <w:color w:val="0D0D0D" w:themeColor="text1" w:themeTint="F2"/>
        </w:rPr>
        <w:t>kommt</w:t>
      </w:r>
      <w:r>
        <w:rPr>
          <w:color w:val="0D0D0D" w:themeColor="text1" w:themeTint="F2"/>
        </w:rPr>
        <w:t>, auf die auch Testbar ist</w:t>
      </w:r>
    </w:p>
    <w:p w14:paraId="6362E480" w14:textId="51F9D776" w:rsidR="00D93509" w:rsidRDefault="00D93509" w:rsidP="00D93509">
      <w:pPr>
        <w:rPr>
          <w:color w:val="0D0D0D" w:themeColor="text1" w:themeTint="F2"/>
        </w:rPr>
      </w:pPr>
    </w:p>
    <w:p w14:paraId="78CBB6A9" w14:textId="1A545475" w:rsidR="00D93509" w:rsidRDefault="00D93509" w:rsidP="00036E47">
      <w:pPr>
        <w:pStyle w:val="Heading1"/>
      </w:pPr>
      <w:bookmarkStart w:id="4" w:name="_Toc99627574"/>
      <w:r w:rsidRPr="00D93509">
        <w:t>5. Design Pattern</w:t>
      </w:r>
      <w:bookmarkEnd w:id="4"/>
    </w:p>
    <w:p w14:paraId="3038DE8D" w14:textId="10BE9D18" w:rsidR="00D93509" w:rsidRDefault="00D93509" w:rsidP="00D93509">
      <w:pPr>
        <w:rPr>
          <w:b/>
          <w:bCs/>
          <w:sz w:val="36"/>
          <w:szCs w:val="36"/>
          <w:u w:val="single"/>
        </w:rPr>
      </w:pPr>
    </w:p>
    <w:p w14:paraId="7B9D5B56" w14:textId="52FCFCA8" w:rsidR="00D93509" w:rsidRDefault="00D93509" w:rsidP="00D93509">
      <w:pPr>
        <w:pStyle w:val="ListParagraph"/>
        <w:numPr>
          <w:ilvl w:val="0"/>
          <w:numId w:val="1"/>
        </w:numPr>
        <w:rPr>
          <w:color w:val="0D0D0D" w:themeColor="text1" w:themeTint="F2"/>
        </w:rPr>
      </w:pPr>
      <w:r>
        <w:rPr>
          <w:color w:val="0D0D0D" w:themeColor="text1" w:themeTint="F2"/>
        </w:rPr>
        <w:t>Entscheidung: Abstract Factory</w:t>
      </w:r>
      <w:r w:rsidR="00F93380">
        <w:rPr>
          <w:color w:val="0D0D0D" w:themeColor="text1" w:themeTint="F2"/>
        </w:rPr>
        <w:t xml:space="preserve"> mit (formatiertem) String als Produkt und die </w:t>
      </w:r>
      <w:proofErr w:type="spellStart"/>
      <w:r w:rsidR="00F93380">
        <w:rPr>
          <w:color w:val="0D0D0D" w:themeColor="text1" w:themeTint="F2"/>
        </w:rPr>
        <w:t>Formatierer</w:t>
      </w:r>
      <w:proofErr w:type="spellEnd"/>
      <w:r w:rsidR="00F93380">
        <w:rPr>
          <w:color w:val="0D0D0D" w:themeColor="text1" w:themeTint="F2"/>
        </w:rPr>
        <w:t xml:space="preserve"> als konkrete Fabriken</w:t>
      </w:r>
      <w:r w:rsidR="00552FE4">
        <w:rPr>
          <w:color w:val="0D0D0D" w:themeColor="text1" w:themeTint="F2"/>
        </w:rPr>
        <w:t xml:space="preserve"> (z.B. </w:t>
      </w:r>
      <w:proofErr w:type="spellStart"/>
      <w:r w:rsidR="00552FE4">
        <w:rPr>
          <w:color w:val="0D0D0D" w:themeColor="text1" w:themeTint="F2"/>
        </w:rPr>
        <w:t>GermanFormatter</w:t>
      </w:r>
      <w:proofErr w:type="spellEnd"/>
      <w:r w:rsidR="00552FE4">
        <w:rPr>
          <w:color w:val="0D0D0D" w:themeColor="text1" w:themeTint="F2"/>
        </w:rPr>
        <w:t xml:space="preserve">, </w:t>
      </w:r>
      <w:proofErr w:type="spellStart"/>
      <w:r w:rsidR="00552FE4">
        <w:rPr>
          <w:color w:val="0D0D0D" w:themeColor="text1" w:themeTint="F2"/>
        </w:rPr>
        <w:t>AmericanFormatter</w:t>
      </w:r>
      <w:proofErr w:type="spellEnd"/>
      <w:r w:rsidR="00617E1D">
        <w:rPr>
          <w:color w:val="0D0D0D" w:themeColor="text1" w:themeTint="F2"/>
        </w:rPr>
        <w:t xml:space="preserve">), in Kombination mit State-Pattern zum Umschalten des aktuellen Menu-States (z.B. </w:t>
      </w:r>
      <w:proofErr w:type="spellStart"/>
      <w:r w:rsidR="00617E1D">
        <w:rPr>
          <w:color w:val="0D0D0D" w:themeColor="text1" w:themeTint="F2"/>
        </w:rPr>
        <w:t>NoLanguageSelected</w:t>
      </w:r>
      <w:proofErr w:type="spellEnd"/>
      <w:r w:rsidR="00617E1D">
        <w:rPr>
          <w:color w:val="0D0D0D" w:themeColor="text1" w:themeTint="F2"/>
        </w:rPr>
        <w:t xml:space="preserve">, </w:t>
      </w:r>
      <w:proofErr w:type="spellStart"/>
      <w:r w:rsidR="00617E1D">
        <w:rPr>
          <w:color w:val="0D0D0D" w:themeColor="text1" w:themeTint="F2"/>
        </w:rPr>
        <w:t>NoStudentSelected</w:t>
      </w:r>
      <w:proofErr w:type="spellEnd"/>
      <w:r w:rsidR="00617E1D">
        <w:rPr>
          <w:color w:val="0D0D0D" w:themeColor="text1" w:themeTint="F2"/>
        </w:rPr>
        <w:t xml:space="preserve"> und </w:t>
      </w:r>
      <w:proofErr w:type="spellStart"/>
      <w:r w:rsidR="00617E1D">
        <w:rPr>
          <w:color w:val="0D0D0D" w:themeColor="text1" w:themeTint="F2"/>
        </w:rPr>
        <w:t>StudentSelected</w:t>
      </w:r>
      <w:proofErr w:type="spellEnd"/>
      <w:r w:rsidR="00617E1D">
        <w:rPr>
          <w:color w:val="0D0D0D" w:themeColor="text1" w:themeTint="F2"/>
        </w:rPr>
        <w:t>)</w:t>
      </w:r>
    </w:p>
    <w:p w14:paraId="0849DD9B" w14:textId="20BD71A3" w:rsidR="00D46575" w:rsidRDefault="00D46575" w:rsidP="00D93509">
      <w:pPr>
        <w:pStyle w:val="ListParagraph"/>
        <w:numPr>
          <w:ilvl w:val="0"/>
          <w:numId w:val="1"/>
        </w:numPr>
        <w:rPr>
          <w:color w:val="0D0D0D" w:themeColor="text1" w:themeTint="F2"/>
        </w:rPr>
      </w:pPr>
      <w:r>
        <w:rPr>
          <w:color w:val="0D0D0D" w:themeColor="text1" w:themeTint="F2"/>
        </w:rPr>
        <w:t>Entscheidungsgrundlage</w:t>
      </w:r>
      <w:r w:rsidR="004205C4">
        <w:rPr>
          <w:color w:val="0D0D0D" w:themeColor="text1" w:themeTint="F2"/>
        </w:rPr>
        <w:t xml:space="preserve"> Abstract Factory</w:t>
      </w:r>
      <w:r>
        <w:rPr>
          <w:color w:val="0D0D0D" w:themeColor="text1" w:themeTint="F2"/>
        </w:rPr>
        <w:t>:</w:t>
      </w:r>
    </w:p>
    <w:p w14:paraId="3F69BEF2" w14:textId="1CC76A2B" w:rsidR="00552FE4" w:rsidRDefault="00552FE4" w:rsidP="00552FE4">
      <w:pPr>
        <w:pStyle w:val="ListParagraph"/>
        <w:numPr>
          <w:ilvl w:val="1"/>
          <w:numId w:val="1"/>
        </w:numPr>
        <w:rPr>
          <w:color w:val="0D0D0D" w:themeColor="text1" w:themeTint="F2"/>
        </w:rPr>
      </w:pPr>
      <w:r>
        <w:rPr>
          <w:color w:val="0D0D0D" w:themeColor="text1" w:themeTint="F2"/>
        </w:rPr>
        <w:t>Die Auswahl eines Landes und damit der Formatierung ist bei diesem Ansatz möglich</w:t>
      </w:r>
    </w:p>
    <w:p w14:paraId="0D00E7B1" w14:textId="46D4ED83" w:rsidR="00D46575" w:rsidRDefault="00D46575" w:rsidP="00D46575">
      <w:pPr>
        <w:pStyle w:val="ListParagraph"/>
        <w:numPr>
          <w:ilvl w:val="1"/>
          <w:numId w:val="1"/>
        </w:numPr>
        <w:rPr>
          <w:color w:val="0D0D0D" w:themeColor="text1" w:themeTint="F2"/>
        </w:rPr>
      </w:pPr>
      <w:r>
        <w:rPr>
          <w:color w:val="0D0D0D" w:themeColor="text1" w:themeTint="F2"/>
        </w:rPr>
        <w:t xml:space="preserve">Die Anwendung soll leicht erweiterbar sein. Bei diesem Ansatz muss lediglich ein neuer </w:t>
      </w:r>
      <w:proofErr w:type="spellStart"/>
      <w:r>
        <w:rPr>
          <w:color w:val="0D0D0D" w:themeColor="text1" w:themeTint="F2"/>
        </w:rPr>
        <w:t>Formatierer</w:t>
      </w:r>
      <w:proofErr w:type="spellEnd"/>
      <w:r>
        <w:rPr>
          <w:color w:val="0D0D0D" w:themeColor="text1" w:themeTint="F2"/>
        </w:rPr>
        <w:t xml:space="preserve">, der die Formate </w:t>
      </w:r>
      <w:r w:rsidR="005A5F7C">
        <w:rPr>
          <w:color w:val="0D0D0D" w:themeColor="text1" w:themeTint="F2"/>
        </w:rPr>
        <w:t xml:space="preserve">über </w:t>
      </w:r>
      <w:r>
        <w:rPr>
          <w:color w:val="0D0D0D" w:themeColor="text1" w:themeTint="F2"/>
        </w:rPr>
        <w:t>implementiert</w:t>
      </w:r>
      <w:r w:rsidR="005A5F7C">
        <w:rPr>
          <w:color w:val="0D0D0D" w:themeColor="text1" w:themeTint="F2"/>
        </w:rPr>
        <w:t xml:space="preserve">e Funktionen einer </w:t>
      </w:r>
      <w:proofErr w:type="spellStart"/>
      <w:r w:rsidR="005A5F7C">
        <w:rPr>
          <w:color w:val="0D0D0D" w:themeColor="text1" w:themeTint="F2"/>
        </w:rPr>
        <w:t>Generic</w:t>
      </w:r>
      <w:proofErr w:type="spellEnd"/>
      <w:r w:rsidR="005A5F7C">
        <w:rPr>
          <w:color w:val="0D0D0D" w:themeColor="text1" w:themeTint="F2"/>
        </w:rPr>
        <w:t>-</w:t>
      </w:r>
      <w:proofErr w:type="spellStart"/>
      <w:r w:rsidR="005A5F7C">
        <w:rPr>
          <w:color w:val="0D0D0D" w:themeColor="text1" w:themeTint="F2"/>
        </w:rPr>
        <w:t>Formatter</w:t>
      </w:r>
      <w:proofErr w:type="spellEnd"/>
      <w:r w:rsidR="005A5F7C">
        <w:rPr>
          <w:color w:val="0D0D0D" w:themeColor="text1" w:themeTint="F2"/>
        </w:rPr>
        <w:t>-Klasse</w:t>
      </w:r>
      <w:r>
        <w:rPr>
          <w:color w:val="0D0D0D" w:themeColor="text1" w:themeTint="F2"/>
        </w:rPr>
        <w:t xml:space="preserve"> </w:t>
      </w:r>
      <w:r w:rsidR="005A5F7C">
        <w:rPr>
          <w:color w:val="0D0D0D" w:themeColor="text1" w:themeTint="F2"/>
        </w:rPr>
        <w:t>hinzufügt</w:t>
      </w:r>
      <w:r>
        <w:rPr>
          <w:color w:val="0D0D0D" w:themeColor="text1" w:themeTint="F2"/>
        </w:rPr>
        <w:t xml:space="preserve"> und die Auswahl dieses </w:t>
      </w:r>
      <w:proofErr w:type="spellStart"/>
      <w:r>
        <w:rPr>
          <w:color w:val="0D0D0D" w:themeColor="text1" w:themeTint="F2"/>
        </w:rPr>
        <w:t>Formatierers</w:t>
      </w:r>
      <w:proofErr w:type="spellEnd"/>
      <w:r>
        <w:rPr>
          <w:color w:val="0D0D0D" w:themeColor="text1" w:themeTint="F2"/>
        </w:rPr>
        <w:t xml:space="preserve"> im </w:t>
      </w:r>
      <w:proofErr w:type="spellStart"/>
      <w:r>
        <w:rPr>
          <w:color w:val="0D0D0D" w:themeColor="text1" w:themeTint="F2"/>
        </w:rPr>
        <w:t>FormatterManager</w:t>
      </w:r>
      <w:proofErr w:type="spellEnd"/>
      <w:r>
        <w:rPr>
          <w:color w:val="0D0D0D" w:themeColor="text1" w:themeTint="F2"/>
        </w:rPr>
        <w:t xml:space="preserve"> ermög</w:t>
      </w:r>
      <w:r w:rsidR="001A106D">
        <w:rPr>
          <w:color w:val="0D0D0D" w:themeColor="text1" w:themeTint="F2"/>
        </w:rPr>
        <w:t>l</w:t>
      </w:r>
      <w:r>
        <w:rPr>
          <w:color w:val="0D0D0D" w:themeColor="text1" w:themeTint="F2"/>
        </w:rPr>
        <w:t>icht w</w:t>
      </w:r>
      <w:r w:rsidR="009241A4">
        <w:rPr>
          <w:color w:val="0D0D0D" w:themeColor="text1" w:themeTint="F2"/>
        </w:rPr>
        <w:t>ird</w:t>
      </w:r>
    </w:p>
    <w:p w14:paraId="3EE56735" w14:textId="60C24028" w:rsidR="00D46575" w:rsidRDefault="00D46575" w:rsidP="00D46575">
      <w:pPr>
        <w:pStyle w:val="ListParagraph"/>
        <w:numPr>
          <w:ilvl w:val="1"/>
          <w:numId w:val="1"/>
        </w:numPr>
        <w:rPr>
          <w:color w:val="0D0D0D" w:themeColor="text1" w:themeTint="F2"/>
        </w:rPr>
      </w:pPr>
      <w:r>
        <w:rPr>
          <w:color w:val="0D0D0D" w:themeColor="text1" w:themeTint="F2"/>
        </w:rPr>
        <w:t xml:space="preserve">Die Konfiguration des Landes kann </w:t>
      </w:r>
      <w:r w:rsidR="00494C1D">
        <w:rPr>
          <w:color w:val="0D0D0D" w:themeColor="text1" w:themeTint="F2"/>
        </w:rPr>
        <w:t>außerhalb</w:t>
      </w:r>
      <w:r>
        <w:rPr>
          <w:color w:val="0D0D0D" w:themeColor="text1" w:themeTint="F2"/>
        </w:rPr>
        <w:t xml:space="preserve"> des Quelltextes über z</w:t>
      </w:r>
      <w:r w:rsidR="00121D46">
        <w:rPr>
          <w:color w:val="0D0D0D" w:themeColor="text1" w:themeTint="F2"/>
        </w:rPr>
        <w:t>.</w:t>
      </w:r>
      <w:r>
        <w:rPr>
          <w:color w:val="0D0D0D" w:themeColor="text1" w:themeTint="F2"/>
        </w:rPr>
        <w:t>B</w:t>
      </w:r>
      <w:r w:rsidR="00121D46">
        <w:rPr>
          <w:color w:val="0D0D0D" w:themeColor="text1" w:themeTint="F2"/>
        </w:rPr>
        <w:t>.</w:t>
      </w:r>
      <w:r>
        <w:rPr>
          <w:color w:val="0D0D0D" w:themeColor="text1" w:themeTint="F2"/>
        </w:rPr>
        <w:t xml:space="preserve"> eine </w:t>
      </w:r>
      <w:proofErr w:type="spellStart"/>
      <w:r>
        <w:rPr>
          <w:color w:val="0D0D0D" w:themeColor="text1" w:themeTint="F2"/>
        </w:rPr>
        <w:t>Config</w:t>
      </w:r>
      <w:proofErr w:type="spellEnd"/>
      <w:r>
        <w:rPr>
          <w:color w:val="0D0D0D" w:themeColor="text1" w:themeTint="F2"/>
        </w:rPr>
        <w:t xml:space="preserve">-Datei, </w:t>
      </w:r>
      <w:r w:rsidR="007520EF">
        <w:rPr>
          <w:color w:val="0D0D0D" w:themeColor="text1" w:themeTint="F2"/>
        </w:rPr>
        <w:t xml:space="preserve">Startparameter oder zur </w:t>
      </w:r>
      <w:proofErr w:type="spellStart"/>
      <w:r w:rsidR="007520EF">
        <w:rPr>
          <w:color w:val="0D0D0D" w:themeColor="text1" w:themeTint="F2"/>
        </w:rPr>
        <w:t>Runtime</w:t>
      </w:r>
      <w:proofErr w:type="spellEnd"/>
      <w:r w:rsidR="007520EF">
        <w:rPr>
          <w:color w:val="0D0D0D" w:themeColor="text1" w:themeTint="F2"/>
        </w:rPr>
        <w:t xml:space="preserve"> gesetzte </w:t>
      </w:r>
      <w:proofErr w:type="spellStart"/>
      <w:r w:rsidR="007520EF">
        <w:rPr>
          <w:color w:val="0D0D0D" w:themeColor="text1" w:themeTint="F2"/>
        </w:rPr>
        <w:t>Preferences</w:t>
      </w:r>
      <w:proofErr w:type="spellEnd"/>
      <w:r w:rsidR="007520EF">
        <w:rPr>
          <w:color w:val="0D0D0D" w:themeColor="text1" w:themeTint="F2"/>
        </w:rPr>
        <w:t xml:space="preserve"> (oder Properties)</w:t>
      </w:r>
      <w:r w:rsidR="00171B3A">
        <w:rPr>
          <w:color w:val="0D0D0D" w:themeColor="text1" w:themeTint="F2"/>
        </w:rPr>
        <w:t xml:space="preserve"> gesetzt werden</w:t>
      </w:r>
    </w:p>
    <w:p w14:paraId="59D3F6BE" w14:textId="184BF527" w:rsidR="008A59C3" w:rsidRPr="008A59C3" w:rsidRDefault="008A59C3" w:rsidP="008A59C3">
      <w:pPr>
        <w:pStyle w:val="ListParagraph"/>
        <w:ind w:left="2124"/>
        <w:rPr>
          <w:color w:val="0D0D0D" w:themeColor="text1" w:themeTint="F2"/>
        </w:rPr>
      </w:pPr>
      <w:r w:rsidRPr="008A59C3">
        <w:rPr>
          <w:color w:val="0D0D0D" w:themeColor="text1" w:themeTint="F2"/>
        </w:rPr>
        <w:t xml:space="preserve">=&gt; Unsere Entscheidung </w:t>
      </w:r>
      <w:r w:rsidR="003C67A8">
        <w:rPr>
          <w:color w:val="0D0D0D" w:themeColor="text1" w:themeTint="F2"/>
        </w:rPr>
        <w:t>f</w:t>
      </w:r>
      <w:r w:rsidRPr="008A59C3">
        <w:rPr>
          <w:color w:val="0D0D0D" w:themeColor="text1" w:themeTint="F2"/>
        </w:rPr>
        <w:t xml:space="preserve">iel auf </w:t>
      </w:r>
      <w:proofErr w:type="spellStart"/>
      <w:r w:rsidRPr="008A59C3">
        <w:rPr>
          <w:color w:val="0D0D0D" w:themeColor="text1" w:themeTint="F2"/>
        </w:rPr>
        <w:t>Preferences</w:t>
      </w:r>
      <w:proofErr w:type="spellEnd"/>
      <w:r w:rsidRPr="008A59C3">
        <w:rPr>
          <w:color w:val="0D0D0D" w:themeColor="text1" w:themeTint="F2"/>
        </w:rPr>
        <w:t xml:space="preserve"> zur </w:t>
      </w:r>
      <w:proofErr w:type="spellStart"/>
      <w:r w:rsidRPr="008A59C3">
        <w:rPr>
          <w:color w:val="0D0D0D" w:themeColor="text1" w:themeTint="F2"/>
        </w:rPr>
        <w:t>Runtime</w:t>
      </w:r>
      <w:proofErr w:type="spellEnd"/>
      <w:r w:rsidRPr="008A59C3">
        <w:rPr>
          <w:color w:val="0D0D0D" w:themeColor="text1" w:themeTint="F2"/>
        </w:rPr>
        <w:t xml:space="preserve">, </w:t>
      </w:r>
      <w:r w:rsidR="0002748B">
        <w:rPr>
          <w:color w:val="0D0D0D" w:themeColor="text1" w:themeTint="F2"/>
        </w:rPr>
        <w:t>weil</w:t>
      </w:r>
      <w:r w:rsidRPr="008A59C3">
        <w:rPr>
          <w:color w:val="0D0D0D" w:themeColor="text1" w:themeTint="F2"/>
        </w:rPr>
        <w:t xml:space="preserve"> die </w:t>
      </w:r>
      <w:proofErr w:type="spellStart"/>
      <w:r w:rsidRPr="008A59C3">
        <w:rPr>
          <w:color w:val="0D0D0D" w:themeColor="text1" w:themeTint="F2"/>
        </w:rPr>
        <w:t>Preferences</w:t>
      </w:r>
      <w:proofErr w:type="spellEnd"/>
      <w:r w:rsidRPr="008A59C3">
        <w:rPr>
          <w:color w:val="0D0D0D" w:themeColor="text1" w:themeTint="F2"/>
        </w:rPr>
        <w:t xml:space="preserve"> genau zu einem solchen Zweck existieren </w:t>
      </w:r>
      <w:r w:rsidR="00260226">
        <w:rPr>
          <w:color w:val="0D0D0D" w:themeColor="text1" w:themeTint="F2"/>
        </w:rPr>
        <w:t>(Sie persistieren auch)</w:t>
      </w:r>
    </w:p>
    <w:p w14:paraId="191EA58D" w14:textId="1EBD4153" w:rsidR="00875F58" w:rsidRDefault="003D1840" w:rsidP="00907405">
      <w:pPr>
        <w:pStyle w:val="ListParagraph"/>
        <w:numPr>
          <w:ilvl w:val="1"/>
          <w:numId w:val="1"/>
        </w:numPr>
        <w:rPr>
          <w:color w:val="0D0D0D" w:themeColor="text1" w:themeTint="F2"/>
        </w:rPr>
      </w:pPr>
      <w:r>
        <w:rPr>
          <w:color w:val="0D0D0D" w:themeColor="text1" w:themeTint="F2"/>
        </w:rPr>
        <w:t xml:space="preserve">Mischkonfigurationen werden hier per Design ausgeschlossen, da der konkrete </w:t>
      </w:r>
      <w:proofErr w:type="spellStart"/>
      <w:r>
        <w:rPr>
          <w:color w:val="0D0D0D" w:themeColor="text1" w:themeTint="F2"/>
        </w:rPr>
        <w:t>Formatier</w:t>
      </w:r>
      <w:r w:rsidR="0042217C">
        <w:rPr>
          <w:color w:val="0D0D0D" w:themeColor="text1" w:themeTint="F2"/>
        </w:rPr>
        <w:t>er</w:t>
      </w:r>
      <w:proofErr w:type="spellEnd"/>
      <w:r>
        <w:rPr>
          <w:color w:val="0D0D0D" w:themeColor="text1" w:themeTint="F2"/>
        </w:rPr>
        <w:t xml:space="preserve"> immer nur eine konkrete Factory (eine Sprache) widerspiegelt</w:t>
      </w:r>
    </w:p>
    <w:p w14:paraId="5D7FCF16" w14:textId="449BFE2A" w:rsidR="004205C4" w:rsidRDefault="004205C4" w:rsidP="004205C4">
      <w:pPr>
        <w:pStyle w:val="ListParagraph"/>
        <w:numPr>
          <w:ilvl w:val="0"/>
          <w:numId w:val="1"/>
        </w:numPr>
        <w:rPr>
          <w:color w:val="0D0D0D" w:themeColor="text1" w:themeTint="F2"/>
        </w:rPr>
      </w:pPr>
      <w:r>
        <w:rPr>
          <w:color w:val="0D0D0D" w:themeColor="text1" w:themeTint="F2"/>
        </w:rPr>
        <w:t>Entscheidungsgrundlage State Pattern:</w:t>
      </w:r>
    </w:p>
    <w:p w14:paraId="2F7268DA" w14:textId="12FDD588" w:rsidR="004205C4" w:rsidRDefault="004205C4" w:rsidP="004205C4">
      <w:pPr>
        <w:pStyle w:val="ListParagraph"/>
        <w:numPr>
          <w:ilvl w:val="1"/>
          <w:numId w:val="1"/>
        </w:numPr>
        <w:rPr>
          <w:color w:val="0D0D0D" w:themeColor="text1" w:themeTint="F2"/>
        </w:rPr>
      </w:pPr>
      <w:r>
        <w:rPr>
          <w:color w:val="0D0D0D" w:themeColor="text1" w:themeTint="F2"/>
        </w:rPr>
        <w:t>Wechsel zwischen Zuständen im Programm</w:t>
      </w:r>
    </w:p>
    <w:p w14:paraId="2EF57236" w14:textId="7C9948A2" w:rsidR="004205C4" w:rsidRDefault="00B615DD" w:rsidP="004205C4">
      <w:pPr>
        <w:pStyle w:val="ListParagraph"/>
        <w:numPr>
          <w:ilvl w:val="1"/>
          <w:numId w:val="1"/>
        </w:numPr>
        <w:rPr>
          <w:color w:val="0D0D0D" w:themeColor="text1" w:themeTint="F2"/>
        </w:rPr>
      </w:pPr>
      <w:r>
        <w:rPr>
          <w:color w:val="0D0D0D" w:themeColor="text1" w:themeTint="F2"/>
        </w:rPr>
        <w:t>Verschiedene Menus für verschiedene Zustände (</w:t>
      </w:r>
      <w:proofErr w:type="spellStart"/>
      <w:r>
        <w:rPr>
          <w:color w:val="0D0D0D" w:themeColor="text1" w:themeTint="F2"/>
        </w:rPr>
        <w:t>zB</w:t>
      </w:r>
      <w:proofErr w:type="spellEnd"/>
      <w:r>
        <w:rPr>
          <w:color w:val="0D0D0D" w:themeColor="text1" w:themeTint="F2"/>
        </w:rPr>
        <w:t xml:space="preserve">. Wenn noch kein Student ausgewählt </w:t>
      </w:r>
      <w:r w:rsidR="007258B6">
        <w:rPr>
          <w:color w:val="0D0D0D" w:themeColor="text1" w:themeTint="F2"/>
        </w:rPr>
        <w:t>ist,</w:t>
      </w:r>
      <w:r>
        <w:rPr>
          <w:color w:val="0D0D0D" w:themeColor="text1" w:themeTint="F2"/>
        </w:rPr>
        <w:t xml:space="preserve"> soll auch keine Option zur Ausgabe von </w:t>
      </w:r>
      <w:proofErr w:type="spellStart"/>
      <w:r>
        <w:rPr>
          <w:color w:val="0D0D0D" w:themeColor="text1" w:themeTint="F2"/>
        </w:rPr>
        <w:t>student</w:t>
      </w:r>
      <w:proofErr w:type="spellEnd"/>
      <w:r>
        <w:rPr>
          <w:color w:val="0D0D0D" w:themeColor="text1" w:themeTint="F2"/>
        </w:rPr>
        <w:t>-bezogenen Daten möglich sein/gezeigt werden)</w:t>
      </w:r>
    </w:p>
    <w:p w14:paraId="741AE3BF" w14:textId="6C0CF40C" w:rsidR="00B615DD" w:rsidRPr="00907405" w:rsidRDefault="00B615DD" w:rsidP="004205C4">
      <w:pPr>
        <w:pStyle w:val="ListParagraph"/>
        <w:numPr>
          <w:ilvl w:val="1"/>
          <w:numId w:val="1"/>
        </w:numPr>
        <w:rPr>
          <w:color w:val="0D0D0D" w:themeColor="text1" w:themeTint="F2"/>
        </w:rPr>
      </w:pPr>
      <w:r>
        <w:rPr>
          <w:color w:val="0D0D0D" w:themeColor="text1" w:themeTint="F2"/>
        </w:rPr>
        <w:t>Leicht erweiterbar für weitere Menus</w:t>
      </w:r>
    </w:p>
    <w:p w14:paraId="543CA913" w14:textId="35DBAA0E" w:rsidR="00D46575" w:rsidRDefault="00D46575" w:rsidP="00D46575">
      <w:pPr>
        <w:pStyle w:val="ListParagraph"/>
        <w:numPr>
          <w:ilvl w:val="0"/>
          <w:numId w:val="1"/>
        </w:numPr>
        <w:rPr>
          <w:color w:val="0D0D0D" w:themeColor="text1" w:themeTint="F2"/>
        </w:rPr>
      </w:pPr>
      <w:r>
        <w:rPr>
          <w:color w:val="0D0D0D" w:themeColor="text1" w:themeTint="F2"/>
        </w:rPr>
        <w:t>Ausschluss anderer Patterns</w:t>
      </w:r>
      <w:r w:rsidR="00F14346">
        <w:rPr>
          <w:color w:val="0D0D0D" w:themeColor="text1" w:themeTint="F2"/>
        </w:rPr>
        <w:t xml:space="preserve"> (die wir im Rahmen der Vorlesung gelernt haben)</w:t>
      </w:r>
      <w:r>
        <w:rPr>
          <w:color w:val="0D0D0D" w:themeColor="text1" w:themeTint="F2"/>
        </w:rPr>
        <w:t>:</w:t>
      </w:r>
    </w:p>
    <w:p w14:paraId="47179B99" w14:textId="71712579" w:rsidR="00F14346" w:rsidRDefault="00F14346" w:rsidP="00F14346">
      <w:pPr>
        <w:pStyle w:val="ListParagraph"/>
        <w:numPr>
          <w:ilvl w:val="1"/>
          <w:numId w:val="1"/>
        </w:numPr>
        <w:rPr>
          <w:color w:val="0D0D0D" w:themeColor="text1" w:themeTint="F2"/>
        </w:rPr>
      </w:pPr>
      <w:r>
        <w:rPr>
          <w:color w:val="0D0D0D" w:themeColor="text1" w:themeTint="F2"/>
        </w:rPr>
        <w:t>Singleton</w:t>
      </w:r>
      <w:r w:rsidR="00B37EDC">
        <w:rPr>
          <w:color w:val="0D0D0D" w:themeColor="text1" w:themeTint="F2"/>
        </w:rPr>
        <w:t xml:space="preserve"> =&gt;</w:t>
      </w:r>
      <w:r w:rsidR="006A3DF7">
        <w:rPr>
          <w:color w:val="0D0D0D" w:themeColor="text1" w:themeTint="F2"/>
        </w:rPr>
        <w:t xml:space="preserve"> </w:t>
      </w:r>
      <w:r w:rsidR="004F2FBB">
        <w:rPr>
          <w:color w:val="0D0D0D" w:themeColor="text1" w:themeTint="F2"/>
        </w:rPr>
        <w:t xml:space="preserve">Keinen </w:t>
      </w:r>
      <w:r w:rsidR="006A3DF7">
        <w:rPr>
          <w:color w:val="0D0D0D" w:themeColor="text1" w:themeTint="F2"/>
        </w:rPr>
        <w:t xml:space="preserve">Nutzen </w:t>
      </w:r>
      <w:r w:rsidR="00AE4302">
        <w:rPr>
          <w:color w:val="0D0D0D" w:themeColor="text1" w:themeTint="F2"/>
        </w:rPr>
        <w:t>bezüglich Zieles</w:t>
      </w:r>
    </w:p>
    <w:p w14:paraId="43A3C92A" w14:textId="2BEB6C09" w:rsidR="00F14346" w:rsidRDefault="00F14346" w:rsidP="00F14346">
      <w:pPr>
        <w:pStyle w:val="ListParagraph"/>
        <w:numPr>
          <w:ilvl w:val="1"/>
          <w:numId w:val="1"/>
        </w:numPr>
        <w:rPr>
          <w:color w:val="0D0D0D" w:themeColor="text1" w:themeTint="F2"/>
        </w:rPr>
      </w:pPr>
      <w:r>
        <w:rPr>
          <w:color w:val="0D0D0D" w:themeColor="text1" w:themeTint="F2"/>
        </w:rPr>
        <w:t>Decorator</w:t>
      </w:r>
      <w:r w:rsidR="00D109DA">
        <w:rPr>
          <w:color w:val="0D0D0D" w:themeColor="text1" w:themeTint="F2"/>
        </w:rPr>
        <w:t xml:space="preserve"> =&gt; </w:t>
      </w:r>
      <w:r w:rsidR="00EA6F1C">
        <w:rPr>
          <w:color w:val="0D0D0D" w:themeColor="text1" w:themeTint="F2"/>
        </w:rPr>
        <w:t xml:space="preserve">War in der Diskussion, da wir aber keine Kombinationen ermöglichen wollen (keine Mischkonfiguration aus Angabe) und nicht mehrere konkrete Decorator (welche in diesem Fall </w:t>
      </w:r>
      <w:proofErr w:type="spellStart"/>
      <w:r w:rsidR="00EA6F1C">
        <w:rPr>
          <w:color w:val="0D0D0D" w:themeColor="text1" w:themeTint="F2"/>
        </w:rPr>
        <w:t>Formatierer</w:t>
      </w:r>
      <w:proofErr w:type="spellEnd"/>
      <w:r w:rsidR="00EA6F1C">
        <w:rPr>
          <w:color w:val="0D0D0D" w:themeColor="text1" w:themeTint="F2"/>
        </w:rPr>
        <w:t xml:space="preserve"> wären) auf dieselbe „Nachricht“ loslassen wollen, wurde sich dagegen </w:t>
      </w:r>
      <w:r w:rsidR="00503A90">
        <w:rPr>
          <w:color w:val="0D0D0D" w:themeColor="text1" w:themeTint="F2"/>
        </w:rPr>
        <w:t>e</w:t>
      </w:r>
      <w:r w:rsidR="00EA6F1C">
        <w:rPr>
          <w:color w:val="0D0D0D" w:themeColor="text1" w:themeTint="F2"/>
        </w:rPr>
        <w:t>ntschieden.</w:t>
      </w:r>
    </w:p>
    <w:p w14:paraId="12A3AEE5" w14:textId="79F7E849" w:rsidR="00F14346" w:rsidRPr="00EA6F1C" w:rsidRDefault="00F14346" w:rsidP="00F14346">
      <w:pPr>
        <w:pStyle w:val="ListParagraph"/>
        <w:numPr>
          <w:ilvl w:val="1"/>
          <w:numId w:val="1"/>
        </w:numPr>
        <w:rPr>
          <w:color w:val="0D0D0D" w:themeColor="text1" w:themeTint="F2"/>
        </w:rPr>
      </w:pPr>
      <w:r>
        <w:rPr>
          <w:color w:val="0D0D0D" w:themeColor="text1" w:themeTint="F2"/>
        </w:rPr>
        <w:t>Observer</w:t>
      </w:r>
      <w:r w:rsidR="00EA6F1C">
        <w:rPr>
          <w:color w:val="0D0D0D" w:themeColor="text1" w:themeTint="F2"/>
        </w:rPr>
        <w:t xml:space="preserve"> =&gt; Anderes Anwendungsgebiet. </w:t>
      </w:r>
      <w:r w:rsidR="00DA12A7">
        <w:rPr>
          <w:color w:val="0D0D0D" w:themeColor="text1" w:themeTint="F2"/>
        </w:rPr>
        <w:t>Einziges Anwendungsgebiet, wäre wenn wir über Änderungen am Datastore durch andere Clients benachrichtigt werden wollen, was aber sinnlos ist, da bei jedem Aufruf der Datastore sowieso neu gelesen wird und die Updates daher automatisch berücksichtigt werden</w:t>
      </w:r>
    </w:p>
    <w:p w14:paraId="34BFB7CE" w14:textId="77777777" w:rsidR="006450DB" w:rsidRDefault="00F14346" w:rsidP="00F14346">
      <w:pPr>
        <w:pStyle w:val="ListParagraph"/>
        <w:numPr>
          <w:ilvl w:val="1"/>
          <w:numId w:val="1"/>
        </w:numPr>
        <w:rPr>
          <w:color w:val="0D0D0D" w:themeColor="text1" w:themeTint="F2"/>
        </w:rPr>
      </w:pPr>
      <w:r w:rsidRPr="006450DB">
        <w:rPr>
          <w:color w:val="0D0D0D" w:themeColor="text1" w:themeTint="F2"/>
        </w:rPr>
        <w:t>Factory Method</w:t>
      </w:r>
      <w:r w:rsidR="00E43981" w:rsidRPr="006450DB">
        <w:rPr>
          <w:color w:val="0D0D0D" w:themeColor="text1" w:themeTint="F2"/>
        </w:rPr>
        <w:t xml:space="preserve"> =&gt; Factory Method würde Mischkonfigurationen erlauben</w:t>
      </w:r>
      <w:r w:rsidR="006450DB" w:rsidRPr="006450DB">
        <w:rPr>
          <w:color w:val="0D0D0D" w:themeColor="text1" w:themeTint="F2"/>
        </w:rPr>
        <w:t>,</w:t>
      </w:r>
      <w:r w:rsidR="00E43981" w:rsidRPr="006450DB">
        <w:rPr>
          <w:color w:val="0D0D0D" w:themeColor="text1" w:themeTint="F2"/>
        </w:rPr>
        <w:t xml:space="preserve"> </w:t>
      </w:r>
      <w:r w:rsidR="006450DB" w:rsidRPr="006450DB">
        <w:rPr>
          <w:color w:val="0D0D0D" w:themeColor="text1" w:themeTint="F2"/>
        </w:rPr>
        <w:t xml:space="preserve">welche </w:t>
      </w:r>
    </w:p>
    <w:p w14:paraId="173AB2CD" w14:textId="5CCCB81A" w:rsidR="00F14346" w:rsidRPr="006450DB" w:rsidRDefault="006450DB" w:rsidP="006450DB">
      <w:pPr>
        <w:pStyle w:val="ListParagraph"/>
        <w:ind w:left="2856" w:firstLine="684"/>
        <w:rPr>
          <w:color w:val="0D0D0D" w:themeColor="text1" w:themeTint="F2"/>
        </w:rPr>
      </w:pPr>
      <w:r w:rsidRPr="006450DB">
        <w:rPr>
          <w:color w:val="0D0D0D" w:themeColor="text1" w:themeTint="F2"/>
        </w:rPr>
        <w:t>nicht g</w:t>
      </w:r>
      <w:r>
        <w:rPr>
          <w:color w:val="0D0D0D" w:themeColor="text1" w:themeTint="F2"/>
        </w:rPr>
        <w:t>ewünscht sind</w:t>
      </w:r>
    </w:p>
    <w:p w14:paraId="7BC8C031" w14:textId="34AC8C45" w:rsidR="00F14346" w:rsidRDefault="00F14346" w:rsidP="00F14346">
      <w:pPr>
        <w:pStyle w:val="ListParagraph"/>
        <w:numPr>
          <w:ilvl w:val="1"/>
          <w:numId w:val="1"/>
        </w:numPr>
        <w:rPr>
          <w:color w:val="0D0D0D" w:themeColor="text1" w:themeTint="F2"/>
        </w:rPr>
      </w:pPr>
      <w:r>
        <w:rPr>
          <w:color w:val="0D0D0D" w:themeColor="text1" w:themeTint="F2"/>
        </w:rPr>
        <w:lastRenderedPageBreak/>
        <w:t>Command</w:t>
      </w:r>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wirkliche Anwendung. Andere Anwendungsgebiete</w:t>
      </w:r>
    </w:p>
    <w:p w14:paraId="3448191A" w14:textId="0C2B8BA2" w:rsidR="00F14346" w:rsidRPr="00101DCF" w:rsidRDefault="00F14346" w:rsidP="00101DCF">
      <w:pPr>
        <w:pStyle w:val="ListParagraph"/>
        <w:numPr>
          <w:ilvl w:val="1"/>
          <w:numId w:val="1"/>
        </w:numPr>
        <w:rPr>
          <w:color w:val="0D0D0D" w:themeColor="text1" w:themeTint="F2"/>
        </w:rPr>
      </w:pPr>
      <w:proofErr w:type="spellStart"/>
      <w:r>
        <w:rPr>
          <w:color w:val="0D0D0D" w:themeColor="text1" w:themeTint="F2"/>
        </w:rPr>
        <w:t>Facade</w:t>
      </w:r>
      <w:proofErr w:type="spellEnd"/>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wirkliche Anwendung. Andere Anwendungsgebiete</w:t>
      </w:r>
    </w:p>
    <w:p w14:paraId="236B7702" w14:textId="588789CE" w:rsidR="00F14346" w:rsidRPr="00EB7707" w:rsidRDefault="00F14346" w:rsidP="00EB7707">
      <w:pPr>
        <w:pStyle w:val="ListParagraph"/>
        <w:numPr>
          <w:ilvl w:val="1"/>
          <w:numId w:val="1"/>
        </w:numPr>
        <w:rPr>
          <w:color w:val="0D0D0D" w:themeColor="text1" w:themeTint="F2"/>
        </w:rPr>
      </w:pPr>
      <w:r>
        <w:rPr>
          <w:color w:val="0D0D0D" w:themeColor="text1" w:themeTint="F2"/>
        </w:rPr>
        <w:t>Adapter</w:t>
      </w:r>
      <w:r w:rsidR="00EB7707">
        <w:rPr>
          <w:color w:val="0D0D0D" w:themeColor="text1" w:themeTint="F2"/>
        </w:rPr>
        <w:t xml:space="preserve"> =&gt; </w:t>
      </w:r>
      <w:proofErr w:type="gramStart"/>
      <w:r w:rsidR="00EB7707">
        <w:rPr>
          <w:color w:val="0D0D0D" w:themeColor="text1" w:themeTint="F2"/>
        </w:rPr>
        <w:t>Findet</w:t>
      </w:r>
      <w:proofErr w:type="gramEnd"/>
      <w:r w:rsidR="00EB7707">
        <w:rPr>
          <w:color w:val="0D0D0D" w:themeColor="text1" w:themeTint="F2"/>
        </w:rPr>
        <w:t xml:space="preserve"> keine wirkliche Anwendung. Andere Anwendungsgebiete</w:t>
      </w:r>
    </w:p>
    <w:p w14:paraId="6D97B12D" w14:textId="6BFD6271" w:rsidR="00330169" w:rsidRDefault="00330169" w:rsidP="00330169">
      <w:pPr>
        <w:pStyle w:val="ListParagraph"/>
        <w:ind w:left="1440"/>
        <w:rPr>
          <w:color w:val="0D0D0D" w:themeColor="text1" w:themeTint="F2"/>
        </w:rPr>
      </w:pPr>
    </w:p>
    <w:p w14:paraId="72B67744" w14:textId="77777777" w:rsidR="00047653" w:rsidRDefault="00047653" w:rsidP="00330169">
      <w:pPr>
        <w:pStyle w:val="ListParagraph"/>
        <w:ind w:left="1440"/>
        <w:rPr>
          <w:color w:val="0D0D0D" w:themeColor="text1" w:themeTint="F2"/>
        </w:rPr>
      </w:pPr>
    </w:p>
    <w:p w14:paraId="5734F767" w14:textId="116DE22D" w:rsidR="00A317A9" w:rsidRPr="001D05D1" w:rsidRDefault="00A317A9" w:rsidP="00036E47">
      <w:pPr>
        <w:pStyle w:val="Heading1"/>
        <w:rPr>
          <w:color w:val="0D0D0D" w:themeColor="text1" w:themeTint="F2"/>
        </w:rPr>
      </w:pPr>
      <w:bookmarkStart w:id="5" w:name="_Toc99627575"/>
      <w:r w:rsidRPr="001D05D1">
        <w:t>6. Eigene Gedankengänge</w:t>
      </w:r>
      <w:bookmarkEnd w:id="5"/>
    </w:p>
    <w:p w14:paraId="00572E17" w14:textId="58E87EFA" w:rsidR="00F56CD0" w:rsidRDefault="00F56CD0" w:rsidP="001D05D1">
      <w:pPr>
        <w:pStyle w:val="ListParagraph"/>
        <w:numPr>
          <w:ilvl w:val="0"/>
          <w:numId w:val="8"/>
        </w:numPr>
        <w:rPr>
          <w:color w:val="0D0D0D" w:themeColor="text1" w:themeTint="F2"/>
        </w:rPr>
      </w:pPr>
      <w:r w:rsidRPr="001D05D1">
        <w:rPr>
          <w:color w:val="0D0D0D" w:themeColor="text1" w:themeTint="F2"/>
        </w:rPr>
        <w:t>Aktuell besteht ein Problem, bei Auslandsstudenten</w:t>
      </w:r>
      <w:r w:rsidR="00BD3F9A" w:rsidRPr="001D05D1">
        <w:rPr>
          <w:color w:val="0D0D0D" w:themeColor="text1" w:themeTint="F2"/>
        </w:rPr>
        <w:t>/Fernstudium</w:t>
      </w:r>
      <w:r w:rsidRPr="001D05D1">
        <w:rPr>
          <w:color w:val="0D0D0D" w:themeColor="text1" w:themeTint="F2"/>
        </w:rPr>
        <w:t xml:space="preserve"> (z.B. ein Amerikaner studiert in Deutschland). </w:t>
      </w:r>
      <w:r w:rsidR="00BD3F9A" w:rsidRPr="001D05D1">
        <w:rPr>
          <w:color w:val="0D0D0D" w:themeColor="text1" w:themeTint="F2"/>
        </w:rPr>
        <w:t xml:space="preserve">Dabei wäre der Wohnort zwar z.B. in Amerika, aber weil per Aufgabenstellung </w:t>
      </w:r>
      <w:r w:rsidR="0055096D" w:rsidRPr="001D05D1">
        <w:rPr>
          <w:color w:val="0D0D0D" w:themeColor="text1" w:themeTint="F2"/>
        </w:rPr>
        <w:t>vorausgesetzt</w:t>
      </w:r>
      <w:r w:rsidR="00BD3F9A" w:rsidRPr="001D05D1">
        <w:rPr>
          <w:color w:val="0D0D0D" w:themeColor="text1" w:themeTint="F2"/>
        </w:rPr>
        <w:t xml:space="preserve"> wird, dass nur eine Formatierung gleichzeitig unterstützt wird, wäre die Formatierung z.B. Deutsch und damit nicht wie dort üblich.</w:t>
      </w:r>
      <w:r w:rsidR="00834E88">
        <w:rPr>
          <w:color w:val="0D0D0D" w:themeColor="text1" w:themeTint="F2"/>
        </w:rPr>
        <w:t xml:space="preserve"> Um diesen Studenten erreichen zu können, wäre eine internationale Anschrift benötigt.</w:t>
      </w:r>
      <w:r w:rsidR="00BD3F9A" w:rsidRPr="001D05D1">
        <w:rPr>
          <w:color w:val="0D0D0D" w:themeColor="text1" w:themeTint="F2"/>
        </w:rPr>
        <w:t xml:space="preserve"> Bei Telefonnummern gibt es eine einfach</w:t>
      </w:r>
      <w:r w:rsidR="00CC7BB7">
        <w:rPr>
          <w:color w:val="0D0D0D" w:themeColor="text1" w:themeTint="F2"/>
        </w:rPr>
        <w:t>e</w:t>
      </w:r>
      <w:r w:rsidR="00BD3F9A" w:rsidRPr="001D05D1">
        <w:rPr>
          <w:color w:val="0D0D0D" w:themeColor="text1" w:themeTint="F2"/>
        </w:rPr>
        <w:t xml:space="preserve"> Lösung, weil es ein allgemeines </w:t>
      </w:r>
      <w:r w:rsidR="00874875">
        <w:rPr>
          <w:color w:val="0D0D0D" w:themeColor="text1" w:themeTint="F2"/>
        </w:rPr>
        <w:t>i</w:t>
      </w:r>
      <w:r w:rsidR="00BD3F9A" w:rsidRPr="001D05D1">
        <w:rPr>
          <w:color w:val="0D0D0D" w:themeColor="text1" w:themeTint="F2"/>
        </w:rPr>
        <w:t xml:space="preserve">nternationales Format gibt, bei Adressen hingegen setzt sich das internationale Format aus dem Format aus dem Zielland (z.B. Amerika) + Zielland zusammen. Dabei müssten wir wieder auf den jeweiligen </w:t>
      </w:r>
      <w:proofErr w:type="spellStart"/>
      <w:r w:rsidR="00BD3F9A" w:rsidRPr="001D05D1">
        <w:rPr>
          <w:color w:val="0D0D0D" w:themeColor="text1" w:themeTint="F2"/>
        </w:rPr>
        <w:t>Formatierer</w:t>
      </w:r>
      <w:proofErr w:type="spellEnd"/>
      <w:r w:rsidR="00BD3F9A" w:rsidRPr="001D05D1">
        <w:rPr>
          <w:color w:val="0D0D0D" w:themeColor="text1" w:themeTint="F2"/>
        </w:rPr>
        <w:t xml:space="preserve"> zurückgreifen, was aber direkt im Konflikt mit der Aufgabenstellung steht </w:t>
      </w:r>
      <w:r w:rsidR="00E31FA9" w:rsidRPr="001D05D1">
        <w:rPr>
          <w:color w:val="0D0D0D" w:themeColor="text1" w:themeTint="F2"/>
        </w:rPr>
        <w:t>hinsichtlich,</w:t>
      </w:r>
      <w:r w:rsidR="00BD3F9A" w:rsidRPr="001D05D1">
        <w:rPr>
          <w:color w:val="0D0D0D" w:themeColor="text1" w:themeTint="F2"/>
        </w:rPr>
        <w:t xml:space="preserve"> dass nur eine Konfiguration gleichzeitig existieren darf und dies ohne Mischkonfiguration.</w:t>
      </w:r>
    </w:p>
    <w:p w14:paraId="2A94A0C9" w14:textId="06991707" w:rsidR="00B72C72" w:rsidRDefault="009843AA" w:rsidP="001D05D1">
      <w:pPr>
        <w:pStyle w:val="ListParagraph"/>
        <w:numPr>
          <w:ilvl w:val="0"/>
          <w:numId w:val="8"/>
        </w:numPr>
        <w:rPr>
          <w:color w:val="0D0D0D" w:themeColor="text1" w:themeTint="F2"/>
        </w:rPr>
      </w:pPr>
      <w:r>
        <w:rPr>
          <w:color w:val="0D0D0D" w:themeColor="text1" w:themeTint="F2"/>
        </w:rPr>
        <w:t>Wir verwenden eine leicht abgeänderte Variante von Abstract Factory, da es sich für diesen Anwendungsfall anbietet. Unsere Abänderung bezieht sich auf die Namensgebung. Dabei haben wir berücksichtigt, dass auch ein Entwickler, der Abstract Factory nicht kennt und die Dokumentation nicht</w:t>
      </w:r>
      <w:r w:rsidR="0076782B">
        <w:rPr>
          <w:color w:val="0D0D0D" w:themeColor="text1" w:themeTint="F2"/>
        </w:rPr>
        <w:t xml:space="preserve"> liest sich sehr schnell zurechtfindet. Zwar ist es für jeden Entwickler klar, dass wenn er Formatierungen hinzufügen will, dass er dies im „</w:t>
      </w:r>
      <w:proofErr w:type="spellStart"/>
      <w:r w:rsidR="0076782B">
        <w:rPr>
          <w:color w:val="0D0D0D" w:themeColor="text1" w:themeTint="F2"/>
        </w:rPr>
        <w:t>Formatter</w:t>
      </w:r>
      <w:proofErr w:type="spellEnd"/>
      <w:r w:rsidR="0076782B">
        <w:rPr>
          <w:color w:val="0D0D0D" w:themeColor="text1" w:themeTint="F2"/>
        </w:rPr>
        <w:t xml:space="preserve">“-Ordner tut. Dort findet er bereits mehrere </w:t>
      </w:r>
      <w:r w:rsidR="001F543A">
        <w:rPr>
          <w:color w:val="0D0D0D" w:themeColor="text1" w:themeTint="F2"/>
        </w:rPr>
        <w:t>Länder-</w:t>
      </w:r>
      <w:proofErr w:type="spellStart"/>
      <w:r w:rsidR="0076782B">
        <w:rPr>
          <w:color w:val="0D0D0D" w:themeColor="text1" w:themeTint="F2"/>
        </w:rPr>
        <w:t>Formatter</w:t>
      </w:r>
      <w:proofErr w:type="spellEnd"/>
      <w:r w:rsidR="0076782B">
        <w:rPr>
          <w:color w:val="0D0D0D" w:themeColor="text1" w:themeTint="F2"/>
        </w:rPr>
        <w:t>, bei welchen er sich einfach einen kopieren, umbenennen und seine Formate implementieren kann. Des Weiteren sollte es klar sein, dass ein Konkreter-</w:t>
      </w:r>
      <w:proofErr w:type="spellStart"/>
      <w:r w:rsidR="0076782B">
        <w:rPr>
          <w:color w:val="0D0D0D" w:themeColor="text1" w:themeTint="F2"/>
        </w:rPr>
        <w:t>Formatter</w:t>
      </w:r>
      <w:proofErr w:type="spellEnd"/>
      <w:r w:rsidR="0076782B">
        <w:rPr>
          <w:color w:val="0D0D0D" w:themeColor="text1" w:themeTint="F2"/>
        </w:rPr>
        <w:t xml:space="preserve"> auch immer einen </w:t>
      </w:r>
      <w:proofErr w:type="spellStart"/>
      <w:r w:rsidR="0076782B">
        <w:rPr>
          <w:color w:val="0D0D0D" w:themeColor="text1" w:themeTint="F2"/>
        </w:rPr>
        <w:t>GenericFormatter</w:t>
      </w:r>
      <w:proofErr w:type="spellEnd"/>
      <w:r w:rsidR="0076782B">
        <w:rPr>
          <w:color w:val="0D0D0D" w:themeColor="text1" w:themeTint="F2"/>
        </w:rPr>
        <w:t xml:space="preserve"> implementiert (aufgrund der Namensgebung) und dass ein </w:t>
      </w:r>
      <w:proofErr w:type="spellStart"/>
      <w:r w:rsidR="0076782B">
        <w:rPr>
          <w:color w:val="0D0D0D" w:themeColor="text1" w:themeTint="F2"/>
        </w:rPr>
        <w:t>Formatter</w:t>
      </w:r>
      <w:proofErr w:type="spellEnd"/>
      <w:r w:rsidR="0076782B">
        <w:rPr>
          <w:color w:val="0D0D0D" w:themeColor="text1" w:themeTint="F2"/>
        </w:rPr>
        <w:t>-Manager diese Verwaltet und man seinen neu</w:t>
      </w:r>
      <w:r w:rsidR="0055096D">
        <w:rPr>
          <w:color w:val="0D0D0D" w:themeColor="text1" w:themeTint="F2"/>
        </w:rPr>
        <w:t>en</w:t>
      </w:r>
      <w:r w:rsidR="0076782B">
        <w:rPr>
          <w:color w:val="0D0D0D" w:themeColor="text1" w:themeTint="F2"/>
        </w:rPr>
        <w:t xml:space="preserve"> </w:t>
      </w:r>
      <w:proofErr w:type="spellStart"/>
      <w:r w:rsidR="0076782B">
        <w:rPr>
          <w:color w:val="0D0D0D" w:themeColor="text1" w:themeTint="F2"/>
        </w:rPr>
        <w:t>Formatierer</w:t>
      </w:r>
      <w:proofErr w:type="spellEnd"/>
      <w:r w:rsidR="0076782B">
        <w:rPr>
          <w:color w:val="0D0D0D" w:themeColor="text1" w:themeTint="F2"/>
        </w:rPr>
        <w:t xml:space="preserve"> dort </w:t>
      </w:r>
      <w:r w:rsidR="001F543A">
        <w:rPr>
          <w:color w:val="0D0D0D" w:themeColor="text1" w:themeTint="F2"/>
        </w:rPr>
        <w:t>hinzufügen muss</w:t>
      </w:r>
      <w:r w:rsidR="0076782B">
        <w:rPr>
          <w:color w:val="0D0D0D" w:themeColor="text1" w:themeTint="F2"/>
        </w:rPr>
        <w:t>.</w:t>
      </w:r>
      <w:r w:rsidR="00AE790B">
        <w:rPr>
          <w:color w:val="0D0D0D" w:themeColor="text1" w:themeTint="F2"/>
        </w:rPr>
        <w:t xml:space="preserve"> </w:t>
      </w:r>
      <w:r w:rsidR="0076782B">
        <w:rPr>
          <w:color w:val="0D0D0D" w:themeColor="text1" w:themeTint="F2"/>
        </w:rPr>
        <w:t>Ein Entwickler der Abstract Factory kennt und die Dokumentation aber nicht liest, wird trotzdem sehr schnell das Pattern erkennen und sich entweder dadurch oder ähnlich wie davor beschrieben über Namensgebung zurechtfinden.</w:t>
      </w:r>
    </w:p>
    <w:p w14:paraId="21311756" w14:textId="0C8B8C69" w:rsidR="00CC7BB7" w:rsidRDefault="00CC7BB7" w:rsidP="00CC7BB7">
      <w:pPr>
        <w:rPr>
          <w:color w:val="0D0D0D" w:themeColor="text1" w:themeTint="F2"/>
        </w:rPr>
      </w:pPr>
    </w:p>
    <w:p w14:paraId="60964314" w14:textId="42717516" w:rsidR="00CC7BB7" w:rsidRDefault="00CC7BB7" w:rsidP="00036E47">
      <w:pPr>
        <w:pStyle w:val="Heading1"/>
      </w:pPr>
      <w:bookmarkStart w:id="6" w:name="_Toc99627576"/>
      <w:r w:rsidRPr="00CC7BB7">
        <w:t>7. Weitere benötigte Unit-Tests</w:t>
      </w:r>
      <w:bookmarkEnd w:id="6"/>
    </w:p>
    <w:p w14:paraId="15A599F2" w14:textId="0D0FA14C" w:rsidR="00316BAE" w:rsidRDefault="00316BAE" w:rsidP="00CC7BB7">
      <w:pPr>
        <w:rPr>
          <w:b/>
          <w:bCs/>
          <w:sz w:val="36"/>
          <w:szCs w:val="36"/>
          <w:u w:val="single"/>
        </w:rPr>
      </w:pPr>
    </w:p>
    <w:p w14:paraId="2BABA5EB" w14:textId="389D97AE" w:rsidR="00316BAE" w:rsidRDefault="007C55A0" w:rsidP="00316BAE">
      <w:pPr>
        <w:pStyle w:val="ListParagraph"/>
        <w:numPr>
          <w:ilvl w:val="0"/>
          <w:numId w:val="8"/>
        </w:numPr>
        <w:rPr>
          <w:color w:val="0D0D0D" w:themeColor="text1" w:themeTint="F2"/>
        </w:rPr>
      </w:pPr>
      <w:r>
        <w:rPr>
          <w:color w:val="0D0D0D" w:themeColor="text1" w:themeTint="F2"/>
        </w:rPr>
        <w:t>Tests für jede Sprache/ jedes Format:</w:t>
      </w:r>
    </w:p>
    <w:p w14:paraId="10D0BD1D" w14:textId="7F35CBBE" w:rsidR="007C55A0" w:rsidRDefault="007C55A0" w:rsidP="007C55A0">
      <w:pPr>
        <w:pStyle w:val="ListParagraph"/>
        <w:numPr>
          <w:ilvl w:val="1"/>
          <w:numId w:val="8"/>
        </w:numPr>
        <w:rPr>
          <w:color w:val="0D0D0D" w:themeColor="text1" w:themeTint="F2"/>
        </w:rPr>
      </w:pPr>
      <w:r>
        <w:rPr>
          <w:color w:val="0D0D0D" w:themeColor="text1" w:themeTint="F2"/>
        </w:rPr>
        <w:t>Test, ob die Info richtig ausgegeben wird</w:t>
      </w:r>
    </w:p>
    <w:p w14:paraId="50EB4AD8" w14:textId="23D9B84A" w:rsidR="007C55A0" w:rsidRDefault="007C55A0" w:rsidP="007C55A0">
      <w:pPr>
        <w:pStyle w:val="ListParagraph"/>
        <w:numPr>
          <w:ilvl w:val="1"/>
          <w:numId w:val="8"/>
        </w:numPr>
        <w:rPr>
          <w:color w:val="0D0D0D" w:themeColor="text1" w:themeTint="F2"/>
        </w:rPr>
      </w:pPr>
      <w:r>
        <w:rPr>
          <w:color w:val="0D0D0D" w:themeColor="text1" w:themeTint="F2"/>
        </w:rPr>
        <w:t>Test, ob die Adresse richtig ausgegeben wird</w:t>
      </w:r>
    </w:p>
    <w:p w14:paraId="727FA43B" w14:textId="70BDBB0C" w:rsidR="007C55A0" w:rsidRDefault="007C55A0" w:rsidP="007C55A0">
      <w:pPr>
        <w:pStyle w:val="ListParagraph"/>
        <w:numPr>
          <w:ilvl w:val="1"/>
          <w:numId w:val="8"/>
        </w:numPr>
        <w:rPr>
          <w:color w:val="0D0D0D" w:themeColor="text1" w:themeTint="F2"/>
        </w:rPr>
      </w:pPr>
      <w:r>
        <w:rPr>
          <w:color w:val="0D0D0D" w:themeColor="text1" w:themeTint="F2"/>
        </w:rPr>
        <w:t>Test, ob die Telefonnummer richtig ausgegeben wird</w:t>
      </w:r>
    </w:p>
    <w:p w14:paraId="3FCB69E2" w14:textId="6D99E8E0" w:rsidR="00EA63DA" w:rsidRPr="00EA63DA" w:rsidRDefault="00EA63DA" w:rsidP="00EA63DA">
      <w:pPr>
        <w:pStyle w:val="ListParagraph"/>
        <w:ind w:left="2124"/>
        <w:rPr>
          <w:color w:val="0D0D0D" w:themeColor="text1" w:themeTint="F2"/>
        </w:rPr>
      </w:pPr>
      <w:r w:rsidRPr="00EA63DA">
        <w:rPr>
          <w:color w:val="0D0D0D" w:themeColor="text1" w:themeTint="F2"/>
        </w:rPr>
        <w:t xml:space="preserve">=&gt; Berücksichtigung aller möglichen Pfade. Z.B. hat Großbritannien verschiedene offizielle Telefonnummer-Formate je nach Länge des Area- und Subscriber-Codes. Daher entweder ein Test </w:t>
      </w:r>
      <w:r w:rsidR="00482361" w:rsidRPr="00EA63DA">
        <w:rPr>
          <w:color w:val="0D0D0D" w:themeColor="text1" w:themeTint="F2"/>
        </w:rPr>
        <w:t>pro möglichen Pfad</w:t>
      </w:r>
      <w:r w:rsidRPr="00EA63DA">
        <w:rPr>
          <w:color w:val="0D0D0D" w:themeColor="text1" w:themeTint="F2"/>
        </w:rPr>
        <w:t xml:space="preserve"> und damit möglichem Format (von uns gewählte Methode) oder einen </w:t>
      </w:r>
      <w:r w:rsidR="00E31FA9" w:rsidRPr="00EA63DA">
        <w:rPr>
          <w:color w:val="0D0D0D" w:themeColor="text1" w:themeTint="F2"/>
        </w:rPr>
        <w:t>Test,</w:t>
      </w:r>
      <w:r w:rsidRPr="00EA63DA">
        <w:rPr>
          <w:color w:val="0D0D0D" w:themeColor="text1" w:themeTint="F2"/>
        </w:rPr>
        <w:t xml:space="preserve"> der alle Pfade abdeckt (Unit-Tests, sollen klein und übersichtlich sein und eine Funktion des Programms überprüfen, daher haben wir uns für die Aufteilung </w:t>
      </w:r>
      <w:proofErr w:type="gramStart"/>
      <w:r w:rsidRPr="00EA63DA">
        <w:rPr>
          <w:color w:val="0D0D0D" w:themeColor="text1" w:themeTint="F2"/>
        </w:rPr>
        <w:t>in mehrere elementare Tests</w:t>
      </w:r>
      <w:proofErr w:type="gramEnd"/>
      <w:r w:rsidRPr="00EA63DA">
        <w:rPr>
          <w:color w:val="0D0D0D" w:themeColor="text1" w:themeTint="F2"/>
        </w:rPr>
        <w:t xml:space="preserve"> entschieden)</w:t>
      </w:r>
    </w:p>
    <w:p w14:paraId="797CABA1" w14:textId="6A261D8E" w:rsidR="00D46575" w:rsidRDefault="002763CD" w:rsidP="002763CD">
      <w:pPr>
        <w:pStyle w:val="ListParagraph"/>
        <w:numPr>
          <w:ilvl w:val="0"/>
          <w:numId w:val="8"/>
        </w:numPr>
        <w:rPr>
          <w:color w:val="0D0D0D" w:themeColor="text1" w:themeTint="F2"/>
        </w:rPr>
      </w:pPr>
      <w:r>
        <w:rPr>
          <w:color w:val="0D0D0D" w:themeColor="text1" w:themeTint="F2"/>
        </w:rPr>
        <w:t xml:space="preserve">Testen der international formatierten Telefonnummer im </w:t>
      </w:r>
      <w:proofErr w:type="spellStart"/>
      <w:r>
        <w:rPr>
          <w:color w:val="0D0D0D" w:themeColor="text1" w:themeTint="F2"/>
        </w:rPr>
        <w:t>Generic</w:t>
      </w:r>
      <w:proofErr w:type="spellEnd"/>
      <w:r>
        <w:rPr>
          <w:color w:val="0D0D0D" w:themeColor="text1" w:themeTint="F2"/>
        </w:rPr>
        <w:t xml:space="preserve"> </w:t>
      </w:r>
      <w:proofErr w:type="spellStart"/>
      <w:r>
        <w:rPr>
          <w:color w:val="0D0D0D" w:themeColor="text1" w:themeTint="F2"/>
        </w:rPr>
        <w:t>Formatter</w:t>
      </w:r>
      <w:proofErr w:type="spellEnd"/>
      <w:r>
        <w:rPr>
          <w:color w:val="0D0D0D" w:themeColor="text1" w:themeTint="F2"/>
        </w:rPr>
        <w:t xml:space="preserve"> (auch hier müssen wie gerade beschrieben alle Pfade getrennt getestet werden)</w:t>
      </w:r>
    </w:p>
    <w:p w14:paraId="5348B0A5" w14:textId="2BA736D8" w:rsidR="00D90620" w:rsidRDefault="00D90620"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sidR="00AC3EAA">
        <w:rPr>
          <w:color w:val="0D0D0D" w:themeColor="text1" w:themeTint="F2"/>
        </w:rPr>
        <w:t>,</w:t>
      </w:r>
      <w:r>
        <w:rPr>
          <w:color w:val="0D0D0D" w:themeColor="text1" w:themeTint="F2"/>
        </w:rPr>
        <w:t xml:space="preserve"> wenn Sprache noch nicht gesetzt ist</w:t>
      </w:r>
    </w:p>
    <w:p w14:paraId="6A396ACB" w14:textId="1382FF6E" w:rsidR="00D90620" w:rsidRDefault="00D90620" w:rsidP="002763CD">
      <w:pPr>
        <w:pStyle w:val="ListParagraph"/>
        <w:numPr>
          <w:ilvl w:val="0"/>
          <w:numId w:val="8"/>
        </w:numPr>
        <w:rPr>
          <w:color w:val="0D0D0D" w:themeColor="text1" w:themeTint="F2"/>
        </w:rPr>
      </w:pPr>
      <w:r>
        <w:rPr>
          <w:color w:val="0D0D0D" w:themeColor="text1" w:themeTint="F2"/>
        </w:rPr>
        <w:t>Test, auf</w:t>
      </w:r>
      <w:r w:rsidR="00AC3EAA">
        <w:rPr>
          <w:color w:val="0D0D0D" w:themeColor="text1" w:themeTint="F2"/>
        </w:rPr>
        <w:t xml:space="preserve"> </w:t>
      </w:r>
      <w:proofErr w:type="spellStart"/>
      <w:r w:rsidR="00AC3EAA">
        <w:rPr>
          <w:color w:val="0D0D0D" w:themeColor="text1" w:themeTint="F2"/>
        </w:rPr>
        <w:t>getFormatter</w:t>
      </w:r>
      <w:proofErr w:type="spellEnd"/>
      <w:r w:rsidR="00AC3EAA">
        <w:rPr>
          <w:color w:val="0D0D0D" w:themeColor="text1" w:themeTint="F2"/>
        </w:rPr>
        <w:t>, wenn eine nicht bekannte Sprache gesetzt ist</w:t>
      </w:r>
    </w:p>
    <w:p w14:paraId="238DE10D" w14:textId="45C14003" w:rsidR="00AC3EAA" w:rsidRDefault="00AC3EAA"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Pr>
          <w:color w:val="0D0D0D" w:themeColor="text1" w:themeTint="F2"/>
        </w:rPr>
        <w:t>, wenn eine bekannte Sprache gesetzt ist</w:t>
      </w:r>
    </w:p>
    <w:p w14:paraId="21C17D1F" w14:textId="604C3570" w:rsidR="00741DC3" w:rsidRDefault="00741DC3" w:rsidP="002763CD">
      <w:pPr>
        <w:pStyle w:val="ListParagraph"/>
        <w:numPr>
          <w:ilvl w:val="0"/>
          <w:numId w:val="8"/>
        </w:numPr>
        <w:rPr>
          <w:color w:val="0D0D0D" w:themeColor="text1" w:themeTint="F2"/>
        </w:rPr>
      </w:pPr>
      <w:r>
        <w:rPr>
          <w:color w:val="0D0D0D" w:themeColor="text1" w:themeTint="F2"/>
        </w:rPr>
        <w:t>Test, auf Menu-Übergänge (State-Änderungen)</w:t>
      </w:r>
    </w:p>
    <w:p w14:paraId="66AB0671" w14:textId="7A6FA4A0" w:rsidR="00741DC3" w:rsidRDefault="00741DC3" w:rsidP="002763CD">
      <w:pPr>
        <w:pStyle w:val="ListParagraph"/>
        <w:numPr>
          <w:ilvl w:val="0"/>
          <w:numId w:val="8"/>
        </w:numPr>
        <w:rPr>
          <w:color w:val="0D0D0D" w:themeColor="text1" w:themeTint="F2"/>
        </w:rPr>
      </w:pPr>
      <w:r>
        <w:rPr>
          <w:color w:val="0D0D0D" w:themeColor="text1" w:themeTint="F2"/>
        </w:rPr>
        <w:lastRenderedPageBreak/>
        <w:t>Modifikation der Tests von 3. Benötigte Tests vor Weiterentwicklung</w:t>
      </w:r>
    </w:p>
    <w:p w14:paraId="280B7860" w14:textId="017F4F01" w:rsidR="004205C4" w:rsidRDefault="004205C4" w:rsidP="002763CD">
      <w:pPr>
        <w:pStyle w:val="ListParagraph"/>
        <w:numPr>
          <w:ilvl w:val="0"/>
          <w:numId w:val="8"/>
        </w:numPr>
        <w:rPr>
          <w:color w:val="0D0D0D" w:themeColor="text1" w:themeTint="F2"/>
        </w:rPr>
      </w:pPr>
      <w:r>
        <w:rPr>
          <w:color w:val="0D0D0D" w:themeColor="text1" w:themeTint="F2"/>
        </w:rPr>
        <w:t>Test, auf gültige Sprach-Auswahl</w:t>
      </w:r>
    </w:p>
    <w:p w14:paraId="51010886" w14:textId="5EC850D6" w:rsidR="004205C4" w:rsidRDefault="004205C4" w:rsidP="002763CD">
      <w:pPr>
        <w:pStyle w:val="ListParagraph"/>
        <w:numPr>
          <w:ilvl w:val="0"/>
          <w:numId w:val="8"/>
        </w:numPr>
        <w:rPr>
          <w:color w:val="0D0D0D" w:themeColor="text1" w:themeTint="F2"/>
        </w:rPr>
      </w:pPr>
      <w:r>
        <w:rPr>
          <w:color w:val="0D0D0D" w:themeColor="text1" w:themeTint="F2"/>
        </w:rPr>
        <w:t>Test, auf nicht gültige Sprach-Auswahl</w:t>
      </w:r>
    </w:p>
    <w:p w14:paraId="67DFF67A" w14:textId="6B2C9855" w:rsidR="0007120C" w:rsidRDefault="0007120C" w:rsidP="0007120C">
      <w:pPr>
        <w:rPr>
          <w:color w:val="0D0D0D" w:themeColor="text1" w:themeTint="F2"/>
        </w:rPr>
      </w:pPr>
    </w:p>
    <w:p w14:paraId="28DCEC2B" w14:textId="3E5CE7B1" w:rsidR="0007120C" w:rsidRDefault="0007120C" w:rsidP="0007120C">
      <w:pPr>
        <w:rPr>
          <w:color w:val="0D0D0D" w:themeColor="text1" w:themeTint="F2"/>
        </w:rPr>
      </w:pPr>
    </w:p>
    <w:p w14:paraId="0D314260" w14:textId="35CC24E2" w:rsidR="0007120C" w:rsidRDefault="0007120C" w:rsidP="0007120C">
      <w:pPr>
        <w:rPr>
          <w:color w:val="0D0D0D" w:themeColor="text1" w:themeTint="F2"/>
        </w:rPr>
      </w:pPr>
    </w:p>
    <w:p w14:paraId="73AFBAEE" w14:textId="37A32B95" w:rsidR="0007120C" w:rsidRDefault="0007120C" w:rsidP="0007120C">
      <w:pPr>
        <w:rPr>
          <w:color w:val="0D0D0D" w:themeColor="text1" w:themeTint="F2"/>
        </w:rPr>
      </w:pPr>
    </w:p>
    <w:p w14:paraId="09CBB4FF" w14:textId="66EB4126" w:rsidR="0007120C" w:rsidRDefault="0007120C" w:rsidP="0007120C">
      <w:pPr>
        <w:rPr>
          <w:color w:val="0D0D0D" w:themeColor="text1" w:themeTint="F2"/>
        </w:rPr>
      </w:pPr>
    </w:p>
    <w:p w14:paraId="6A2F3694" w14:textId="77777777" w:rsidR="0007120C" w:rsidRDefault="0007120C" w:rsidP="0007120C">
      <w:pPr>
        <w:rPr>
          <w:color w:val="0D0D0D" w:themeColor="text1" w:themeTint="F2"/>
        </w:rPr>
      </w:pPr>
    </w:p>
    <w:p w14:paraId="7143E621" w14:textId="53D2915A" w:rsidR="0007120C" w:rsidRDefault="0007120C" w:rsidP="00036E47">
      <w:pPr>
        <w:pStyle w:val="Heading1"/>
      </w:pPr>
      <w:bookmarkStart w:id="7" w:name="_Toc99627577"/>
      <w:r w:rsidRPr="0007120C">
        <w:t>8. Zukünftige Verbesserungen</w:t>
      </w:r>
      <w:r>
        <w:t xml:space="preserve"> (nicht Teil der aktuellen Anforderungen)</w:t>
      </w:r>
      <w:bookmarkEnd w:id="7"/>
    </w:p>
    <w:p w14:paraId="58250B66" w14:textId="2033377A" w:rsidR="0007120C" w:rsidRDefault="0007120C" w:rsidP="0007120C">
      <w:pPr>
        <w:rPr>
          <w:b/>
          <w:bCs/>
          <w:sz w:val="36"/>
          <w:szCs w:val="36"/>
          <w:u w:val="single"/>
        </w:rPr>
      </w:pPr>
    </w:p>
    <w:p w14:paraId="1F095C0C" w14:textId="1954C139" w:rsidR="0029072E" w:rsidRDefault="0007120C" w:rsidP="006733A6">
      <w:pPr>
        <w:pStyle w:val="ListParagraph"/>
        <w:numPr>
          <w:ilvl w:val="0"/>
          <w:numId w:val="8"/>
        </w:numPr>
        <w:rPr>
          <w:color w:val="0D0D0D" w:themeColor="text1" w:themeTint="F2"/>
        </w:rPr>
      </w:pPr>
      <w:r>
        <w:rPr>
          <w:color w:val="0D0D0D" w:themeColor="text1" w:themeTint="F2"/>
        </w:rPr>
        <w:t>Berücksichtigung Auslandsstudenten und Fernstudium. Aktuell</w:t>
      </w:r>
      <w:r w:rsidR="00B66FC3">
        <w:rPr>
          <w:color w:val="0D0D0D" w:themeColor="text1" w:themeTint="F2"/>
        </w:rPr>
        <w:t xml:space="preserve"> sind alle Formate wie </w:t>
      </w:r>
      <w:r w:rsidR="00C91848">
        <w:rPr>
          <w:color w:val="0D0D0D" w:themeColor="text1" w:themeTint="F2"/>
        </w:rPr>
        <w:t>in dem konfigurierten Land</w:t>
      </w:r>
      <w:r w:rsidR="00B66FC3">
        <w:rPr>
          <w:color w:val="0D0D0D" w:themeColor="text1" w:themeTint="F2"/>
        </w:rPr>
        <w:t xml:space="preserve"> üblich, aber wie bereits beschrieben, kommt es bei Auslandsstudenten zumindest bei der Adresse zu z.B. Deutsch </w:t>
      </w:r>
      <w:r w:rsidR="00601AE0">
        <w:rPr>
          <w:color w:val="0D0D0D" w:themeColor="text1" w:themeTint="F2"/>
        </w:rPr>
        <w:t>formatiere</w:t>
      </w:r>
      <w:r w:rsidR="00B66FC3">
        <w:rPr>
          <w:color w:val="0D0D0D" w:themeColor="text1" w:themeTint="F2"/>
        </w:rPr>
        <w:t xml:space="preserve">, amerikanische Adressen. </w:t>
      </w:r>
      <w:r w:rsidR="006733A6">
        <w:rPr>
          <w:color w:val="0D0D0D" w:themeColor="text1" w:themeTint="F2"/>
        </w:rPr>
        <w:t xml:space="preserve">Des Weiteren sollte </w:t>
      </w:r>
      <w:r w:rsidR="00F85737">
        <w:rPr>
          <w:color w:val="0D0D0D" w:themeColor="text1" w:themeTint="F2"/>
        </w:rPr>
        <w:t>im gleichen Zug</w:t>
      </w:r>
      <w:r w:rsidR="006733A6">
        <w:rPr>
          <w:color w:val="0D0D0D" w:themeColor="text1" w:themeTint="F2"/>
        </w:rPr>
        <w:t xml:space="preserve"> das Mapping von Länderkürzel auf Ländervorwahl</w:t>
      </w:r>
      <w:r w:rsidR="0029072E">
        <w:rPr>
          <w:color w:val="0D0D0D" w:themeColor="text1" w:themeTint="F2"/>
        </w:rPr>
        <w:t xml:space="preserve"> </w:t>
      </w:r>
    </w:p>
    <w:p w14:paraId="67BA32ED" w14:textId="089337B7" w:rsidR="00DA3237" w:rsidRDefault="0029072E" w:rsidP="00DA3237">
      <w:pPr>
        <w:pStyle w:val="ListParagraph"/>
        <w:rPr>
          <w:color w:val="0D0D0D" w:themeColor="text1" w:themeTint="F2"/>
        </w:rPr>
      </w:pPr>
      <w:r>
        <w:rPr>
          <w:color w:val="0D0D0D" w:themeColor="text1" w:themeTint="F2"/>
        </w:rPr>
        <w:t>(z.B. DE =&gt; +49 und GB =&gt; +44</w:t>
      </w:r>
      <w:r w:rsidR="003D2505">
        <w:rPr>
          <w:color w:val="0D0D0D" w:themeColor="text1" w:themeTint="F2"/>
        </w:rPr>
        <w:t>)</w:t>
      </w:r>
      <w:r w:rsidR="006A35AE">
        <w:rPr>
          <w:color w:val="0D0D0D" w:themeColor="text1" w:themeTint="F2"/>
        </w:rPr>
        <w:t xml:space="preserve"> auf alle Länder</w:t>
      </w:r>
      <w:r w:rsidR="006733A6">
        <w:rPr>
          <w:color w:val="0D0D0D" w:themeColor="text1" w:themeTint="F2"/>
        </w:rPr>
        <w:t xml:space="preserve"> erweitert und evtl. in eine </w:t>
      </w:r>
      <w:proofErr w:type="spellStart"/>
      <w:r w:rsidR="006733A6">
        <w:rPr>
          <w:color w:val="0D0D0D" w:themeColor="text1" w:themeTint="F2"/>
        </w:rPr>
        <w:t>Config</w:t>
      </w:r>
      <w:proofErr w:type="spellEnd"/>
      <w:r w:rsidR="006733A6">
        <w:rPr>
          <w:color w:val="0D0D0D" w:themeColor="text1" w:themeTint="F2"/>
        </w:rPr>
        <w:t>-Datei oder ähnliches ausgelagert werden</w:t>
      </w:r>
      <w:r w:rsidR="00A23111">
        <w:rPr>
          <w:color w:val="0D0D0D" w:themeColor="text1" w:themeTint="F2"/>
        </w:rPr>
        <w:t>.</w:t>
      </w:r>
      <w:r w:rsidR="00A01373">
        <w:rPr>
          <w:color w:val="0D0D0D" w:themeColor="text1" w:themeTint="F2"/>
        </w:rPr>
        <w:t xml:space="preserve"> Beispielsweise kann aktuell ein brasilianischer Student in Amerika studieren, aber es muss nicht zwingend auch unser Programm in Brasilien verwendet werden. Daher sollten zumindest die internationalen Länder-Vorwahlen auf die wichtigsten oder alle erweitert werden.</w:t>
      </w:r>
    </w:p>
    <w:p w14:paraId="46176AD9" w14:textId="31B0C911" w:rsidR="00DA3237" w:rsidRDefault="00DA3237" w:rsidP="00DA3237">
      <w:pPr>
        <w:rPr>
          <w:color w:val="0D0D0D" w:themeColor="text1" w:themeTint="F2"/>
        </w:rPr>
      </w:pPr>
    </w:p>
    <w:p w14:paraId="661E641F" w14:textId="6B4AA15E" w:rsidR="00DA3237" w:rsidRDefault="00DA3237" w:rsidP="00036E47">
      <w:pPr>
        <w:pStyle w:val="Heading1"/>
      </w:pPr>
      <w:bookmarkStart w:id="8" w:name="_Toc99627578"/>
      <w:r w:rsidRPr="00DA3237">
        <w:t>9. Alternative Lösungen</w:t>
      </w:r>
      <w:bookmarkEnd w:id="8"/>
    </w:p>
    <w:p w14:paraId="291D8EC8" w14:textId="6DFB5D67" w:rsidR="00DA3237" w:rsidRDefault="00DA3237" w:rsidP="00DA3237">
      <w:pPr>
        <w:rPr>
          <w:b/>
          <w:bCs/>
          <w:sz w:val="36"/>
          <w:szCs w:val="36"/>
          <w:u w:val="single"/>
        </w:rPr>
      </w:pPr>
    </w:p>
    <w:p w14:paraId="5F3B34F2" w14:textId="0A2AD128" w:rsidR="00DA3237" w:rsidRPr="00DA3237" w:rsidRDefault="00DA3237" w:rsidP="00DA3237">
      <w:pPr>
        <w:pStyle w:val="ListParagraph"/>
        <w:numPr>
          <w:ilvl w:val="0"/>
          <w:numId w:val="8"/>
        </w:numPr>
        <w:rPr>
          <w:color w:val="0D0D0D" w:themeColor="text1" w:themeTint="F2"/>
        </w:rPr>
      </w:pPr>
      <w:r>
        <w:rPr>
          <w:color w:val="0D0D0D" w:themeColor="text1" w:themeTint="F2"/>
        </w:rPr>
        <w:t xml:space="preserve">Statt der Verwendung von einer Klasse pro Landes-Formatierung, können diese auch als Template in eine externe Textdatei ausgelagert werden. Dadurch lässt sich das Programm, ohne Codekenntnisse um weitere Formatierungen erweitern. Damit wäre auch die internationale Formatierung einfach, weil auf die Formatierung von jedem Land zugegriffen werden kann. Das widerspricht aber den Anforderungen, dass nur eine Sprache zur </w:t>
      </w:r>
      <w:proofErr w:type="spellStart"/>
      <w:r>
        <w:rPr>
          <w:color w:val="0D0D0D" w:themeColor="text1" w:themeTint="F2"/>
        </w:rPr>
        <w:t>Runtime</w:t>
      </w:r>
      <w:proofErr w:type="spellEnd"/>
      <w:r>
        <w:rPr>
          <w:color w:val="0D0D0D" w:themeColor="text1" w:themeTint="F2"/>
        </w:rPr>
        <w:t xml:space="preserve"> gleichzeitig ausgewählt ist und </w:t>
      </w:r>
      <w:r w:rsidR="008C2F01">
        <w:rPr>
          <w:color w:val="0D0D0D" w:themeColor="text1" w:themeTint="F2"/>
        </w:rPr>
        <w:t>dass</w:t>
      </w:r>
      <w:r>
        <w:rPr>
          <w:color w:val="0D0D0D" w:themeColor="text1" w:themeTint="F2"/>
        </w:rPr>
        <w:t xml:space="preserve"> hier kein Design-Pattern mehr zu finden ist</w:t>
      </w:r>
      <w:r w:rsidR="003B4A21">
        <w:rPr>
          <w:color w:val="0D0D0D" w:themeColor="text1" w:themeTint="F2"/>
        </w:rPr>
        <w:t>, wie in Aufgabenpunkt 6 gefordert</w:t>
      </w:r>
      <w:r>
        <w:rPr>
          <w:color w:val="0D0D0D" w:themeColor="text1" w:themeTint="F2"/>
        </w:rPr>
        <w:t>.</w:t>
      </w:r>
    </w:p>
    <w:sectPr w:rsidR="00DA3237" w:rsidRPr="00DA3237" w:rsidSect="008F114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8BAC" w14:textId="77777777" w:rsidR="004737D7" w:rsidRDefault="004737D7" w:rsidP="0007120C">
      <w:r>
        <w:separator/>
      </w:r>
    </w:p>
  </w:endnote>
  <w:endnote w:type="continuationSeparator" w:id="0">
    <w:p w14:paraId="5A8BBCC0" w14:textId="77777777" w:rsidR="004737D7" w:rsidRDefault="004737D7" w:rsidP="0007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144188"/>
      <w:docPartObj>
        <w:docPartGallery w:val="Page Numbers (Bottom of Page)"/>
        <w:docPartUnique/>
      </w:docPartObj>
    </w:sdtPr>
    <w:sdtEndPr/>
    <w:sdtContent>
      <w:p w14:paraId="600F1A47" w14:textId="68E11928" w:rsidR="0007120C" w:rsidRDefault="0007120C">
        <w:pPr>
          <w:pStyle w:val="Footer"/>
          <w:jc w:val="right"/>
        </w:pPr>
        <w:r>
          <w:fldChar w:fldCharType="begin"/>
        </w:r>
        <w:r>
          <w:instrText>PAGE   \* MERGEFORMAT</w:instrText>
        </w:r>
        <w:r>
          <w:fldChar w:fldCharType="separate"/>
        </w:r>
        <w:r>
          <w:t>2</w:t>
        </w:r>
        <w:r>
          <w:fldChar w:fldCharType="end"/>
        </w:r>
      </w:p>
    </w:sdtContent>
  </w:sdt>
  <w:p w14:paraId="53274E4E" w14:textId="77777777" w:rsidR="0007120C" w:rsidRDefault="0007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F74A8" w14:textId="77777777" w:rsidR="004737D7" w:rsidRDefault="004737D7" w:rsidP="0007120C">
      <w:r>
        <w:separator/>
      </w:r>
    </w:p>
  </w:footnote>
  <w:footnote w:type="continuationSeparator" w:id="0">
    <w:p w14:paraId="56CEEA90" w14:textId="77777777" w:rsidR="004737D7" w:rsidRDefault="004737D7" w:rsidP="0007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78"/>
    <w:multiLevelType w:val="hybridMultilevel"/>
    <w:tmpl w:val="3CAC0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313873"/>
    <w:multiLevelType w:val="hybridMultilevel"/>
    <w:tmpl w:val="FAD42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F72038"/>
    <w:multiLevelType w:val="hybridMultilevel"/>
    <w:tmpl w:val="7C46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B8F4705"/>
    <w:multiLevelType w:val="hybridMultilevel"/>
    <w:tmpl w:val="85EC1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114B40"/>
    <w:multiLevelType w:val="hybridMultilevel"/>
    <w:tmpl w:val="3190B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2F008F"/>
    <w:multiLevelType w:val="hybridMultilevel"/>
    <w:tmpl w:val="3864B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C65C8"/>
    <w:multiLevelType w:val="hybridMultilevel"/>
    <w:tmpl w:val="062ABB70"/>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7" w15:restartNumberingAfterBreak="0">
    <w:nsid w:val="5EC5691D"/>
    <w:multiLevelType w:val="hybridMultilevel"/>
    <w:tmpl w:val="92ECC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083BC0"/>
    <w:multiLevelType w:val="hybridMultilevel"/>
    <w:tmpl w:val="C6982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6F7623"/>
    <w:multiLevelType w:val="hybridMultilevel"/>
    <w:tmpl w:val="F8F43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38199148">
    <w:abstractNumId w:val="9"/>
  </w:num>
  <w:num w:numId="2" w16cid:durableId="1071662067">
    <w:abstractNumId w:val="6"/>
  </w:num>
  <w:num w:numId="3" w16cid:durableId="72359865">
    <w:abstractNumId w:val="0"/>
  </w:num>
  <w:num w:numId="4" w16cid:durableId="381708124">
    <w:abstractNumId w:val="5"/>
  </w:num>
  <w:num w:numId="5" w16cid:durableId="1010571760">
    <w:abstractNumId w:val="7"/>
  </w:num>
  <w:num w:numId="6" w16cid:durableId="1228614440">
    <w:abstractNumId w:val="2"/>
  </w:num>
  <w:num w:numId="7" w16cid:durableId="1887907146">
    <w:abstractNumId w:val="3"/>
  </w:num>
  <w:num w:numId="8" w16cid:durableId="1087073670">
    <w:abstractNumId w:val="1"/>
  </w:num>
  <w:num w:numId="9" w16cid:durableId="1316955782">
    <w:abstractNumId w:val="8"/>
  </w:num>
  <w:num w:numId="10" w16cid:durableId="121508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7B01"/>
    <w:rsid w:val="000054C3"/>
    <w:rsid w:val="0002748B"/>
    <w:rsid w:val="00036E47"/>
    <w:rsid w:val="00047653"/>
    <w:rsid w:val="00053329"/>
    <w:rsid w:val="0007120C"/>
    <w:rsid w:val="000D5C1B"/>
    <w:rsid w:val="00101DCF"/>
    <w:rsid w:val="00121D46"/>
    <w:rsid w:val="0016343D"/>
    <w:rsid w:val="00171B3A"/>
    <w:rsid w:val="001A106D"/>
    <w:rsid w:val="001A6459"/>
    <w:rsid w:val="001C61D7"/>
    <w:rsid w:val="001D05D1"/>
    <w:rsid w:val="001F543A"/>
    <w:rsid w:val="00211577"/>
    <w:rsid w:val="00215042"/>
    <w:rsid w:val="002362DC"/>
    <w:rsid w:val="00260226"/>
    <w:rsid w:val="002763CD"/>
    <w:rsid w:val="00277494"/>
    <w:rsid w:val="0029072E"/>
    <w:rsid w:val="002C7239"/>
    <w:rsid w:val="00316BAE"/>
    <w:rsid w:val="00330169"/>
    <w:rsid w:val="00377986"/>
    <w:rsid w:val="003864B8"/>
    <w:rsid w:val="003B4A21"/>
    <w:rsid w:val="003C068B"/>
    <w:rsid w:val="003C67A8"/>
    <w:rsid w:val="003D1840"/>
    <w:rsid w:val="003D2505"/>
    <w:rsid w:val="004205C4"/>
    <w:rsid w:val="00420C75"/>
    <w:rsid w:val="0042217C"/>
    <w:rsid w:val="00437FA7"/>
    <w:rsid w:val="00465563"/>
    <w:rsid w:val="004737D7"/>
    <w:rsid w:val="00482361"/>
    <w:rsid w:val="00494C1D"/>
    <w:rsid w:val="004B1583"/>
    <w:rsid w:val="004C3F2C"/>
    <w:rsid w:val="004F2FBB"/>
    <w:rsid w:val="004F76DA"/>
    <w:rsid w:val="00503A90"/>
    <w:rsid w:val="00517D16"/>
    <w:rsid w:val="005310B2"/>
    <w:rsid w:val="0055096D"/>
    <w:rsid w:val="00552FE4"/>
    <w:rsid w:val="005A5F7C"/>
    <w:rsid w:val="005B48B7"/>
    <w:rsid w:val="005C0D9B"/>
    <w:rsid w:val="00601AE0"/>
    <w:rsid w:val="0060285A"/>
    <w:rsid w:val="00616DD5"/>
    <w:rsid w:val="00617E1D"/>
    <w:rsid w:val="006374BF"/>
    <w:rsid w:val="006450DB"/>
    <w:rsid w:val="006733A6"/>
    <w:rsid w:val="006A0987"/>
    <w:rsid w:val="006A35AE"/>
    <w:rsid w:val="006A3DF7"/>
    <w:rsid w:val="006E7A51"/>
    <w:rsid w:val="007258B6"/>
    <w:rsid w:val="00741DC3"/>
    <w:rsid w:val="00747B01"/>
    <w:rsid w:val="007520EF"/>
    <w:rsid w:val="0076782B"/>
    <w:rsid w:val="0079033A"/>
    <w:rsid w:val="007C55A0"/>
    <w:rsid w:val="0082154E"/>
    <w:rsid w:val="00826521"/>
    <w:rsid w:val="00834E88"/>
    <w:rsid w:val="0085373B"/>
    <w:rsid w:val="00874875"/>
    <w:rsid w:val="00875F58"/>
    <w:rsid w:val="00896282"/>
    <w:rsid w:val="008A59C3"/>
    <w:rsid w:val="008B0694"/>
    <w:rsid w:val="008C2F01"/>
    <w:rsid w:val="008F1141"/>
    <w:rsid w:val="00907405"/>
    <w:rsid w:val="00910FB1"/>
    <w:rsid w:val="009241A4"/>
    <w:rsid w:val="009843AA"/>
    <w:rsid w:val="009C51EF"/>
    <w:rsid w:val="009F3517"/>
    <w:rsid w:val="009F4AEF"/>
    <w:rsid w:val="00A01373"/>
    <w:rsid w:val="00A23111"/>
    <w:rsid w:val="00A317A9"/>
    <w:rsid w:val="00A666D4"/>
    <w:rsid w:val="00A8254E"/>
    <w:rsid w:val="00AA6030"/>
    <w:rsid w:val="00AC3EAA"/>
    <w:rsid w:val="00AE01D3"/>
    <w:rsid w:val="00AE4302"/>
    <w:rsid w:val="00AE790B"/>
    <w:rsid w:val="00B13D08"/>
    <w:rsid w:val="00B37EDC"/>
    <w:rsid w:val="00B606B6"/>
    <w:rsid w:val="00B615DD"/>
    <w:rsid w:val="00B66FC3"/>
    <w:rsid w:val="00B72C72"/>
    <w:rsid w:val="00B739ED"/>
    <w:rsid w:val="00BD3F9A"/>
    <w:rsid w:val="00C91848"/>
    <w:rsid w:val="00CC7BB7"/>
    <w:rsid w:val="00CF0AD9"/>
    <w:rsid w:val="00D109DA"/>
    <w:rsid w:val="00D46575"/>
    <w:rsid w:val="00D64870"/>
    <w:rsid w:val="00D66B8E"/>
    <w:rsid w:val="00D90620"/>
    <w:rsid w:val="00D93509"/>
    <w:rsid w:val="00DA12A7"/>
    <w:rsid w:val="00DA3237"/>
    <w:rsid w:val="00DD6162"/>
    <w:rsid w:val="00E021CE"/>
    <w:rsid w:val="00E21D05"/>
    <w:rsid w:val="00E31FA9"/>
    <w:rsid w:val="00E43981"/>
    <w:rsid w:val="00E44659"/>
    <w:rsid w:val="00EA63DA"/>
    <w:rsid w:val="00EA6F1C"/>
    <w:rsid w:val="00EB7707"/>
    <w:rsid w:val="00F00D7A"/>
    <w:rsid w:val="00F0353F"/>
    <w:rsid w:val="00F14346"/>
    <w:rsid w:val="00F33EF1"/>
    <w:rsid w:val="00F56CD0"/>
    <w:rsid w:val="00F85737"/>
    <w:rsid w:val="00F93380"/>
    <w:rsid w:val="00FE4E50"/>
    <w:rsid w:val="00FF5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0C73"/>
  <w15:chartTrackingRefBased/>
  <w15:docId w15:val="{3744C75D-9C7A-4648-BD11-85966E7D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E47"/>
    <w:pPr>
      <w:outlineLvl w:val="0"/>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D3"/>
    <w:pPr>
      <w:ind w:left="720"/>
      <w:contextualSpacing/>
    </w:pPr>
  </w:style>
  <w:style w:type="paragraph" w:styleId="Header">
    <w:name w:val="header"/>
    <w:basedOn w:val="Normal"/>
    <w:link w:val="HeaderChar"/>
    <w:uiPriority w:val="99"/>
    <w:unhideWhenUsed/>
    <w:rsid w:val="0007120C"/>
    <w:pPr>
      <w:tabs>
        <w:tab w:val="center" w:pos="4536"/>
        <w:tab w:val="right" w:pos="9072"/>
      </w:tabs>
    </w:pPr>
  </w:style>
  <w:style w:type="character" w:customStyle="1" w:styleId="HeaderChar">
    <w:name w:val="Header Char"/>
    <w:basedOn w:val="DefaultParagraphFont"/>
    <w:link w:val="Header"/>
    <w:uiPriority w:val="99"/>
    <w:rsid w:val="0007120C"/>
  </w:style>
  <w:style w:type="paragraph" w:styleId="Footer">
    <w:name w:val="footer"/>
    <w:basedOn w:val="Normal"/>
    <w:link w:val="FooterChar"/>
    <w:uiPriority w:val="99"/>
    <w:unhideWhenUsed/>
    <w:rsid w:val="0007120C"/>
    <w:pPr>
      <w:tabs>
        <w:tab w:val="center" w:pos="4536"/>
        <w:tab w:val="right" w:pos="9072"/>
      </w:tabs>
    </w:pPr>
  </w:style>
  <w:style w:type="character" w:customStyle="1" w:styleId="FooterChar">
    <w:name w:val="Footer Char"/>
    <w:basedOn w:val="DefaultParagraphFont"/>
    <w:link w:val="Footer"/>
    <w:uiPriority w:val="99"/>
    <w:rsid w:val="0007120C"/>
  </w:style>
  <w:style w:type="character" w:customStyle="1" w:styleId="Heading1Char">
    <w:name w:val="Heading 1 Char"/>
    <w:basedOn w:val="DefaultParagraphFont"/>
    <w:link w:val="Heading1"/>
    <w:uiPriority w:val="9"/>
    <w:rsid w:val="00036E47"/>
    <w:rPr>
      <w:b/>
      <w:bCs/>
      <w:sz w:val="36"/>
      <w:szCs w:val="36"/>
      <w:u w:val="single"/>
    </w:rPr>
  </w:style>
  <w:style w:type="paragraph" w:styleId="TOCHeading">
    <w:name w:val="TOC Heading"/>
    <w:basedOn w:val="Heading1"/>
    <w:next w:val="Normal"/>
    <w:uiPriority w:val="39"/>
    <w:unhideWhenUsed/>
    <w:qFormat/>
    <w:rsid w:val="00CF0AD9"/>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eastAsia="de-DE"/>
    </w:rPr>
  </w:style>
  <w:style w:type="paragraph" w:styleId="TOC1">
    <w:name w:val="toc 1"/>
    <w:basedOn w:val="Normal"/>
    <w:next w:val="Normal"/>
    <w:autoRedefine/>
    <w:uiPriority w:val="39"/>
    <w:unhideWhenUsed/>
    <w:rsid w:val="00CF0AD9"/>
    <w:pPr>
      <w:spacing w:after="100"/>
    </w:pPr>
  </w:style>
  <w:style w:type="character" w:styleId="Hyperlink">
    <w:name w:val="Hyperlink"/>
    <w:basedOn w:val="DefaultParagraphFont"/>
    <w:uiPriority w:val="99"/>
    <w:unhideWhenUsed/>
    <w:rsid w:val="00CF0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238-8A28-456C-8745-DAB4514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9384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Meindl</dc:creator>
  <cp:keywords/>
  <dc:description/>
  <cp:lastModifiedBy>Fabian Meindl</cp:lastModifiedBy>
  <cp:revision>108</cp:revision>
  <dcterms:created xsi:type="dcterms:W3CDTF">2022-03-30T10:00:00Z</dcterms:created>
  <dcterms:modified xsi:type="dcterms:W3CDTF">2022-04-08T10:49:00Z</dcterms:modified>
</cp:coreProperties>
</file>