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29B79" w14:textId="63F68968" w:rsidR="00E43DEC" w:rsidRPr="00C23958" w:rsidRDefault="00860F1C" w:rsidP="00860F1C">
      <w:pPr>
        <w:jc w:val="center"/>
        <w:rPr>
          <w:b/>
          <w:bCs/>
          <w:sz w:val="24"/>
          <w:szCs w:val="24"/>
        </w:rPr>
      </w:pPr>
      <w:r w:rsidRPr="00C23958">
        <w:rPr>
          <w:b/>
          <w:bCs/>
          <w:sz w:val="24"/>
          <w:szCs w:val="24"/>
        </w:rPr>
        <w:t>Atividade - Grafos</w:t>
      </w:r>
    </w:p>
    <w:p w14:paraId="5DAA6DA3" w14:textId="0402487B" w:rsidR="00860F1C" w:rsidRPr="00C23958" w:rsidRDefault="00860F1C" w:rsidP="00860F1C">
      <w:pPr>
        <w:jc w:val="both"/>
        <w:rPr>
          <w:b/>
          <w:bCs/>
        </w:rPr>
      </w:pPr>
      <w:r w:rsidRPr="00C23958">
        <w:rPr>
          <w:b/>
          <w:bCs/>
        </w:rPr>
        <w:t>Pesquise sobre os grafos e apresente dois exemplos de como são utilizados no contexto tecnológico.</w:t>
      </w:r>
    </w:p>
    <w:p w14:paraId="415D52BA" w14:textId="66A34729" w:rsidR="00860F1C" w:rsidRPr="00C23958" w:rsidRDefault="00860F1C" w:rsidP="00860F1C">
      <w:pPr>
        <w:jc w:val="both"/>
        <w:rPr>
          <w:b/>
          <w:bCs/>
        </w:rPr>
      </w:pPr>
      <w:r w:rsidRPr="00C23958">
        <w:rPr>
          <w:b/>
          <w:bCs/>
        </w:rPr>
        <w:t>Realize essa atividade no WORD ou no Bloco de Notas, suba esse arquivo para algum repositório e compartilhe o link no campo ao lado para que outros desenvolvedores possam analisá-lo.</w:t>
      </w:r>
    </w:p>
    <w:p w14:paraId="20EDDDBE" w14:textId="77777777" w:rsidR="00860F1C" w:rsidRDefault="00860F1C" w:rsidP="00860F1C">
      <w:pPr>
        <w:jc w:val="both"/>
      </w:pPr>
    </w:p>
    <w:p w14:paraId="1BADC70E" w14:textId="6A312EF4" w:rsidR="0017028B" w:rsidRPr="00C23958" w:rsidRDefault="0017028B" w:rsidP="00860F1C">
      <w:pPr>
        <w:jc w:val="both"/>
        <w:rPr>
          <w:sz w:val="28"/>
          <w:szCs w:val="28"/>
        </w:rPr>
      </w:pPr>
      <w:r w:rsidRPr="00C23958">
        <w:rPr>
          <w:sz w:val="28"/>
          <w:szCs w:val="28"/>
        </w:rPr>
        <w:t>Teoria de grafos aplicada a</w:t>
      </w:r>
      <w:r w:rsidRPr="00C23958">
        <w:rPr>
          <w:sz w:val="28"/>
          <w:szCs w:val="28"/>
        </w:rPr>
        <w:t>o</w:t>
      </w:r>
      <w:r w:rsidRPr="00C23958">
        <w:rPr>
          <w:sz w:val="28"/>
          <w:szCs w:val="28"/>
        </w:rPr>
        <w:t xml:space="preserve"> sistema elétrico</w:t>
      </w:r>
    </w:p>
    <w:p w14:paraId="4B812D8E" w14:textId="694B6B27" w:rsidR="00346E18" w:rsidRDefault="00346E18" w:rsidP="00C23958">
      <w:pPr>
        <w:jc w:val="both"/>
      </w:pPr>
      <w:r>
        <w:t>Existe uma procura particular na</w:t>
      </w:r>
      <w:r w:rsidR="00E00DCD">
        <w:t>s</w:t>
      </w:r>
      <w:r>
        <w:t xml:space="preserve"> </w:t>
      </w:r>
      <w:r>
        <w:t>concession</w:t>
      </w:r>
      <w:r w:rsidR="00C23958">
        <w:t>á</w:t>
      </w:r>
      <w:r>
        <w:t>ria</w:t>
      </w:r>
      <w:r w:rsidR="00E00DCD">
        <w:t>s</w:t>
      </w:r>
      <w:r>
        <w:t xml:space="preserve"> das redes elétrica</w:t>
      </w:r>
      <w:r w:rsidR="00DD7D40">
        <w:t>s</w:t>
      </w:r>
      <w:r>
        <w:t xml:space="preserve"> por uma</w:t>
      </w:r>
      <w:r w:rsidR="00CA69E3">
        <w:t xml:space="preserve"> </w:t>
      </w:r>
      <w:r>
        <w:t>infraestrutura organizada (padronização e tecnologia) que permita uma interoperabilidade de</w:t>
      </w:r>
      <w:r w:rsidR="00CA69E3">
        <w:t xml:space="preserve"> </w:t>
      </w:r>
      <w:r>
        <w:t>baixo custo entre os produtos e serviços de diferentes produtores. Nesse sentido, também é</w:t>
      </w:r>
      <w:r w:rsidR="00CA69E3">
        <w:t xml:space="preserve"> </w:t>
      </w:r>
      <w:r>
        <w:t>objetivo</w:t>
      </w:r>
      <w:r>
        <w:t xml:space="preserve"> da aplicação de promover a integração dos diversos sistemas </w:t>
      </w:r>
      <w:r w:rsidR="00DD7D40">
        <w:t xml:space="preserve">elétricos </w:t>
      </w:r>
      <w:r>
        <w:t>para que operem de</w:t>
      </w:r>
      <w:r w:rsidR="00CA69E3">
        <w:t xml:space="preserve"> </w:t>
      </w:r>
      <w:r>
        <w:t xml:space="preserve">maneira cooperada e sincronizada. </w:t>
      </w:r>
    </w:p>
    <w:p w14:paraId="35BD8A29" w14:textId="2537D755" w:rsidR="00346E18" w:rsidRDefault="00346E18" w:rsidP="00C23958">
      <w:pPr>
        <w:jc w:val="both"/>
      </w:pPr>
      <w:r>
        <w:t xml:space="preserve">Os benefícios específicos para o setor elétrico através da teoria de grafos são: </w:t>
      </w:r>
    </w:p>
    <w:p w14:paraId="35E73A94" w14:textId="6A4C9026" w:rsidR="00346E18" w:rsidRDefault="00346E18" w:rsidP="00C23958">
      <w:pPr>
        <w:pStyle w:val="PargrafodaLista"/>
        <w:numPr>
          <w:ilvl w:val="0"/>
          <w:numId w:val="2"/>
        </w:numPr>
        <w:jc w:val="both"/>
      </w:pPr>
      <w:r>
        <w:t>Aumento da confiabilidade, disponibilidade e segurança do sistema</w:t>
      </w:r>
      <w:r w:rsidR="00CA69E3">
        <w:t xml:space="preserve"> </w:t>
      </w:r>
      <w:r>
        <w:t xml:space="preserve">elétrico; </w:t>
      </w:r>
    </w:p>
    <w:p w14:paraId="6857C82C" w14:textId="3AFB96C4" w:rsidR="00346E18" w:rsidRDefault="00346E18" w:rsidP="00C23958">
      <w:pPr>
        <w:pStyle w:val="PargrafodaLista"/>
        <w:numPr>
          <w:ilvl w:val="0"/>
          <w:numId w:val="1"/>
        </w:numPr>
        <w:jc w:val="both"/>
      </w:pPr>
      <w:r>
        <w:t>Predição e auto recuperação de situações de emergência;</w:t>
      </w:r>
    </w:p>
    <w:p w14:paraId="4C732D53" w14:textId="41F63573" w:rsidR="00346E18" w:rsidRDefault="00346E18" w:rsidP="00C23958">
      <w:pPr>
        <w:pStyle w:val="PargrafodaLista"/>
        <w:numPr>
          <w:ilvl w:val="0"/>
          <w:numId w:val="1"/>
        </w:numPr>
        <w:jc w:val="both"/>
      </w:pPr>
      <w:r>
        <w:t>Redução dos custos de operação e manutenção através da integração das</w:t>
      </w:r>
      <w:r w:rsidR="00CA69E3">
        <w:t xml:space="preserve"> </w:t>
      </w:r>
      <w:r>
        <w:t xml:space="preserve">“ilhas de automação”; </w:t>
      </w:r>
    </w:p>
    <w:p w14:paraId="1C0F6CB6" w14:textId="21613BBA" w:rsidR="0017028B" w:rsidRDefault="00346E18" w:rsidP="00C23958">
      <w:pPr>
        <w:pStyle w:val="PargrafodaLista"/>
        <w:numPr>
          <w:ilvl w:val="0"/>
          <w:numId w:val="3"/>
        </w:numPr>
        <w:jc w:val="both"/>
      </w:pPr>
      <w:r>
        <w:t>Padronização de componentes e aumento da competitividade.</w:t>
      </w:r>
    </w:p>
    <w:p w14:paraId="31828C50" w14:textId="19B32B0D" w:rsidR="002570B5" w:rsidRDefault="002E0A6D" w:rsidP="00C23958">
      <w:pPr>
        <w:jc w:val="both"/>
      </w:pPr>
      <w:r>
        <w:t>Circuitos elétricos também são formados por ramos (arestas) e nós (vértices) e podem</w:t>
      </w:r>
      <w:r w:rsidR="00CA69E3">
        <w:t xml:space="preserve"> </w:t>
      </w:r>
      <w:r>
        <w:t xml:space="preserve">ser representados por grafos. Logo </w:t>
      </w:r>
      <w:r w:rsidR="002570B5">
        <w:t>um</w:t>
      </w:r>
      <w:r>
        <w:t xml:space="preserve"> grafo da rede elétrica </w:t>
      </w:r>
      <w:r w:rsidR="002570B5">
        <w:t xml:space="preserve">pode estar </w:t>
      </w:r>
      <w:r>
        <w:t>representado na figura abaixo</w:t>
      </w:r>
      <w:r w:rsidR="003C047B">
        <w:t>:</w:t>
      </w:r>
    </w:p>
    <w:p w14:paraId="70251956" w14:textId="0DB69BC5" w:rsidR="002E0A6D" w:rsidRDefault="001048FD" w:rsidP="002E0A6D">
      <w:pPr>
        <w:jc w:val="both"/>
      </w:pPr>
      <w:r>
        <w:rPr>
          <w:noProof/>
        </w:rPr>
        <w:drawing>
          <wp:inline distT="0" distB="0" distL="0" distR="0" wp14:anchorId="12DCC99E" wp14:editId="6B1804C2">
            <wp:extent cx="3848100" cy="2645016"/>
            <wp:effectExtent l="0" t="0" r="0" b="3175"/>
            <wp:docPr id="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&#10;&#10;Descrição gerada automaticamente"/>
                    <pic:cNvPicPr/>
                  </pic:nvPicPr>
                  <pic:blipFill rotWithShape="1">
                    <a:blip r:embed="rId5"/>
                    <a:srcRect l="23142" t="16304" r="15475" b="8696"/>
                    <a:stretch/>
                  </pic:blipFill>
                  <pic:spPr bwMode="auto">
                    <a:xfrm>
                      <a:off x="0" y="0"/>
                      <a:ext cx="3853402" cy="264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7C12" w14:textId="364C75DB" w:rsidR="002570B5" w:rsidRDefault="0012299E" w:rsidP="002E0A6D">
      <w:pPr>
        <w:jc w:val="both"/>
      </w:pPr>
      <w:r w:rsidRPr="0012299E">
        <w:t>Grafo da rede aérea de São Tomé</w:t>
      </w:r>
      <w:r w:rsidR="00A45139">
        <w:t>.</w:t>
      </w:r>
    </w:p>
    <w:p w14:paraId="1F44F056" w14:textId="77777777" w:rsidR="00A45139" w:rsidRDefault="00A45139" w:rsidP="002E0A6D">
      <w:pPr>
        <w:jc w:val="both"/>
      </w:pPr>
    </w:p>
    <w:p w14:paraId="4383C172" w14:textId="77777777" w:rsidR="00A45139" w:rsidRDefault="00A45139" w:rsidP="002E0A6D">
      <w:pPr>
        <w:jc w:val="both"/>
      </w:pPr>
    </w:p>
    <w:p w14:paraId="3839815F" w14:textId="09875649" w:rsidR="00B9462C" w:rsidRPr="00CA69E3" w:rsidRDefault="0041668B" w:rsidP="0041668B">
      <w:pPr>
        <w:jc w:val="both"/>
        <w:rPr>
          <w:sz w:val="28"/>
          <w:szCs w:val="28"/>
        </w:rPr>
      </w:pPr>
      <w:r w:rsidRPr="00CA69E3">
        <w:rPr>
          <w:sz w:val="28"/>
          <w:szCs w:val="28"/>
        </w:rPr>
        <w:lastRenderedPageBreak/>
        <w:t>Teoria de grafos aplicado a</w:t>
      </w:r>
      <w:r w:rsidR="003C047B">
        <w:rPr>
          <w:sz w:val="28"/>
          <w:szCs w:val="28"/>
        </w:rPr>
        <w:t>o</w:t>
      </w:r>
      <w:r w:rsidRPr="00CA69E3">
        <w:rPr>
          <w:sz w:val="28"/>
          <w:szCs w:val="28"/>
        </w:rPr>
        <w:t xml:space="preserve"> sistema</w:t>
      </w:r>
      <w:r w:rsidRPr="00CA69E3">
        <w:rPr>
          <w:sz w:val="28"/>
          <w:szCs w:val="28"/>
        </w:rPr>
        <w:t xml:space="preserve"> </w:t>
      </w:r>
      <w:r w:rsidRPr="00CA69E3">
        <w:rPr>
          <w:sz w:val="28"/>
          <w:szCs w:val="28"/>
        </w:rPr>
        <w:t>rodoviário</w:t>
      </w:r>
    </w:p>
    <w:p w14:paraId="0072537A" w14:textId="271634B7" w:rsidR="0041668B" w:rsidRDefault="00685DE1" w:rsidP="00685DE1">
      <w:pPr>
        <w:jc w:val="both"/>
      </w:pPr>
      <w:r>
        <w:t>O comércio depende de muitos aspectos ligados ao sistema rodoviário, sendo</w:t>
      </w:r>
      <w:r w:rsidR="00CA69E3">
        <w:t xml:space="preserve"> </w:t>
      </w:r>
      <w:r>
        <w:t>também uma importante área estruturante das políticas econ</w:t>
      </w:r>
      <w:r w:rsidR="00BA241D">
        <w:t>ô</w:t>
      </w:r>
      <w:r>
        <w:t>micas dos países. Um dos</w:t>
      </w:r>
      <w:r w:rsidR="00CA69E3">
        <w:t xml:space="preserve"> </w:t>
      </w:r>
      <w:r>
        <w:t>aspectos crucia</w:t>
      </w:r>
      <w:r w:rsidR="00BA241D">
        <w:t>is</w:t>
      </w:r>
      <w:r>
        <w:t xml:space="preserve">, é o transporte de bens vendidos, comprados ou trocados, ou seja, o </w:t>
      </w:r>
      <w:r w:rsidR="00CA69E3">
        <w:t xml:space="preserve">transporte </w:t>
      </w:r>
      <w:r>
        <w:t>destes bens do seu ponto de origem até ao seu ponto de destino. Pelo seu peso e valor relativo</w:t>
      </w:r>
      <w:r w:rsidR="00CA69E3">
        <w:t xml:space="preserve"> </w:t>
      </w:r>
      <w:r>
        <w:t>na transação, o transporte é um componente decisiv</w:t>
      </w:r>
      <w:r w:rsidR="00BA241D">
        <w:t>o</w:t>
      </w:r>
      <w:r>
        <w:t xml:space="preserve"> no custo final da mercadoria,</w:t>
      </w:r>
      <w:r w:rsidR="00CA69E3">
        <w:t xml:space="preserve"> </w:t>
      </w:r>
      <w:r>
        <w:t>cumprimento de prazos e condições de entrega. A logística de transporte montada</w:t>
      </w:r>
      <w:r w:rsidR="00CA69E3">
        <w:t xml:space="preserve"> </w:t>
      </w:r>
      <w:r>
        <w:t>adequadamente, baseada nestas variáveis importantes do processo, pode representar o lucro ou</w:t>
      </w:r>
      <w:r w:rsidR="00CA69E3">
        <w:t xml:space="preserve"> </w:t>
      </w:r>
      <w:r>
        <w:t xml:space="preserve">o prejuízo na atividade exportadora ou importadora e, consequentemente, a sua manutenção, incremento ou retirada do jogo das trocas entre localidades. A rede </w:t>
      </w:r>
      <w:r w:rsidR="00BA241D">
        <w:t>rodo</w:t>
      </w:r>
      <w:r>
        <w:t>viária em muitos contextos</w:t>
      </w:r>
      <w:r w:rsidR="00CA69E3">
        <w:t xml:space="preserve"> </w:t>
      </w:r>
      <w:r>
        <w:t xml:space="preserve">é uma das formas </w:t>
      </w:r>
      <w:r w:rsidR="00BA241D">
        <w:t>privilegiadas</w:t>
      </w:r>
      <w:r>
        <w:t xml:space="preserve"> de transporte de bens e pessoas, sendo por isso um tópico importante</w:t>
      </w:r>
      <w:r w:rsidR="00BA241D">
        <w:t xml:space="preserve"> de ser estudado</w:t>
      </w:r>
      <w:r>
        <w:t>.</w:t>
      </w:r>
    </w:p>
    <w:p w14:paraId="077FE64D" w14:textId="141AF4CB" w:rsidR="00705264" w:rsidRDefault="00705264" w:rsidP="00705264">
      <w:pPr>
        <w:jc w:val="both"/>
      </w:pPr>
      <w:r>
        <w:t>No caso de um grafo associado a uma rede viária a cone</w:t>
      </w:r>
      <w:r w:rsidR="007B3031">
        <w:t>ctiv</w:t>
      </w:r>
      <w:r>
        <w:t xml:space="preserve">idade pressupõe a existência de uma cadeia de ligações de vias. Para que o grafo G global da rede possa ser determinado é preciso inicialmente determinar os </w:t>
      </w:r>
      <w:proofErr w:type="spellStart"/>
      <w:r>
        <w:t>subgrafos</w:t>
      </w:r>
      <w:proofErr w:type="spellEnd"/>
      <w:r>
        <w:t xml:space="preserve"> associados a cada infraestrutura</w:t>
      </w:r>
      <w:r w:rsidR="00CA69E3">
        <w:t xml:space="preserve"> </w:t>
      </w:r>
      <w:r>
        <w:t xml:space="preserve">que compõem a rede </w:t>
      </w:r>
      <w:r w:rsidR="00DC5CF4">
        <w:t>rodo</w:t>
      </w:r>
      <w:r>
        <w:t xml:space="preserve">viária. </w:t>
      </w:r>
    </w:p>
    <w:p w14:paraId="2FD88A29" w14:textId="542E33D5" w:rsidR="00F17006" w:rsidRDefault="001A6A69" w:rsidP="001A6A69">
      <w:pPr>
        <w:jc w:val="both"/>
      </w:pPr>
      <w:r>
        <w:t xml:space="preserve">Circuitos </w:t>
      </w:r>
      <w:r w:rsidR="00A100BB">
        <w:t>rodo</w:t>
      </w:r>
      <w:r>
        <w:t>viários também são formados por ramos (arestas) e nós (vértices) e por isso podem ser representados por grafos.</w:t>
      </w:r>
      <w:r w:rsidR="00CA69E3">
        <w:t xml:space="preserve"> </w:t>
      </w:r>
      <w:r>
        <w:t>Logo</w:t>
      </w:r>
      <w:r w:rsidR="00DC5CF4">
        <w:t>,</w:t>
      </w:r>
      <w:r>
        <w:t xml:space="preserve"> </w:t>
      </w:r>
      <w:r w:rsidR="00DC5CF4">
        <w:t>um</w:t>
      </w:r>
      <w:r>
        <w:t xml:space="preserve"> grafo da rede </w:t>
      </w:r>
      <w:r w:rsidR="00DC5CF4">
        <w:t>rodo</w:t>
      </w:r>
      <w:r>
        <w:t xml:space="preserve">viária </w:t>
      </w:r>
      <w:r w:rsidR="00A100BB">
        <w:t>pode ser rep</w:t>
      </w:r>
      <w:r>
        <w:t xml:space="preserve">resentado de acordo </w:t>
      </w:r>
      <w:r w:rsidR="00A100BB">
        <w:t xml:space="preserve">com </w:t>
      </w:r>
      <w:r>
        <w:t>a figura abaixo</w:t>
      </w:r>
      <w:r>
        <w:t>:</w:t>
      </w:r>
    </w:p>
    <w:p w14:paraId="07773D5F" w14:textId="13E769F5" w:rsidR="001A6A69" w:rsidRDefault="00F17006" w:rsidP="001A6A69">
      <w:pPr>
        <w:jc w:val="both"/>
      </w:pPr>
      <w:r>
        <w:rPr>
          <w:noProof/>
        </w:rPr>
        <w:drawing>
          <wp:inline distT="0" distB="0" distL="0" distR="0" wp14:anchorId="1D7C6287" wp14:editId="790897A0">
            <wp:extent cx="3535680" cy="4137498"/>
            <wp:effectExtent l="0" t="0" r="7620" b="0"/>
            <wp:docPr id="2" name="Imagem 2" descr="Interface gráfica do usuário, Site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, Mapa&#10;&#10;Descrição gerada automaticamente"/>
                    <pic:cNvPicPr/>
                  </pic:nvPicPr>
                  <pic:blipFill rotWithShape="1">
                    <a:blip r:embed="rId6"/>
                    <a:srcRect l="33867" t="24330" r="32971" b="6689"/>
                    <a:stretch/>
                  </pic:blipFill>
                  <pic:spPr bwMode="auto">
                    <a:xfrm>
                      <a:off x="0" y="0"/>
                      <a:ext cx="3540621" cy="41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B5060" w14:textId="2AC758C3" w:rsidR="0012299E" w:rsidRDefault="0012299E" w:rsidP="001A6A69">
      <w:pPr>
        <w:jc w:val="both"/>
      </w:pPr>
      <w:r w:rsidRPr="0012299E">
        <w:t xml:space="preserve">Mapa de rede </w:t>
      </w:r>
      <w:r w:rsidR="00A100BB">
        <w:t>rodo</w:t>
      </w:r>
      <w:r w:rsidRPr="0012299E">
        <w:t>viária de São Tomé (Fonte INE)</w:t>
      </w:r>
    </w:p>
    <w:p w14:paraId="402AE421" w14:textId="77777777" w:rsidR="00161674" w:rsidRDefault="00161674" w:rsidP="001A6A69">
      <w:pPr>
        <w:jc w:val="both"/>
      </w:pPr>
    </w:p>
    <w:p w14:paraId="3E41C89E" w14:textId="69A3588E" w:rsidR="00161674" w:rsidRDefault="00790DBB" w:rsidP="001A6A69">
      <w:pPr>
        <w:jc w:val="both"/>
      </w:pPr>
      <w:r>
        <w:lastRenderedPageBreak/>
        <w:t>REFERÊNCIA:</w:t>
      </w:r>
    </w:p>
    <w:p w14:paraId="4052AC86" w14:textId="433D7EF4" w:rsidR="009254EC" w:rsidRDefault="00AF6BFA" w:rsidP="006A2D02">
      <w:pPr>
        <w:jc w:val="both"/>
      </w:pPr>
      <w:hyperlink r:id="rId7" w:history="1">
        <w:r w:rsidRPr="000259D6">
          <w:rPr>
            <w:rStyle w:val="Hyperlink"/>
          </w:rPr>
          <w:t>https://dspace.uevora.pt/rdpc/bitstream/10174/25738/1/Mestrado-Matem%C3%A1tica_e_Aplica%C3%A7%C3%B5es-Gabriel_Lima_Maquengo-Teoria_dos_grafos_e_ap</w:t>
        </w:r>
        <w:r w:rsidRPr="000259D6">
          <w:rPr>
            <w:rStyle w:val="Hyperlink"/>
          </w:rPr>
          <w:t>l</w:t>
        </w:r>
        <w:r w:rsidRPr="000259D6">
          <w:rPr>
            <w:rStyle w:val="Hyperlink"/>
          </w:rPr>
          <w:t>ica%C3%A7%C3%B5es....pdf</w:t>
        </w:r>
      </w:hyperlink>
      <w:r>
        <w:t xml:space="preserve"> </w:t>
      </w:r>
    </w:p>
    <w:p w14:paraId="78B6F2CB" w14:textId="77777777" w:rsidR="0064197D" w:rsidRDefault="0064197D" w:rsidP="006A2D02">
      <w:pPr>
        <w:jc w:val="both"/>
      </w:pPr>
    </w:p>
    <w:p w14:paraId="788CDEF2" w14:textId="77777777" w:rsidR="009254EC" w:rsidRDefault="009254EC" w:rsidP="006A2D02">
      <w:pPr>
        <w:jc w:val="both"/>
      </w:pPr>
    </w:p>
    <w:sectPr w:rsidR="009254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363CC"/>
    <w:multiLevelType w:val="hybridMultilevel"/>
    <w:tmpl w:val="AFA01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61541"/>
    <w:multiLevelType w:val="hybridMultilevel"/>
    <w:tmpl w:val="6A8A9EA4"/>
    <w:lvl w:ilvl="0" w:tplc="04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D7952F6"/>
    <w:multiLevelType w:val="hybridMultilevel"/>
    <w:tmpl w:val="DEDAFB2C"/>
    <w:lvl w:ilvl="0" w:tplc="04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2034376096">
    <w:abstractNumId w:val="1"/>
  </w:num>
  <w:num w:numId="2" w16cid:durableId="1972595797">
    <w:abstractNumId w:val="2"/>
  </w:num>
  <w:num w:numId="3" w16cid:durableId="978270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F1C"/>
    <w:rsid w:val="001048FD"/>
    <w:rsid w:val="0012299E"/>
    <w:rsid w:val="00161674"/>
    <w:rsid w:val="0017028B"/>
    <w:rsid w:val="001A6A69"/>
    <w:rsid w:val="002570B5"/>
    <w:rsid w:val="002E0A6D"/>
    <w:rsid w:val="00346E18"/>
    <w:rsid w:val="003C047B"/>
    <w:rsid w:val="0041668B"/>
    <w:rsid w:val="0064197D"/>
    <w:rsid w:val="00685DE1"/>
    <w:rsid w:val="006A2D02"/>
    <w:rsid w:val="00705264"/>
    <w:rsid w:val="00790DBB"/>
    <w:rsid w:val="007B3031"/>
    <w:rsid w:val="00860F1C"/>
    <w:rsid w:val="009254EC"/>
    <w:rsid w:val="00A100BB"/>
    <w:rsid w:val="00A45139"/>
    <w:rsid w:val="00AE1350"/>
    <w:rsid w:val="00AF6BFA"/>
    <w:rsid w:val="00B9462C"/>
    <w:rsid w:val="00BA241D"/>
    <w:rsid w:val="00C23958"/>
    <w:rsid w:val="00CA69E3"/>
    <w:rsid w:val="00DC0A75"/>
    <w:rsid w:val="00DC5CF4"/>
    <w:rsid w:val="00DD7D40"/>
    <w:rsid w:val="00E00DCD"/>
    <w:rsid w:val="00E43DEC"/>
    <w:rsid w:val="00E67060"/>
    <w:rsid w:val="00F17006"/>
    <w:rsid w:val="00F8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BF5E5"/>
  <w15:chartTrackingRefBased/>
  <w15:docId w15:val="{BB4FF228-BC76-4F57-9AF2-2AC38E2B4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46E1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67060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6706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254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space.uevora.pt/rdpc/bitstream/10174/25738/1/Mestrado-Matem%C3%A1tica_e_Aplica%C3%A7%C3%B5es-Gabriel_Lima_Maquengo-Teoria_dos_grafos_e_aplica%C3%A7%C3%B5es...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503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Fabiana Lima</dc:creator>
  <cp:keywords/>
  <dc:description/>
  <cp:lastModifiedBy>Fabiana Lima</cp:lastModifiedBy>
  <cp:revision>35</cp:revision>
  <dcterms:created xsi:type="dcterms:W3CDTF">2022-08-09T12:57:00Z</dcterms:created>
  <dcterms:modified xsi:type="dcterms:W3CDTF">2022-08-09T14:45:00Z</dcterms:modified>
</cp:coreProperties>
</file>