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05728" w14:textId="190E0FD7" w:rsidR="003F3AE1" w:rsidRPr="003F3AE1" w:rsidRDefault="003F3AE1" w:rsidP="003F3AE1">
      <w:pPr>
        <w:jc w:val="center"/>
        <w:rPr>
          <w:b/>
          <w:bCs/>
        </w:rPr>
      </w:pPr>
      <w:r w:rsidRPr="003F3AE1">
        <w:rPr>
          <w:b/>
          <w:bCs/>
        </w:rPr>
        <w:t xml:space="preserve">CONSENTIMIENTO INFORMADO PARA </w:t>
      </w:r>
      <w:r>
        <w:rPr>
          <w:b/>
          <w:bCs/>
        </w:rPr>
        <w:t>TRATAMIENTO PULPAR</w:t>
      </w:r>
    </w:p>
    <w:p w14:paraId="24AE6B60" w14:textId="656A552B" w:rsidR="003F3AE1" w:rsidRDefault="003F3AE1" w:rsidP="003F3AE1">
      <w:r>
        <w:t>Yo, paciente..............................................................................................., con DNI No. ...........................,</w:t>
      </w:r>
      <w:r>
        <w:t xml:space="preserve"> </w:t>
      </w:r>
      <w:r>
        <w:t>mayor de edad, y con domicilio en ………………………….</w:t>
      </w:r>
    </w:p>
    <w:p w14:paraId="277F0628" w14:textId="502CA07B" w:rsidR="003F3AE1" w:rsidRDefault="003F3AE1" w:rsidP="003F3AE1">
      <w:r>
        <w:t>..........................................</w:t>
      </w:r>
      <w:r>
        <w:t xml:space="preserve">o Yo </w:t>
      </w:r>
      <w:r>
        <w:t>........................................................................ con DNI No. ……</w:t>
      </w:r>
      <w:proofErr w:type="gramStart"/>
      <w:r>
        <w:t>…....</w:t>
      </w:r>
      <w:proofErr w:type="gramEnd"/>
      <w:r>
        <w:t>., mayor de edad, y con</w:t>
      </w:r>
      <w:r>
        <w:t xml:space="preserve"> </w:t>
      </w:r>
      <w:r>
        <w:t>domicilio en …………………………………………………….... en calidad de representante legal de</w:t>
      </w:r>
    </w:p>
    <w:p w14:paraId="4F1BFBCE" w14:textId="77777777" w:rsidR="003F3AE1" w:rsidRDefault="003F3AE1" w:rsidP="003F3AE1">
      <w:r>
        <w:t>……………………………………………………………………..</w:t>
      </w:r>
    </w:p>
    <w:p w14:paraId="7F97EE6A" w14:textId="77777777" w:rsidR="003F3AE1" w:rsidRDefault="003F3AE1" w:rsidP="003F3AE1">
      <w:r>
        <w:t>DECLARO</w:t>
      </w:r>
    </w:p>
    <w:p w14:paraId="398F1C3B" w14:textId="75E55F4B" w:rsidR="003F3AE1" w:rsidRDefault="003F3AE1" w:rsidP="003F3AE1">
      <w:r>
        <w:t>Que el Cirujano Dentista…………………………………………………………me ha explicado que es conveniente en mi</w:t>
      </w:r>
      <w:r>
        <w:t xml:space="preserve"> </w:t>
      </w:r>
      <w:r>
        <w:t xml:space="preserve">situación proceder a realizar el tratamiento </w:t>
      </w:r>
      <w:r>
        <w:t xml:space="preserve">pulpar </w:t>
      </w:r>
      <w:r>
        <w:t>de mi pieza dentaria, para los que me ha</w:t>
      </w:r>
      <w:r>
        <w:t xml:space="preserve"> </w:t>
      </w:r>
      <w:r>
        <w:t>informado debidamente de lo siguiente:</w:t>
      </w:r>
    </w:p>
    <w:p w14:paraId="671C7A0A" w14:textId="55404D01" w:rsidR="003F3AE1" w:rsidRDefault="003F3AE1" w:rsidP="003F3AE1">
      <w:pPr>
        <w:spacing w:after="0"/>
        <w:jc w:val="both"/>
      </w:pPr>
      <w:r>
        <w:t>1. El propósito principal de la intervención es la eliminación del tejido pulpar inflamado o infectado, del</w:t>
      </w:r>
      <w:r>
        <w:t xml:space="preserve"> </w:t>
      </w:r>
      <w:r>
        <w:t>interior del diente para evitar secuelas dolorosas o infecciosas.</w:t>
      </w:r>
    </w:p>
    <w:p w14:paraId="59BD804F" w14:textId="4B8C67B9" w:rsidR="003F3AE1" w:rsidRDefault="003F3AE1" w:rsidP="003F3AE1">
      <w:pPr>
        <w:spacing w:after="0"/>
        <w:jc w:val="both"/>
      </w:pPr>
      <w:r>
        <w:t>2. El tratamiento que voy a recibir implica la administración de anestesia local, que consiste en</w:t>
      </w:r>
      <w:r>
        <w:t xml:space="preserve"> </w:t>
      </w:r>
      <w:r>
        <w:t>proporcionar, mediante una inyección, sustancias que provocan el bloqueo reversible de los nervios de</w:t>
      </w:r>
      <w:r>
        <w:t xml:space="preserve"> </w:t>
      </w:r>
      <w:r>
        <w:t>tal manera que se inhibe transitoriamente la sensibilidad con el fin de realizar el tratamiento sin dolor.</w:t>
      </w:r>
    </w:p>
    <w:p w14:paraId="7E8241C3" w14:textId="5084286D" w:rsidR="003F3AE1" w:rsidRDefault="003F3AE1" w:rsidP="003F3AE1">
      <w:pPr>
        <w:jc w:val="both"/>
      </w:pPr>
      <w:r>
        <w:t>Me ha explicado también que tendré la sensación de adormecimiento del labio o de la cara que</w:t>
      </w:r>
      <w:r>
        <w:t xml:space="preserve"> </w:t>
      </w:r>
      <w:r>
        <w:t>normalmente va a desaparecerán dos o tres horas.</w:t>
      </w:r>
    </w:p>
    <w:p w14:paraId="50E6D7E8" w14:textId="35BD555A" w:rsidR="003F3AE1" w:rsidRDefault="003F3AE1" w:rsidP="003F3AE1">
      <w:pPr>
        <w:jc w:val="both"/>
      </w:pPr>
      <w:r>
        <w:t>Igualmente me ha explicado que la administración de la anestesia puede provocar, en el punto en el que</w:t>
      </w:r>
      <w:r>
        <w:t xml:space="preserve"> </w:t>
      </w:r>
      <w:r>
        <w:t>se administre la inyección, ulceración de la mucosa y dolor, y menos frecuentemente, limitaciones en el</w:t>
      </w:r>
      <w:r>
        <w:t xml:space="preserve"> </w:t>
      </w:r>
      <w:r>
        <w:t>movimiento de apertura de la boca, que pueden requerir tratamiento ulterior, y que la anestesia puede</w:t>
      </w:r>
      <w:r>
        <w:t xml:space="preserve"> </w:t>
      </w:r>
      <w:r>
        <w:t>provocar bajada de tensión que, más infrecuentemente, pueden provocar un síncope o fibrilación</w:t>
      </w:r>
      <w:r>
        <w:t xml:space="preserve"> </w:t>
      </w:r>
      <w:r>
        <w:t>ventricular, que deben tratarse posteriormente, e incluso, excepcionalmente, la muerte. También puede</w:t>
      </w:r>
      <w:r>
        <w:t xml:space="preserve"> </w:t>
      </w:r>
      <w:r>
        <w:t xml:space="preserve">provocar la administración de anestesia urticaria, dermatitis, asma, edema </w:t>
      </w:r>
      <w:proofErr w:type="spellStart"/>
      <w:r>
        <w:t>angioneurótico</w:t>
      </w:r>
      <w:proofErr w:type="spellEnd"/>
      <w:r>
        <w:t>, es decir</w:t>
      </w:r>
      <w:r>
        <w:t xml:space="preserve"> </w:t>
      </w:r>
      <w:r>
        <w:t>asfixia, que en casos extremos puede requerir tratamiento urgente.</w:t>
      </w:r>
    </w:p>
    <w:p w14:paraId="03398A52" w14:textId="2A43366C" w:rsidR="003F3AE1" w:rsidRDefault="003F3AE1" w:rsidP="003F3AE1">
      <w:r>
        <w:t>3. La intervención consiste en la eliminación y el relleno de la cámara pulpar y los tejidos radiculares con</w:t>
      </w:r>
      <w:r>
        <w:t xml:space="preserve"> </w:t>
      </w:r>
      <w:r>
        <w:t>un material que selle la cavidad e impida el paso a las bacterias y toxinas infecciosas, conservando el</w:t>
      </w:r>
      <w:r>
        <w:t xml:space="preserve"> </w:t>
      </w:r>
      <w:r>
        <w:t>diente o molar.</w:t>
      </w:r>
    </w:p>
    <w:p w14:paraId="123A1578" w14:textId="3CA10261" w:rsidR="003F3AE1" w:rsidRDefault="003F3AE1" w:rsidP="003F3AE1">
      <w:r>
        <w:t>4. Se me ha informado, que, a pesar de realizar correctamente la técnica, cabe la posibilidad de que la</w:t>
      </w:r>
      <w:r>
        <w:t xml:space="preserve"> </w:t>
      </w:r>
      <w:r>
        <w:t>infección o el proceso quístico o granulomatoso no se eliminen totalmente, por lo que puede ser</w:t>
      </w:r>
      <w:r>
        <w:t xml:space="preserve"> </w:t>
      </w:r>
      <w:r>
        <w:t xml:space="preserve">necesario acudir a la cirugía periapical </w:t>
      </w:r>
      <w:r>
        <w:t xml:space="preserve">(en dientes permanentes) </w:t>
      </w:r>
      <w:r>
        <w:t xml:space="preserve">al cabo de algunas semanas, meses o incluso años. </w:t>
      </w:r>
      <w:r>
        <w:lastRenderedPageBreak/>
        <w:t>Igualmente</w:t>
      </w:r>
      <w:r>
        <w:t xml:space="preserve"> </w:t>
      </w:r>
      <w:r>
        <w:t>es posible que no se obtenga el relleno total de los conductos, por lo que también puede ser necesario</w:t>
      </w:r>
      <w:r>
        <w:t xml:space="preserve"> </w:t>
      </w:r>
      <w:r>
        <w:t>proceder a una repetición del tratamiento, como en el caso de que el relleno quede corto o largo.</w:t>
      </w:r>
    </w:p>
    <w:p w14:paraId="7684054B" w14:textId="247FB4A7" w:rsidR="003F3AE1" w:rsidRDefault="003F3AE1" w:rsidP="003F3AE1">
      <w:r>
        <w:t>También me ha advertido que es muy posible que después de la endodoncia el diente cambie de color y</w:t>
      </w:r>
      <w:r>
        <w:t xml:space="preserve"> </w:t>
      </w:r>
      <w:r>
        <w:t>se oscurezca ligeramente. Y me ha indicado que es frecuente que el diente o molar en el que se ha</w:t>
      </w:r>
      <w:r>
        <w:t xml:space="preserve"> </w:t>
      </w:r>
      <w:r>
        <w:t>realizado la endodoncia se debilite y tienda a fracturarse, por lo que puede ser necesario realizar coronas</w:t>
      </w:r>
      <w:r>
        <w:t xml:space="preserve"> </w:t>
      </w:r>
      <w:r>
        <w:t>protésicas e insertar refuerzos interradiculares.</w:t>
      </w:r>
    </w:p>
    <w:p w14:paraId="10CB4D50" w14:textId="562CB3E8" w:rsidR="003F3AE1" w:rsidRDefault="003F3AE1" w:rsidP="003F3AE1">
      <w:r>
        <w:t>5. Me ha informado de que todo acto quirúrgico que lleva implícitas una serie de complicaciones</w:t>
      </w:r>
      <w:r>
        <w:t xml:space="preserve"> </w:t>
      </w:r>
      <w:r>
        <w:t>comunes y potencialmente serias que podrían requerir tratamientos complementarios tanto médicos</w:t>
      </w:r>
      <w:r>
        <w:t xml:space="preserve"> </w:t>
      </w:r>
      <w:r>
        <w:t>como quirúrgicos.</w:t>
      </w:r>
    </w:p>
    <w:p w14:paraId="0F66F4E5" w14:textId="458DE79A" w:rsidR="003F3AE1" w:rsidRDefault="003F3AE1" w:rsidP="003F3AE1">
      <w:r>
        <w:t>He comprendido lo que se me ha explicado mi cirujano dentista de forma clara, con un lenguaje sencillo,</w:t>
      </w:r>
      <w:r>
        <w:t xml:space="preserve"> </w:t>
      </w:r>
      <w:r>
        <w:t>habiendo resuelto todas las dudas que se me han planteado, y la información complementaria que le he</w:t>
      </w:r>
      <w:r>
        <w:t xml:space="preserve"> </w:t>
      </w:r>
      <w:r>
        <w:t>solicitado.</w:t>
      </w:r>
    </w:p>
    <w:p w14:paraId="1C98909D" w14:textId="067ADBC3" w:rsidR="003F3AE1" w:rsidRDefault="003F3AE1" w:rsidP="003F3AE1">
      <w:r>
        <w:t>Me ha queda claro que en cualquier momento y sin necesidad de dar ninguna explicación, puedo revocar</w:t>
      </w:r>
      <w:r>
        <w:t xml:space="preserve"> </w:t>
      </w:r>
      <w:r>
        <w:t>este consentimiento.</w:t>
      </w:r>
    </w:p>
    <w:p w14:paraId="60153D35" w14:textId="62F0938B" w:rsidR="003F3AE1" w:rsidRDefault="003F3AE1" w:rsidP="003F3AE1">
      <w:r>
        <w:t>Estoy satisfecho con la información recibida y comprendido el alcance y riesgos de este tratamiento, y</w:t>
      </w:r>
      <w:r>
        <w:t xml:space="preserve"> </w:t>
      </w:r>
      <w:r>
        <w:t>en por ello,</w:t>
      </w:r>
    </w:p>
    <w:p w14:paraId="29D9F465" w14:textId="77777777" w:rsidR="003F3AE1" w:rsidRDefault="003F3AE1" w:rsidP="003F3AE1">
      <w:r>
        <w:t>DOY MI CONSENTIMIENDO, para que se me practique el tratamiento de endodoncia.</w:t>
      </w:r>
    </w:p>
    <w:p w14:paraId="29818DE0" w14:textId="77777777" w:rsidR="003F3AE1" w:rsidRDefault="003F3AE1" w:rsidP="003F3AE1">
      <w:r>
        <w:t>En Lima, a .........................de ...............................................de.........................</w:t>
      </w:r>
    </w:p>
    <w:p w14:paraId="6D79787D" w14:textId="77777777" w:rsidR="003F3AE1" w:rsidRDefault="003F3AE1" w:rsidP="003F3AE1"/>
    <w:p w14:paraId="53819582" w14:textId="77777777" w:rsidR="003F3AE1" w:rsidRDefault="003F3AE1" w:rsidP="003F3AE1"/>
    <w:p w14:paraId="2A6A4D7E" w14:textId="77777777" w:rsidR="003F3AE1" w:rsidRDefault="003F3AE1" w:rsidP="003F3AE1"/>
    <w:p w14:paraId="671B9870" w14:textId="77777777" w:rsidR="003F3AE1" w:rsidRDefault="003F3AE1" w:rsidP="003F3AE1"/>
    <w:p w14:paraId="195FC15C" w14:textId="77777777" w:rsidR="003F3AE1" w:rsidRDefault="003F3AE1" w:rsidP="003F3AE1"/>
    <w:p w14:paraId="025A1645" w14:textId="77777777" w:rsidR="003F3AE1" w:rsidRDefault="003F3AE1" w:rsidP="003F3AE1"/>
    <w:p w14:paraId="21C7BBC0" w14:textId="77777777" w:rsidR="003F3AE1" w:rsidRDefault="003F3AE1" w:rsidP="003F3AE1"/>
    <w:p w14:paraId="6A2C9347" w14:textId="6BC90A90" w:rsidR="003F3AE1" w:rsidRDefault="003F3AE1" w:rsidP="003F3AE1">
      <w:pPr>
        <w:spacing w:after="0"/>
      </w:pPr>
      <w:r>
        <w:t xml:space="preserve">El Paciente o </w:t>
      </w:r>
      <w:r>
        <w:t xml:space="preserve">                                                                       </w:t>
      </w:r>
      <w:r>
        <w:t>El Odontólogo / Estomatólogo</w:t>
      </w:r>
    </w:p>
    <w:p w14:paraId="72EF97E1" w14:textId="7D995847" w:rsidR="003F3AE1" w:rsidRDefault="003F3AE1" w:rsidP="003F3AE1">
      <w:pPr>
        <w:spacing w:after="0"/>
      </w:pPr>
      <w:r>
        <w:t xml:space="preserve">Representante Legal </w:t>
      </w:r>
      <w:r>
        <w:t xml:space="preserve">                                                       </w:t>
      </w:r>
      <w:r>
        <w:t>COP ………</w:t>
      </w:r>
      <w:proofErr w:type="gramStart"/>
      <w:r>
        <w:t>…….</w:t>
      </w:r>
      <w:proofErr w:type="gramEnd"/>
      <w:r>
        <w:t>.</w:t>
      </w:r>
    </w:p>
    <w:sectPr w:rsidR="003F3A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E1"/>
    <w:rsid w:val="001A2ADB"/>
    <w:rsid w:val="003F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0FBCAA"/>
  <w15:chartTrackingRefBased/>
  <w15:docId w15:val="{6DBE0AC9-A4D5-4240-A545-99683D5F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3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3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3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3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3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3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3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3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3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3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3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3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3A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3A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3A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3A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3A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3A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3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3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3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3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3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3A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3A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3A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3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3A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3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648</Words>
  <Characters>3565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Mora</dc:creator>
  <cp:keywords/>
  <dc:description/>
  <cp:lastModifiedBy>Patricia Mora</cp:lastModifiedBy>
  <cp:revision>1</cp:revision>
  <dcterms:created xsi:type="dcterms:W3CDTF">2026-08-25T22:41:00Z</dcterms:created>
  <dcterms:modified xsi:type="dcterms:W3CDTF">2026-08-25T22:47:00Z</dcterms:modified>
</cp:coreProperties>
</file>