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E07" w:rsidRPr="00ED110C" w:rsidRDefault="00ED110C" w:rsidP="00ED110C">
      <w:pPr>
        <w:jc w:val="center"/>
        <w:rPr>
          <w:b/>
          <w:sz w:val="40"/>
        </w:rPr>
      </w:pPr>
      <w:r w:rsidRPr="00ED110C">
        <w:rPr>
          <w:b/>
          <w:sz w:val="40"/>
        </w:rPr>
        <w:t>Presentation Requirements and remarks</w:t>
      </w:r>
    </w:p>
    <w:p w:rsidR="00ED110C" w:rsidRPr="00ED110C" w:rsidRDefault="00ED110C" w:rsidP="00ED110C">
      <w:pPr>
        <w:pStyle w:val="berschrift1"/>
      </w:pPr>
      <w:r w:rsidRPr="00ED110C">
        <w:t>Time</w:t>
      </w:r>
    </w:p>
    <w:p w:rsidR="00ED110C" w:rsidRDefault="00ED110C" w:rsidP="00ED110C">
      <w:r w:rsidRPr="00ED110C">
        <w:t xml:space="preserve">They were really strict about the 15minutes. </w:t>
      </w:r>
      <w:r>
        <w:t xml:space="preserve">Please try to fit your message into 3 minutes talking. </w:t>
      </w:r>
    </w:p>
    <w:p w:rsidR="00ED110C" w:rsidRDefault="00ED110C" w:rsidP="00ED110C">
      <w:pPr>
        <w:pStyle w:val="berschrift1"/>
      </w:pPr>
      <w:r>
        <w:t>Font Sizes of Summary statistics</w:t>
      </w:r>
    </w:p>
    <w:p w:rsidR="00ED110C" w:rsidRDefault="00ED110C" w:rsidP="00ED110C">
      <w:r>
        <w:t xml:space="preserve">One group deliberately chose to decrease the font size for one table. Another group chose to just take a Screenshot and put it into the presentation template. </w:t>
      </w:r>
      <w:r>
        <w:br/>
      </w:r>
      <w:r>
        <w:br/>
        <w:t xml:space="preserve">Fabian will ask Elisabeth tomorrow regarding the font size of regression and summary statistic tables. And also, if we should stick to 1 font size if we decide to make it smaller. </w:t>
      </w:r>
    </w:p>
    <w:p w:rsidR="00ED110C" w:rsidRDefault="00ED110C" w:rsidP="00ED110C">
      <w:pPr>
        <w:pStyle w:val="berschrift1"/>
      </w:pPr>
      <w:r>
        <w:t>Code presentation in slides</w:t>
      </w:r>
    </w:p>
    <w:p w:rsidR="00ED110C" w:rsidRDefault="00ED110C" w:rsidP="00ED110C">
      <w:r>
        <w:t xml:space="preserve">One group indeed presented a code and function section on one entire slide. They fitted 10 lines in 1 slide. I would suggest that we got up to 15, if necessary for interesting code. </w:t>
      </w:r>
      <w:r>
        <w:br/>
        <w:t xml:space="preserve">Fabian, can you do me the favor and also ask this question tomorrow? </w:t>
      </w:r>
    </w:p>
    <w:p w:rsidR="004423AB" w:rsidRDefault="004423AB" w:rsidP="004423AB">
      <w:pPr>
        <w:pStyle w:val="berschrift1"/>
      </w:pPr>
      <w:r>
        <w:t>Flexibility of code</w:t>
      </w:r>
    </w:p>
    <w:p w:rsidR="004423AB" w:rsidRDefault="004423AB" w:rsidP="004423AB">
      <w:r>
        <w:t xml:space="preserve">In one presentation, Elisabeth mentioned that she would like the code to be flexible, i.e. applicable to other data as well. I think we cannot accomplish that anymore. </w:t>
      </w:r>
    </w:p>
    <w:p w:rsidR="004423AB" w:rsidRDefault="004423AB" w:rsidP="004423AB">
      <w:pPr>
        <w:pStyle w:val="berschrift1"/>
      </w:pPr>
      <w:r>
        <w:t>Regression techniques</w:t>
      </w:r>
    </w:p>
    <w:p w:rsidR="004423AB" w:rsidRDefault="004423AB" w:rsidP="004423AB">
      <w:r>
        <w:t xml:space="preserve">We MUST HAVE  a basic explanation regarding the regression models ready. Elisabeth explicitly asked one group regarding the differences between Pooled OLS and Random Effects and Fixed Effects. We should also have a basic idea about Arellano-Bond Estimator and the time series approach used in the subsequent analysis of ours. </w:t>
      </w:r>
    </w:p>
    <w:p w:rsidR="004423AB" w:rsidRDefault="004423AB" w:rsidP="004423AB">
      <w:r>
        <w:t>The Lagrange Multiplier test can be used to see whether POLS fares better or worse than FE or RE</w:t>
      </w:r>
    </w:p>
    <w:p w:rsidR="004423AB" w:rsidRDefault="004423AB" w:rsidP="004423AB">
      <w:pPr>
        <w:pStyle w:val="berschrift1"/>
      </w:pPr>
      <w:r>
        <w:t>Quantlets and Styleguide</w:t>
      </w:r>
    </w:p>
    <w:p w:rsidR="004423AB" w:rsidRPr="004423AB" w:rsidRDefault="004423AB" w:rsidP="004423AB">
      <w:r>
        <w:t>Elisabeth appreciated that one group had set the code according to the Styleguide. So it will be good for us to “sweep” the code until Wednesday / Thursday. Apart from that she was happy that the group had written the Metainfo, readme,… as well. So let’s do that until then, t</w:t>
      </w:r>
      <w:bookmarkStart w:id="0" w:name="_GoBack"/>
      <w:bookmarkEnd w:id="0"/>
      <w:r>
        <w:t xml:space="preserve">oo. </w:t>
      </w:r>
      <w:r>
        <w:br/>
      </w:r>
      <w:r>
        <w:br/>
        <w:t xml:space="preserve">I will try to get one of my code sections ready for that today. Including the descriptions required, so that all of us have a benchmark to work with. </w:t>
      </w:r>
      <w:r>
        <w:br/>
      </w:r>
    </w:p>
    <w:p w:rsidR="00ED110C" w:rsidRDefault="00ED110C" w:rsidP="00ED110C">
      <w:pPr>
        <w:pStyle w:val="berschrift1"/>
      </w:pPr>
      <w:r>
        <w:t>Other observations</w:t>
      </w:r>
    </w:p>
    <w:p w:rsidR="00ED110C" w:rsidRPr="00ED110C" w:rsidRDefault="00ED110C" w:rsidP="00ED110C">
      <w:pPr>
        <w:pStyle w:val="berschrift2"/>
      </w:pPr>
      <w:r>
        <w:t>Teaser</w:t>
      </w:r>
    </w:p>
    <w:p w:rsidR="00ED110C" w:rsidRDefault="00ED110C" w:rsidP="00ED110C">
      <w:r>
        <w:t xml:space="preserve">A good triggering slide is helpful. One xy-plot of the oil price evolvement or (and) the stock price evolvements (beside it) will do the job. </w:t>
      </w:r>
    </w:p>
    <w:p w:rsidR="00ED110C" w:rsidRDefault="00ED110C" w:rsidP="00ED110C">
      <w:pPr>
        <w:pStyle w:val="berschrift2"/>
      </w:pPr>
      <w:r>
        <w:lastRenderedPageBreak/>
        <w:t>Special code sections – being interesting</w:t>
      </w:r>
    </w:p>
    <w:p w:rsidR="00ED110C" w:rsidRDefault="00ED110C" w:rsidP="00ED110C">
      <w:r>
        <w:t xml:space="preserve">If our code is interesting, we can use an entire slide to present it. </w:t>
      </w:r>
    </w:p>
    <w:p w:rsidR="00ED110C" w:rsidRDefault="00ED110C" w:rsidP="00ED110C">
      <w:pPr>
        <w:pStyle w:val="berschrift2"/>
      </w:pPr>
      <w:r>
        <w:t>Comparison of 2 regression</w:t>
      </w:r>
    </w:p>
    <w:p w:rsidR="00ED110C" w:rsidRDefault="00ED110C" w:rsidP="00ED110C">
      <w:r>
        <w:t>@ Marcus: the anova() command does not work for that, right?</w:t>
      </w:r>
    </w:p>
    <w:p w:rsidR="00ED110C" w:rsidRDefault="00ED110C" w:rsidP="00ED110C">
      <w:pPr>
        <w:pStyle w:val="berschrift2"/>
      </w:pPr>
      <w:r>
        <w:t>Mentioning of troubles and complications</w:t>
      </w:r>
    </w:p>
    <w:p w:rsidR="00ED110C" w:rsidRPr="00ED110C" w:rsidRDefault="00ED110C" w:rsidP="00ED110C">
      <w:r>
        <w:t xml:space="preserve">One group mentioned the missing-values-problem they faced regarding their code and then explained their code section how they fixed it. I suggest that we do not get into detail regarding that and the stationarity issues. But we should have an answer ready if Elisabeth asks that. </w:t>
      </w:r>
    </w:p>
    <w:sectPr w:rsidR="00ED110C" w:rsidRPr="00ED110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10C"/>
    <w:rsid w:val="001B7C4C"/>
    <w:rsid w:val="004423AB"/>
    <w:rsid w:val="007C66F1"/>
    <w:rsid w:val="00ED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FF61EF-1B4A-41A6-9FD6-D4924603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D1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D11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D11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D11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Halbmann</dc:creator>
  <cp:keywords/>
  <dc:description/>
  <cp:lastModifiedBy>Tim Halbmann</cp:lastModifiedBy>
  <cp:revision>1</cp:revision>
  <dcterms:created xsi:type="dcterms:W3CDTF">2016-06-25T11:18:00Z</dcterms:created>
  <dcterms:modified xsi:type="dcterms:W3CDTF">2016-06-25T11:36:00Z</dcterms:modified>
</cp:coreProperties>
</file>