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134" w:rsidRDefault="00915716" w:rsidP="0028713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A45D7A8" wp14:editId="046EF5F7">
                <wp:simplePos x="0" y="0"/>
                <wp:positionH relativeFrom="column">
                  <wp:posOffset>3781425</wp:posOffset>
                </wp:positionH>
                <wp:positionV relativeFrom="paragraph">
                  <wp:posOffset>-648970</wp:posOffset>
                </wp:positionV>
                <wp:extent cx="2628900" cy="714375"/>
                <wp:effectExtent l="0" t="0" r="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5399" w:rsidRPr="00854E41" w:rsidRDefault="00824A77" w:rsidP="00F05399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Campus Minden</w:t>
                            </w:r>
                            <w:r w:rsidR="00F05399" w:rsidRPr="00854E4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2018</w:t>
                            </w:r>
                            <w:r w:rsidR="005776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Johannes Wegner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45D7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7.75pt;margin-top:-51.1pt;width:207pt;height:56.2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HzgQIAAA8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wIj&#10;RTqg6IEPHl3rAeWhOr1xFTjdG3DzA2wDyzFTZ+40/eyQ0jctUVt+Za3uW04YRJeFk8nZ0RHHBZBN&#10;/04zuIbsvI5AQ2O7UDooBgJ0YOnxxEwIhcJmPssXZQomCrZ5VryaT+MVpDqeNtb5N1x3KExqbIH5&#10;iE72d86HaEh1dAmXOS0FWwsp48JuNzfSoj0Blazjd0B/5iZVcFY6HBsRxx0IEu4IthBuZP1bmeVF&#10;ep2Xk/VsMZ8U62I6KefpYpJm5XU5S4uyuF1/DwFmRdUKxri6E4ofFZgVf8fwoRdG7UQNor7G5TSf&#10;jhT9Mck0fr9LshMeGlKKrsaLkxOpArGvFYO0SeWJkOM8eR5+rDLU4PiPVYkyCMyPGvDDZgCUoI2N&#10;Zo8gCKuBL6AWXhGYtNp+xaiHjqyx+7IjlmMk3yoQVZkVRWjhuCim8xwW9tyyObcQRQGqxh6jcXrj&#10;x7bfGSu2Ldw0yljpKxBiI6JGnqI6yBe6LiZzeCFCW5+vo9fTO7b6AQAA//8DAFBLAwQUAAYACAAA&#10;ACEAo1GzqOIAAAARAQAADwAAAGRycy9kb3ducmV2LnhtbExPyW6DMBC9V+o/WFOplyqxQ0tSCCbq&#10;ola9Js0HDDABVGwj7ATy9x1O7WU0y5u3ZLvJdOJCg2+d1bBaKhBkS1e1ttZw/P5YPIPwAW2FnbOk&#10;4UoedvntTYZp5Ua7p8sh1IJJrE9RQxNCn0rpy4YM+qXryfLt5AaDgcehltWAI5ObTkZKraXB1rJC&#10;gz29NVT+HM5Gw+lrfIiTsfgMx83+af2K7aZwV63v76b3LZeXLYhAU/j7gDkD+4ecjRXubCsvOg1x&#10;EscM1bBYqSgCMUOUSnhXzN0jyDyT/5PkvwAAAP//AwBQSwECLQAUAAYACAAAACEAtoM4kv4AAADh&#10;AQAAEwAAAAAAAAAAAAAAAAAAAAAAW0NvbnRlbnRfVHlwZXNdLnhtbFBLAQItABQABgAIAAAAIQA4&#10;/SH/1gAAAJQBAAALAAAAAAAAAAAAAAAAAC8BAABfcmVscy8ucmVsc1BLAQItABQABgAIAAAAIQBQ&#10;XmHzgQIAAA8FAAAOAAAAAAAAAAAAAAAAAC4CAABkcnMvZTJvRG9jLnhtbFBLAQItABQABgAIAAAA&#10;IQCjUbOo4gAAABEBAAAPAAAAAAAAAAAAAAAAANsEAABkcnMvZG93bnJldi54bWxQSwUGAAAAAAQA&#10;BADzAAAA6gUAAAAA&#10;" stroked="f">
                <v:textbox>
                  <w:txbxContent>
                    <w:p w:rsidR="00F05399" w:rsidRPr="00854E41" w:rsidRDefault="00824A77" w:rsidP="00F05399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Campus Minden</w:t>
                      </w:r>
                      <w:r w:rsidR="00F05399" w:rsidRPr="00854E41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SoSe 2018</w:t>
                      </w:r>
                      <w:r w:rsidR="005776E4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Johannes Wegner</w:t>
                      </w:r>
                    </w:p>
                  </w:txbxContent>
                </v:textbox>
              </v:shape>
            </w:pict>
          </mc:Fallback>
        </mc:AlternateContent>
      </w:r>
    </w:p>
    <w:p w:rsidR="007326CF" w:rsidRDefault="005776E4" w:rsidP="00363F3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</w:p>
    <w:p w:rsidR="005545E0" w:rsidRPr="00B45B39" w:rsidRDefault="008203C3" w:rsidP="005545E0">
      <w:pPr>
        <w:spacing w:line="240" w:lineRule="auto"/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B45B39">
        <w:rPr>
          <w:rFonts w:ascii="Arial" w:hAnsi="Arial" w:cs="Arial"/>
          <w:b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924C1F0" wp14:editId="12310C4D">
                <wp:simplePos x="0" y="0"/>
                <wp:positionH relativeFrom="column">
                  <wp:posOffset>3771900</wp:posOffset>
                </wp:positionH>
                <wp:positionV relativeFrom="paragraph">
                  <wp:posOffset>-615315</wp:posOffset>
                </wp:positionV>
                <wp:extent cx="2628900" cy="714375"/>
                <wp:effectExtent l="0" t="0" r="0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3C3" w:rsidRPr="00854E41" w:rsidRDefault="008203C3" w:rsidP="008203C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4C1F0" id="_x0000_s1027" type="#_x0000_t202" style="position:absolute;left:0;text-align:left;margin-left:297pt;margin-top:-48.45pt;width:207pt;height:56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BZhAIAABcFAAAOAAAAZHJzL2Uyb0RvYy54bWysVNuO2yAQfa/Uf0C8Z32pc7EVZ7WXpqq0&#10;vUi7/QACOEbFQIHE3lb99w44yWZ7kaqqfsDADGfOzBxYXg6dRHtundCqxtlFihFXVDOhtjX+9LCe&#10;LDBynihGpFa8xo/c4cvVyxfL3lQ8162WjFsEIMpVvalx672pksTRlnfEXWjDFRgbbTviYWm3CbOk&#10;B/ROJnmazpJeW2asptw52L0djXgV8ZuGU/+haRz3SNYYuPk42jhuwpislqTaWmJaQQ80yD+w6IhQ&#10;EPQEdUs8QTsrfoHqBLXa6cZfUN0lumkE5TEHyCZLf8rmviWGx1ygOM6cyuT+Hyx9v/9okWDQOyiP&#10;Ih306IEPHl3rAeWhPL1xFXjdG/DzA2yDa0zVmTtNPzuk9E1L1JZfWav7lhMG9LJwMjk7OuK4ALLp&#10;32kGYcjO6wg0NLYLtYNqIEAHHo+n1gQqFDbzWb4oUzBRsM2z4tV8GkOQ6njaWOffcN2hMKmxhdZH&#10;dLK/cz6wIdXRJQRzWgq2FlLGhd1ubqRFewIyWcfvgP7MTargrHQ4NiKOO0ASYgRboBvb/q3M8iK9&#10;zsvJeraYT4p1MZ2U83QxSbPyupylRVncrr8HgllRtYIxru6E4kcJZsXftfhwGUbxRBGivsblNJ+O&#10;Lfpjkmn8fpdkJzzcSCm6Gi9OTqQKjX2tGKRNKk+EHOfJc/qxylCD4z9WJcogdH7UgB82wyi4ED1I&#10;ZKPZI+jCamgbdBheE5i02n7FqIebWWP3ZUcsx0i+VaCtMisKcPNxUUznOSzsuWVzbiGKAlSNPUbj&#10;9MaP139nrNi2EGlUs9JXoMdGRKk8sTqoGG5fzOnwUoTrfb6OXk/v2eoHAAAA//8DAFBLAwQUAAYA&#10;CAAAACEAVWhHXeIAAAAQAQAADwAAAGRycy9kb3ducmV2LnhtbEyPy27CMBBF95X6D9YgdVOB04oE&#10;EuKgPtSqWygfMImHJCK2o9iQ8PcdVmUzmuede/LtZDpxocG3zip4WUQgyFZOt7ZWcPj9mq9B+IBW&#10;Y+csKbiSh23x+JBjpt1od3TZh1qwiPUZKmhC6DMpfdWQQb9wPVmeHd1gMHA51FIPOLK46eRrFCXS&#10;YGv5Q4M9fTRUnfZno+D4Mz7H6Vh+h8Nqt0zesV2V7qrU02z63HB424AINIX/C7gxsH8o2FjpzlZ7&#10;0SmI0yUDBQXzNElB3DaiaM2tkrM4AVnk8h6k+AMAAP//AwBQSwECLQAUAAYACAAAACEAtoM4kv4A&#10;AADhAQAAEwAAAAAAAAAAAAAAAAAAAAAAW0NvbnRlbnRfVHlwZXNdLnhtbFBLAQItABQABgAIAAAA&#10;IQA4/SH/1gAAAJQBAAALAAAAAAAAAAAAAAAAAC8BAABfcmVscy8ucmVsc1BLAQItABQABgAIAAAA&#10;IQDdLcBZhAIAABcFAAAOAAAAAAAAAAAAAAAAAC4CAABkcnMvZTJvRG9jLnhtbFBLAQItABQABgAI&#10;AAAAIQBVaEdd4gAAABABAAAPAAAAAAAAAAAAAAAAAN4EAABkcnMvZG93bnJldi54bWxQSwUGAAAA&#10;AAQABADzAAAA7QUAAAAA&#10;" stroked="f">
                <v:textbox>
                  <w:txbxContent>
                    <w:p w:rsidR="008203C3" w:rsidRPr="00854E41" w:rsidRDefault="008203C3" w:rsidP="008203C3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545E0" w:rsidRDefault="005776E4" w:rsidP="005545E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5545E0">
        <w:rPr>
          <w:rFonts w:ascii="Arial" w:hAnsi="Arial" w:cs="Arial"/>
          <w:b/>
          <w:sz w:val="24"/>
          <w:szCs w:val="24"/>
        </w:rPr>
        <w:t xml:space="preserve">Grundlagen der BWL: 2. </w:t>
      </w:r>
      <w:r w:rsidR="003D4099">
        <w:rPr>
          <w:rFonts w:ascii="Arial" w:hAnsi="Arial" w:cs="Arial"/>
          <w:b/>
          <w:sz w:val="24"/>
          <w:szCs w:val="24"/>
        </w:rPr>
        <w:t>Zusatzblatt</w:t>
      </w:r>
      <w:r w:rsidR="005545E0" w:rsidRPr="00E37A0D">
        <w:rPr>
          <w:rFonts w:ascii="Arial" w:hAnsi="Arial" w:cs="Arial"/>
          <w:b/>
          <w:sz w:val="24"/>
          <w:szCs w:val="24"/>
        </w:rPr>
        <w:t xml:space="preserve"> zu Kapitel </w:t>
      </w:r>
      <w:r w:rsidR="005545E0">
        <w:rPr>
          <w:rFonts w:ascii="Arial" w:hAnsi="Arial" w:cs="Arial"/>
          <w:b/>
          <w:sz w:val="24"/>
          <w:szCs w:val="24"/>
        </w:rPr>
        <w:t>3</w:t>
      </w:r>
      <w:r w:rsidR="00195DEF">
        <w:rPr>
          <w:rFonts w:ascii="Arial" w:hAnsi="Arial" w:cs="Arial"/>
          <w:b/>
          <w:sz w:val="24"/>
          <w:szCs w:val="24"/>
        </w:rPr>
        <w:t xml:space="preserve"> - Marketing</w:t>
      </w:r>
    </w:p>
    <w:p w:rsidR="005545E0" w:rsidRDefault="005545E0" w:rsidP="005545E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5545E0" w:rsidRDefault="005545E0" w:rsidP="005545E0">
      <w:pPr>
        <w:spacing w:line="240" w:lineRule="auto"/>
        <w:ind w:left="705" w:hanging="705"/>
        <w:rPr>
          <w:rFonts w:ascii="Arial" w:hAnsi="Arial" w:cs="Arial"/>
          <w:b/>
          <w:sz w:val="24"/>
          <w:szCs w:val="24"/>
        </w:rPr>
      </w:pPr>
      <w:r w:rsidRPr="00E77972">
        <w:rPr>
          <w:rFonts w:ascii="Arial" w:hAnsi="Arial" w:cs="Arial"/>
          <w:b/>
          <w:sz w:val="24"/>
          <w:szCs w:val="24"/>
        </w:rPr>
        <w:t xml:space="preserve">Aufgabe </w:t>
      </w:r>
      <w:r>
        <w:rPr>
          <w:rFonts w:ascii="Arial" w:hAnsi="Arial" w:cs="Arial"/>
          <w:b/>
          <w:sz w:val="24"/>
          <w:szCs w:val="24"/>
        </w:rPr>
        <w:t>1</w:t>
      </w:r>
      <w:r w:rsidRPr="00E77972">
        <w:rPr>
          <w:rFonts w:ascii="Arial" w:hAnsi="Arial" w:cs="Arial"/>
          <w:b/>
          <w:sz w:val="24"/>
          <w:szCs w:val="24"/>
        </w:rPr>
        <w:t>:</w:t>
      </w:r>
    </w:p>
    <w:p w:rsidR="007169C2" w:rsidRDefault="00613DF3" w:rsidP="007169C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Ordnen Sie den Begriff des Marketings </w:t>
      </w:r>
      <w:r w:rsidR="007169C2">
        <w:rPr>
          <w:rFonts w:ascii="Arial" w:hAnsi="Arial" w:cs="Arial"/>
          <w:sz w:val="24"/>
          <w:szCs w:val="24"/>
        </w:rPr>
        <w:t xml:space="preserve">in die allgemeine </w:t>
      </w:r>
      <w:r>
        <w:rPr>
          <w:rFonts w:ascii="Arial" w:hAnsi="Arial" w:cs="Arial"/>
          <w:sz w:val="24"/>
          <w:szCs w:val="24"/>
        </w:rPr>
        <w:t>Leistungserstellung ein. Wie sehen die Schnittstellen aus und welche Prozesse finden dort statt?</w:t>
      </w:r>
    </w:p>
    <w:p w:rsidR="007169C2" w:rsidRDefault="007169C2" w:rsidP="007169C2">
      <w:pPr>
        <w:spacing w:line="240" w:lineRule="auto"/>
        <w:ind w:left="705" w:hanging="705"/>
        <w:rPr>
          <w:rFonts w:ascii="Arial" w:hAnsi="Arial" w:cs="Arial"/>
          <w:b/>
          <w:sz w:val="24"/>
          <w:szCs w:val="24"/>
        </w:rPr>
      </w:pPr>
      <w:r w:rsidRPr="00E77972">
        <w:rPr>
          <w:rFonts w:ascii="Arial" w:hAnsi="Arial" w:cs="Arial"/>
          <w:b/>
          <w:sz w:val="24"/>
          <w:szCs w:val="24"/>
        </w:rPr>
        <w:t xml:space="preserve">Aufgabe </w:t>
      </w:r>
      <w:r>
        <w:rPr>
          <w:rFonts w:ascii="Arial" w:hAnsi="Arial" w:cs="Arial"/>
          <w:b/>
          <w:sz w:val="24"/>
          <w:szCs w:val="24"/>
        </w:rPr>
        <w:t>2</w:t>
      </w:r>
      <w:r w:rsidRPr="00E77972">
        <w:rPr>
          <w:rFonts w:ascii="Arial" w:hAnsi="Arial" w:cs="Arial"/>
          <w:b/>
          <w:sz w:val="24"/>
          <w:szCs w:val="24"/>
        </w:rPr>
        <w:t>:</w:t>
      </w:r>
    </w:p>
    <w:p w:rsidR="003D4099" w:rsidRDefault="00163E90" w:rsidP="00163E9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Welche gr</w:t>
      </w:r>
      <w:r w:rsidR="00EE6CE3">
        <w:rPr>
          <w:rFonts w:ascii="Arial" w:hAnsi="Arial" w:cs="Arial"/>
          <w:sz w:val="24"/>
          <w:szCs w:val="24"/>
        </w:rPr>
        <w:t>undsätzlichen Ziele verfolgt das Marketing</w:t>
      </w:r>
      <w:r>
        <w:rPr>
          <w:rFonts w:ascii="Arial" w:hAnsi="Arial" w:cs="Arial"/>
          <w:sz w:val="24"/>
          <w:szCs w:val="24"/>
        </w:rPr>
        <w:t xml:space="preserve">? Nennen Sie </w:t>
      </w:r>
      <w:r w:rsidR="009474D0">
        <w:rPr>
          <w:rFonts w:ascii="Arial" w:hAnsi="Arial" w:cs="Arial"/>
          <w:sz w:val="24"/>
          <w:szCs w:val="24"/>
        </w:rPr>
        <w:t>vier</w:t>
      </w:r>
      <w:r>
        <w:rPr>
          <w:rFonts w:ascii="Arial" w:hAnsi="Arial" w:cs="Arial"/>
          <w:sz w:val="24"/>
          <w:szCs w:val="24"/>
        </w:rPr>
        <w:t xml:space="preserve"> </w:t>
      </w:r>
      <w:r w:rsidR="00EE6CE3">
        <w:rPr>
          <w:rFonts w:ascii="Arial" w:hAnsi="Arial" w:cs="Arial"/>
          <w:sz w:val="24"/>
          <w:szCs w:val="24"/>
        </w:rPr>
        <w:t>Ziele und erläutern Sie das jeweilige Ziel</w:t>
      </w:r>
      <w:r>
        <w:rPr>
          <w:rFonts w:ascii="Arial" w:hAnsi="Arial" w:cs="Arial"/>
          <w:sz w:val="24"/>
          <w:szCs w:val="24"/>
        </w:rPr>
        <w:t xml:space="preserve"> anhand eines Beispiels aus der</w:t>
      </w:r>
      <w:r w:rsidR="003D40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Praxis. </w:t>
      </w:r>
    </w:p>
    <w:p w:rsidR="00163E90" w:rsidRDefault="00163E90" w:rsidP="00163E90">
      <w:pPr>
        <w:spacing w:line="240" w:lineRule="auto"/>
        <w:ind w:left="705" w:hanging="705"/>
        <w:rPr>
          <w:rFonts w:ascii="Arial" w:hAnsi="Arial" w:cs="Arial"/>
          <w:b/>
          <w:sz w:val="24"/>
          <w:szCs w:val="24"/>
        </w:rPr>
      </w:pPr>
      <w:r w:rsidRPr="00E77972">
        <w:rPr>
          <w:rFonts w:ascii="Arial" w:hAnsi="Arial" w:cs="Arial"/>
          <w:b/>
          <w:sz w:val="24"/>
          <w:szCs w:val="24"/>
        </w:rPr>
        <w:t xml:space="preserve">Aufgabe </w:t>
      </w:r>
      <w:r>
        <w:rPr>
          <w:rFonts w:ascii="Arial" w:hAnsi="Arial" w:cs="Arial"/>
          <w:b/>
          <w:sz w:val="24"/>
          <w:szCs w:val="24"/>
        </w:rPr>
        <w:t>3</w:t>
      </w:r>
      <w:r w:rsidRPr="00E77972">
        <w:rPr>
          <w:rFonts w:ascii="Arial" w:hAnsi="Arial" w:cs="Arial"/>
          <w:b/>
          <w:sz w:val="24"/>
          <w:szCs w:val="24"/>
        </w:rPr>
        <w:t>:</w:t>
      </w:r>
    </w:p>
    <w:p w:rsidR="00EE6CE3" w:rsidRPr="00613DF3" w:rsidRDefault="00EE6CE3" w:rsidP="0070663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Was sind die zentralen Kernbereiche der Produktpolitik? Nennen Sie diese und erläutern </w:t>
      </w:r>
      <w:r w:rsidR="008926CB">
        <w:rPr>
          <w:rFonts w:ascii="Arial" w:hAnsi="Arial" w:cs="Arial"/>
          <w:sz w:val="24"/>
          <w:szCs w:val="24"/>
        </w:rPr>
        <w:t xml:space="preserve">Sie </w:t>
      </w:r>
      <w:r>
        <w:rPr>
          <w:rFonts w:ascii="Arial" w:hAnsi="Arial" w:cs="Arial"/>
          <w:sz w:val="24"/>
          <w:szCs w:val="24"/>
        </w:rPr>
        <w:t>zu jedem Kernbereich ein Beispiel.</w:t>
      </w:r>
    </w:p>
    <w:p w:rsidR="00163E90" w:rsidRPr="00163E90" w:rsidRDefault="00163E90" w:rsidP="00163E90">
      <w:pPr>
        <w:spacing w:line="240" w:lineRule="auto"/>
        <w:ind w:left="705" w:hanging="705"/>
        <w:rPr>
          <w:rFonts w:ascii="Arial" w:hAnsi="Arial" w:cs="Arial"/>
          <w:b/>
          <w:sz w:val="24"/>
          <w:szCs w:val="24"/>
        </w:rPr>
      </w:pPr>
      <w:r w:rsidRPr="00163E90">
        <w:rPr>
          <w:rFonts w:ascii="Arial" w:hAnsi="Arial" w:cs="Arial"/>
          <w:b/>
          <w:sz w:val="24"/>
          <w:szCs w:val="24"/>
        </w:rPr>
        <w:t xml:space="preserve">Aufgabe 4 </w:t>
      </w:r>
    </w:p>
    <w:p w:rsidR="00163E90" w:rsidRDefault="00EE6CE3" w:rsidP="00163E9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Mit welchen zentralen Fragestellungen beschäftigt sich die Marktforschung?</w:t>
      </w:r>
    </w:p>
    <w:p w:rsidR="00706639" w:rsidRPr="00706639" w:rsidRDefault="00706639" w:rsidP="00163E9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06639">
        <w:rPr>
          <w:rFonts w:ascii="Arial" w:hAnsi="Arial" w:cs="Arial"/>
          <w:b/>
          <w:sz w:val="24"/>
          <w:szCs w:val="24"/>
        </w:rPr>
        <w:t>Aufgabe 5</w:t>
      </w:r>
    </w:p>
    <w:p w:rsidR="00613DF3" w:rsidRDefault="00EE6CE3" w:rsidP="00163E9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Definieren Sie den Begriff des Marketings und nennen Sie zwei </w:t>
      </w:r>
      <w:bookmarkStart w:id="0" w:name="_GoBack"/>
      <w:r>
        <w:rPr>
          <w:rFonts w:ascii="Arial" w:hAnsi="Arial" w:cs="Arial"/>
          <w:sz w:val="24"/>
          <w:szCs w:val="24"/>
        </w:rPr>
        <w:t>Synonyme</w:t>
      </w:r>
      <w:bookmarkEnd w:id="0"/>
      <w:r>
        <w:rPr>
          <w:rFonts w:ascii="Arial" w:hAnsi="Arial" w:cs="Arial"/>
          <w:sz w:val="24"/>
          <w:szCs w:val="24"/>
        </w:rPr>
        <w:t>.</w:t>
      </w:r>
    </w:p>
    <w:p w:rsidR="00706639" w:rsidRDefault="00706639" w:rsidP="00163E9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06639">
        <w:rPr>
          <w:rFonts w:ascii="Arial" w:hAnsi="Arial" w:cs="Arial"/>
          <w:b/>
          <w:sz w:val="24"/>
          <w:szCs w:val="24"/>
        </w:rPr>
        <w:t>Aufgabe 6</w:t>
      </w:r>
    </w:p>
    <w:p w:rsidR="00B47B61" w:rsidRDefault="003D4099" w:rsidP="00163E9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Definieren Sie den Begriff</w:t>
      </w:r>
      <w:r w:rsidR="00EE6CE3">
        <w:rPr>
          <w:rFonts w:ascii="Arial" w:hAnsi="Arial" w:cs="Arial"/>
          <w:sz w:val="24"/>
          <w:szCs w:val="24"/>
        </w:rPr>
        <w:t xml:space="preserve"> des Non-Profit Marketings und belegen Sie dieses mit einem Beispiel.</w:t>
      </w:r>
    </w:p>
    <w:p w:rsidR="00EE6CE3" w:rsidRDefault="00EE6CE3" w:rsidP="00163E9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EE6CE3">
        <w:rPr>
          <w:rFonts w:ascii="Arial" w:hAnsi="Arial" w:cs="Arial"/>
          <w:b/>
          <w:sz w:val="24"/>
          <w:szCs w:val="24"/>
        </w:rPr>
        <w:t>Aufgabe 7</w:t>
      </w:r>
    </w:p>
    <w:p w:rsidR="00EE6CE3" w:rsidRDefault="00EE6CE3" w:rsidP="00163E9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Aus welchen </w:t>
      </w:r>
      <w:r w:rsidR="00902163">
        <w:rPr>
          <w:rFonts w:ascii="Arial" w:hAnsi="Arial" w:cs="Arial"/>
          <w:sz w:val="24"/>
          <w:szCs w:val="24"/>
        </w:rPr>
        <w:t>fünf</w:t>
      </w:r>
      <w:r>
        <w:rPr>
          <w:rFonts w:ascii="Arial" w:hAnsi="Arial" w:cs="Arial"/>
          <w:sz w:val="24"/>
          <w:szCs w:val="24"/>
        </w:rPr>
        <w:t xml:space="preserve"> Phasen besteht der Produktlebenszyklus und was ist die Besonderheit der jeweiligen Phase? Durch welche Maßnahme können Produkte in der letzten Phase „wiederbelebt“ werden?</w:t>
      </w:r>
    </w:p>
    <w:p w:rsidR="00902163" w:rsidRDefault="00902163" w:rsidP="00163E9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02163">
        <w:rPr>
          <w:rFonts w:ascii="Arial" w:hAnsi="Arial" w:cs="Arial"/>
          <w:b/>
          <w:sz w:val="24"/>
          <w:szCs w:val="24"/>
        </w:rPr>
        <w:t>Aufgabe 8</w:t>
      </w:r>
    </w:p>
    <w:p w:rsidR="00902163" w:rsidRDefault="00902163" w:rsidP="00163E9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Definieren Sie den Begriff des Deckungsbeitrags.</w:t>
      </w:r>
    </w:p>
    <w:p w:rsidR="00902163" w:rsidRDefault="00902163" w:rsidP="00163E9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02163">
        <w:rPr>
          <w:rFonts w:ascii="Arial" w:hAnsi="Arial" w:cs="Arial"/>
          <w:b/>
          <w:sz w:val="24"/>
          <w:szCs w:val="24"/>
        </w:rPr>
        <w:t>Aufgabe 9</w:t>
      </w:r>
    </w:p>
    <w:p w:rsidR="00902163" w:rsidRPr="00902163" w:rsidRDefault="00902163" w:rsidP="00163E9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Welche preispolitischen Aspekte sind im Bereich der Preispolitik ebenfalls von Bedeutung?</w:t>
      </w:r>
    </w:p>
    <w:p w:rsidR="007F7651" w:rsidRPr="007169C2" w:rsidRDefault="007F7651" w:rsidP="007169C2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7F7651" w:rsidRPr="007169C2" w:rsidSect="00AB6AC6">
      <w:headerReference w:type="default" r:id="rId7"/>
      <w:footerReference w:type="default" r:id="rId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E14" w:rsidRDefault="00AE1E14" w:rsidP="00C37269">
      <w:pPr>
        <w:spacing w:after="0" w:line="240" w:lineRule="auto"/>
      </w:pPr>
      <w:r>
        <w:separator/>
      </w:r>
    </w:p>
  </w:endnote>
  <w:endnote w:type="continuationSeparator" w:id="0">
    <w:p w:rsidR="00AE1E14" w:rsidRDefault="00AE1E14" w:rsidP="00C3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1399165"/>
      <w:docPartObj>
        <w:docPartGallery w:val="Page Numbers (Bottom of Page)"/>
        <w:docPartUnique/>
      </w:docPartObj>
    </w:sdtPr>
    <w:sdtEndPr/>
    <w:sdtContent>
      <w:p w:rsidR="005776E4" w:rsidRDefault="005776E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44A6">
          <w:rPr>
            <w:noProof/>
          </w:rPr>
          <w:t>4</w:t>
        </w:r>
        <w:r>
          <w:fldChar w:fldCharType="end"/>
        </w:r>
      </w:p>
    </w:sdtContent>
  </w:sdt>
  <w:p w:rsidR="005776E4" w:rsidRDefault="005776E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E14" w:rsidRDefault="00AE1E14" w:rsidP="00C37269">
      <w:pPr>
        <w:spacing w:after="0" w:line="240" w:lineRule="auto"/>
      </w:pPr>
      <w:r>
        <w:separator/>
      </w:r>
    </w:p>
  </w:footnote>
  <w:footnote w:type="continuationSeparator" w:id="0">
    <w:p w:rsidR="00AE1E14" w:rsidRDefault="00AE1E14" w:rsidP="00C37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269" w:rsidRDefault="008203C3" w:rsidP="00C37269">
    <w:pPr>
      <w:pStyle w:val="Kopfzeile"/>
      <w:jc w:val="center"/>
    </w:pPr>
    <w:r>
      <w:rPr>
        <w:rFonts w:ascii="Arial" w:hAnsi="Arial" w:cs="Arial"/>
        <w:b/>
        <w:noProof/>
        <w:sz w:val="24"/>
        <w:szCs w:val="24"/>
      </w:rPr>
      <w:drawing>
        <wp:anchor distT="0" distB="0" distL="114300" distR="114300" simplePos="0" relativeHeight="251638272" behindDoc="0" locked="0" layoutInCell="1" allowOverlap="1" wp14:anchorId="406F8684" wp14:editId="11885796">
          <wp:simplePos x="0" y="0"/>
          <wp:positionH relativeFrom="page">
            <wp:posOffset>351790</wp:posOffset>
          </wp:positionH>
          <wp:positionV relativeFrom="page">
            <wp:posOffset>167640</wp:posOffset>
          </wp:positionV>
          <wp:extent cx="1374868" cy="774000"/>
          <wp:effectExtent l="0" t="0" r="0" b="7620"/>
          <wp:wrapNone/>
          <wp:docPr id="7" name="Grafik 0" descr="fhbi_logo_kompakt_s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hbi_logo_kompakt_sw.jpg"/>
                  <pic:cNvPicPr/>
                </pic:nvPicPr>
                <pic:blipFill>
                  <a:blip r:embed="rId1" cstate="print"/>
                  <a:srcRect l="9681" t="14587"/>
                  <a:stretch>
                    <a:fillRect/>
                  </a:stretch>
                </pic:blipFill>
                <pic:spPr>
                  <a:xfrm>
                    <a:off x="0" y="0"/>
                    <a:ext cx="1374868" cy="7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C37269" w:rsidRDefault="00C3726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194C"/>
    <w:multiLevelType w:val="hybridMultilevel"/>
    <w:tmpl w:val="64EE75C2"/>
    <w:lvl w:ilvl="0" w:tplc="F5767B2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929D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C0017D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FEAA28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BD682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4C262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C54C61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5580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6A40F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D30CB"/>
    <w:multiLevelType w:val="hybridMultilevel"/>
    <w:tmpl w:val="6182556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67134"/>
    <w:multiLevelType w:val="hybridMultilevel"/>
    <w:tmpl w:val="387AF0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546EB"/>
    <w:multiLevelType w:val="hybridMultilevel"/>
    <w:tmpl w:val="E2A467C6"/>
    <w:lvl w:ilvl="0" w:tplc="AD74C2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A188D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D88E97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C92CF3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38E6E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B8F15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06A781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756AF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B602F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3B4BF6"/>
    <w:multiLevelType w:val="hybridMultilevel"/>
    <w:tmpl w:val="A73E620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E3A1A"/>
    <w:multiLevelType w:val="hybridMultilevel"/>
    <w:tmpl w:val="794E224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12129"/>
    <w:multiLevelType w:val="multilevel"/>
    <w:tmpl w:val="ABF2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15656"/>
    <w:multiLevelType w:val="hybridMultilevel"/>
    <w:tmpl w:val="D77C3E3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B6B8A"/>
    <w:multiLevelType w:val="hybridMultilevel"/>
    <w:tmpl w:val="C6C8909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E5709"/>
    <w:multiLevelType w:val="hybridMultilevel"/>
    <w:tmpl w:val="312CCE0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C1E77"/>
    <w:multiLevelType w:val="hybridMultilevel"/>
    <w:tmpl w:val="4E662D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755B4"/>
    <w:multiLevelType w:val="hybridMultilevel"/>
    <w:tmpl w:val="A282DF66"/>
    <w:lvl w:ilvl="0" w:tplc="DC9034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0626E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B4E31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AE65DE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C8E9C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536A1E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DE8191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2F043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DCE9F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3058B1"/>
    <w:multiLevelType w:val="hybridMultilevel"/>
    <w:tmpl w:val="9E14F5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A6156"/>
    <w:multiLevelType w:val="hybridMultilevel"/>
    <w:tmpl w:val="F2D44DD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C3A92"/>
    <w:multiLevelType w:val="hybridMultilevel"/>
    <w:tmpl w:val="82D6E1B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C52629"/>
    <w:multiLevelType w:val="multilevel"/>
    <w:tmpl w:val="586A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081137"/>
    <w:multiLevelType w:val="hybridMultilevel"/>
    <w:tmpl w:val="397A6CA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17392F"/>
    <w:multiLevelType w:val="multilevel"/>
    <w:tmpl w:val="F6B295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546AC7"/>
    <w:multiLevelType w:val="hybridMultilevel"/>
    <w:tmpl w:val="F536CFD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25680D"/>
    <w:multiLevelType w:val="multilevel"/>
    <w:tmpl w:val="F7B8DC5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1C319D"/>
    <w:multiLevelType w:val="hybridMultilevel"/>
    <w:tmpl w:val="459A815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5"/>
  </w:num>
  <w:num w:numId="5">
    <w:abstractNumId w:val="20"/>
  </w:num>
  <w:num w:numId="6">
    <w:abstractNumId w:val="1"/>
  </w:num>
  <w:num w:numId="7">
    <w:abstractNumId w:val="16"/>
  </w:num>
  <w:num w:numId="8">
    <w:abstractNumId w:val="7"/>
  </w:num>
  <w:num w:numId="9">
    <w:abstractNumId w:val="8"/>
  </w:num>
  <w:num w:numId="10">
    <w:abstractNumId w:val="4"/>
  </w:num>
  <w:num w:numId="11">
    <w:abstractNumId w:val="18"/>
  </w:num>
  <w:num w:numId="12">
    <w:abstractNumId w:val="9"/>
  </w:num>
  <w:num w:numId="13">
    <w:abstractNumId w:val="14"/>
  </w:num>
  <w:num w:numId="14">
    <w:abstractNumId w:val="13"/>
  </w:num>
  <w:num w:numId="15">
    <w:abstractNumId w:val="15"/>
  </w:num>
  <w:num w:numId="16">
    <w:abstractNumId w:val="17"/>
  </w:num>
  <w:num w:numId="17">
    <w:abstractNumId w:val="10"/>
  </w:num>
  <w:num w:numId="18">
    <w:abstractNumId w:val="12"/>
  </w:num>
  <w:num w:numId="19">
    <w:abstractNumId w:val="19"/>
  </w:num>
  <w:num w:numId="20">
    <w:abstractNumId w:val="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A0D"/>
    <w:rsid w:val="000A20F4"/>
    <w:rsid w:val="000A6EDC"/>
    <w:rsid w:val="000B6180"/>
    <w:rsid w:val="0010773F"/>
    <w:rsid w:val="001175F3"/>
    <w:rsid w:val="00120389"/>
    <w:rsid w:val="00130D46"/>
    <w:rsid w:val="001509C0"/>
    <w:rsid w:val="00163E90"/>
    <w:rsid w:val="00167AC4"/>
    <w:rsid w:val="00181B34"/>
    <w:rsid w:val="00195DEF"/>
    <w:rsid w:val="001A2053"/>
    <w:rsid w:val="001A468B"/>
    <w:rsid w:val="001B7E0F"/>
    <w:rsid w:val="001C6D2C"/>
    <w:rsid w:val="001F2886"/>
    <w:rsid w:val="00251968"/>
    <w:rsid w:val="00263706"/>
    <w:rsid w:val="00287134"/>
    <w:rsid w:val="002A1C40"/>
    <w:rsid w:val="002A70C3"/>
    <w:rsid w:val="002B2105"/>
    <w:rsid w:val="002B76C1"/>
    <w:rsid w:val="002D5E76"/>
    <w:rsid w:val="00301CAC"/>
    <w:rsid w:val="003030A2"/>
    <w:rsid w:val="00307BA7"/>
    <w:rsid w:val="0035698B"/>
    <w:rsid w:val="0036354F"/>
    <w:rsid w:val="00363F3B"/>
    <w:rsid w:val="00377676"/>
    <w:rsid w:val="00391188"/>
    <w:rsid w:val="003C1052"/>
    <w:rsid w:val="003D4099"/>
    <w:rsid w:val="003F1665"/>
    <w:rsid w:val="00412FBC"/>
    <w:rsid w:val="00422FCB"/>
    <w:rsid w:val="004768CF"/>
    <w:rsid w:val="004B01C5"/>
    <w:rsid w:val="005076B1"/>
    <w:rsid w:val="005248CB"/>
    <w:rsid w:val="005545E0"/>
    <w:rsid w:val="005776E4"/>
    <w:rsid w:val="00583874"/>
    <w:rsid w:val="005A3739"/>
    <w:rsid w:val="005D109E"/>
    <w:rsid w:val="006009F8"/>
    <w:rsid w:val="00613DF3"/>
    <w:rsid w:val="0061565E"/>
    <w:rsid w:val="006241CB"/>
    <w:rsid w:val="00676447"/>
    <w:rsid w:val="006A6D32"/>
    <w:rsid w:val="006D3100"/>
    <w:rsid w:val="00706639"/>
    <w:rsid w:val="007169C2"/>
    <w:rsid w:val="007326CF"/>
    <w:rsid w:val="00794D64"/>
    <w:rsid w:val="007E1093"/>
    <w:rsid w:val="007F0165"/>
    <w:rsid w:val="007F7651"/>
    <w:rsid w:val="008203C3"/>
    <w:rsid w:val="00824A77"/>
    <w:rsid w:val="008524BE"/>
    <w:rsid w:val="0088112F"/>
    <w:rsid w:val="008926CB"/>
    <w:rsid w:val="008B1501"/>
    <w:rsid w:val="008B2384"/>
    <w:rsid w:val="008D2F0C"/>
    <w:rsid w:val="00901706"/>
    <w:rsid w:val="00902163"/>
    <w:rsid w:val="00915716"/>
    <w:rsid w:val="009215D7"/>
    <w:rsid w:val="00942241"/>
    <w:rsid w:val="009474D0"/>
    <w:rsid w:val="00984892"/>
    <w:rsid w:val="00984CC3"/>
    <w:rsid w:val="0099371F"/>
    <w:rsid w:val="00995F5A"/>
    <w:rsid w:val="009A6936"/>
    <w:rsid w:val="009C0164"/>
    <w:rsid w:val="00A278FB"/>
    <w:rsid w:val="00A64D31"/>
    <w:rsid w:val="00A80FC6"/>
    <w:rsid w:val="00A94624"/>
    <w:rsid w:val="00AA5418"/>
    <w:rsid w:val="00AB25F8"/>
    <w:rsid w:val="00AB6AC6"/>
    <w:rsid w:val="00AD2865"/>
    <w:rsid w:val="00AE1E14"/>
    <w:rsid w:val="00AF457F"/>
    <w:rsid w:val="00B123BB"/>
    <w:rsid w:val="00B1255F"/>
    <w:rsid w:val="00B444A6"/>
    <w:rsid w:val="00B45B39"/>
    <w:rsid w:val="00B47B61"/>
    <w:rsid w:val="00B6753F"/>
    <w:rsid w:val="00BB5FE9"/>
    <w:rsid w:val="00BC6814"/>
    <w:rsid w:val="00C37269"/>
    <w:rsid w:val="00C4269B"/>
    <w:rsid w:val="00C970BA"/>
    <w:rsid w:val="00CA5F48"/>
    <w:rsid w:val="00CB41DD"/>
    <w:rsid w:val="00CB7957"/>
    <w:rsid w:val="00CE36DC"/>
    <w:rsid w:val="00D064AF"/>
    <w:rsid w:val="00D52794"/>
    <w:rsid w:val="00D56154"/>
    <w:rsid w:val="00D668C1"/>
    <w:rsid w:val="00DB29B6"/>
    <w:rsid w:val="00DC7E18"/>
    <w:rsid w:val="00DD0E71"/>
    <w:rsid w:val="00DF2647"/>
    <w:rsid w:val="00DF79C2"/>
    <w:rsid w:val="00E31E03"/>
    <w:rsid w:val="00E37A0D"/>
    <w:rsid w:val="00E41DC0"/>
    <w:rsid w:val="00E65798"/>
    <w:rsid w:val="00E77972"/>
    <w:rsid w:val="00E8047A"/>
    <w:rsid w:val="00E93AFD"/>
    <w:rsid w:val="00EA1FBA"/>
    <w:rsid w:val="00EE6CE3"/>
    <w:rsid w:val="00F05399"/>
    <w:rsid w:val="00F218A3"/>
    <w:rsid w:val="00F23176"/>
    <w:rsid w:val="00F23280"/>
    <w:rsid w:val="00F24140"/>
    <w:rsid w:val="00F352F8"/>
    <w:rsid w:val="00F44753"/>
    <w:rsid w:val="00FB7381"/>
    <w:rsid w:val="00FB7590"/>
    <w:rsid w:val="00FD7681"/>
    <w:rsid w:val="00FF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5F678"/>
  <w15:docId w15:val="{E9920950-0D20-4AA8-85A2-DDC999DC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D2F0C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764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9017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569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39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372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7269"/>
  </w:style>
  <w:style w:type="paragraph" w:styleId="Fuzeile">
    <w:name w:val="footer"/>
    <w:basedOn w:val="Standard"/>
    <w:link w:val="FuzeileZchn"/>
    <w:uiPriority w:val="99"/>
    <w:unhideWhenUsed/>
    <w:rsid w:val="00C372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7269"/>
  </w:style>
  <w:style w:type="paragraph" w:styleId="Listenabsatz">
    <w:name w:val="List Paragraph"/>
    <w:basedOn w:val="Standard"/>
    <w:uiPriority w:val="34"/>
    <w:qFormat/>
    <w:rsid w:val="0088112F"/>
    <w:pPr>
      <w:ind w:left="720"/>
      <w:contextualSpacing/>
    </w:pPr>
  </w:style>
  <w:style w:type="paragraph" w:customStyle="1" w:styleId="Default">
    <w:name w:val="Default"/>
    <w:rsid w:val="00307B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FB7381"/>
    <w:rPr>
      <w:color w:val="0000FF"/>
      <w:u w:val="single"/>
    </w:rPr>
  </w:style>
  <w:style w:type="paragraph" w:styleId="StandardWeb">
    <w:name w:val="Normal (Web)"/>
    <w:basedOn w:val="Standard"/>
    <w:uiPriority w:val="99"/>
    <w:unhideWhenUsed/>
    <w:rsid w:val="00583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83874"/>
    <w:rPr>
      <w:b/>
      <w:bCs/>
    </w:rPr>
  </w:style>
  <w:style w:type="character" w:customStyle="1" w:styleId="glossarylink">
    <w:name w:val="glossarylink"/>
    <w:basedOn w:val="Absatz-Standardschriftart"/>
    <w:rsid w:val="002B2105"/>
  </w:style>
  <w:style w:type="character" w:customStyle="1" w:styleId="berschrift3Zchn">
    <w:name w:val="Überschrift 3 Zchn"/>
    <w:basedOn w:val="Absatz-Standardschriftart"/>
    <w:link w:val="berschrift3"/>
    <w:uiPriority w:val="9"/>
    <w:rsid w:val="0090170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inweis">
    <w:name w:val="hinweis"/>
    <w:basedOn w:val="Standard"/>
    <w:rsid w:val="00901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764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4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47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44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40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0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0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76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</dc:creator>
  <cp:lastModifiedBy>johannes.wegner@fh-bielefeld.de</cp:lastModifiedBy>
  <cp:revision>35</cp:revision>
  <cp:lastPrinted>2018-05-10T20:17:00Z</cp:lastPrinted>
  <dcterms:created xsi:type="dcterms:W3CDTF">2015-06-30T13:05:00Z</dcterms:created>
  <dcterms:modified xsi:type="dcterms:W3CDTF">2018-05-24T16:19:00Z</dcterms:modified>
</cp:coreProperties>
</file>