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134" w:rsidRDefault="00915716" w:rsidP="002871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A45D7A8" wp14:editId="046EF5F7">
                <wp:simplePos x="0" y="0"/>
                <wp:positionH relativeFrom="column">
                  <wp:posOffset>3781425</wp:posOffset>
                </wp:positionH>
                <wp:positionV relativeFrom="paragraph">
                  <wp:posOffset>-648970</wp:posOffset>
                </wp:positionV>
                <wp:extent cx="2628900" cy="7143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99" w:rsidRPr="00854E41" w:rsidRDefault="00824A77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2018</w:t>
                            </w:r>
                            <w:r w:rsidR="005776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5D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51.1pt;width:207pt;height:56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Hz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" stroked="f">
                <v:textbox>
                  <w:txbxContent>
                    <w:p w:rsidR="00F05399" w:rsidRPr="00854E41" w:rsidRDefault="00824A77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 2018</w:t>
                      </w:r>
                      <w:r w:rsidR="005776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</w:p>
    <w:p w:rsidR="005545E0" w:rsidRPr="00ED27BB" w:rsidRDefault="005776E4" w:rsidP="00ED27B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</w:p>
    <w:p w:rsidR="005545E0" w:rsidRDefault="005545E0" w:rsidP="005545E0">
      <w:pPr>
        <w:rPr>
          <w:rFonts w:ascii="Arial" w:hAnsi="Arial" w:cs="Arial"/>
          <w:b/>
        </w:rPr>
      </w:pPr>
    </w:p>
    <w:p w:rsidR="005545E0" w:rsidRPr="005776E4" w:rsidRDefault="005776E4" w:rsidP="005776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5545E0">
        <w:rPr>
          <w:rFonts w:ascii="Arial" w:hAnsi="Arial" w:cs="Arial"/>
          <w:b/>
        </w:rPr>
        <w:t xml:space="preserve">Grundlagen der BWL: 3. </w:t>
      </w:r>
      <w:r w:rsidR="005545E0" w:rsidRPr="00E37A0D">
        <w:rPr>
          <w:rFonts w:ascii="Arial" w:hAnsi="Arial" w:cs="Arial"/>
          <w:b/>
        </w:rPr>
        <w:t>Übungsblatt zu Kapitel 3</w:t>
      </w:r>
      <w:r w:rsidR="00DD202E">
        <w:rPr>
          <w:rFonts w:ascii="Arial" w:hAnsi="Arial" w:cs="Arial"/>
          <w:b/>
        </w:rPr>
        <w:t xml:space="preserve"> – Teil b</w:t>
      </w:r>
    </w:p>
    <w:p w:rsidR="005545E0" w:rsidRPr="00C4269B" w:rsidRDefault="005776E4" w:rsidP="005545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5545E0" w:rsidRPr="00C4269B">
        <w:rPr>
          <w:rFonts w:ascii="Arial" w:hAnsi="Arial" w:cs="Arial"/>
          <w:b/>
        </w:rPr>
        <w:t xml:space="preserve">Aufgabe </w:t>
      </w:r>
      <w:r w:rsidR="005545E0">
        <w:rPr>
          <w:rFonts w:ascii="Arial" w:hAnsi="Arial" w:cs="Arial"/>
          <w:b/>
        </w:rPr>
        <w:t>1</w:t>
      </w:r>
    </w:p>
    <w:p w:rsidR="00C54CF1" w:rsidRDefault="00C54CF1" w:rsidP="00C54CF1">
      <w:pPr>
        <w:rPr>
          <w:rFonts w:ascii="Arial" w:hAnsi="Arial" w:cs="Arial"/>
        </w:rPr>
      </w:pPr>
    </w:p>
    <w:p w:rsidR="00DD202E" w:rsidRDefault="00DD202E" w:rsidP="00C54CF1">
      <w:pPr>
        <w:rPr>
          <w:rFonts w:ascii="Arial" w:hAnsi="Arial" w:cs="Arial"/>
        </w:rPr>
      </w:pPr>
      <w:r>
        <w:rPr>
          <w:rFonts w:ascii="Arial" w:hAnsi="Arial" w:cs="Arial"/>
        </w:rPr>
        <w:t>Wie würden Sie den Begriff der Kommunikationspolitik definieren und inwiefern spielen Unternehmensziele in der o.g. Politik eine Rolle?</w:t>
      </w:r>
    </w:p>
    <w:p w:rsidR="00DD202E" w:rsidRDefault="00DD202E" w:rsidP="00C54CF1">
      <w:pPr>
        <w:rPr>
          <w:rFonts w:ascii="Arial" w:hAnsi="Arial" w:cs="Arial"/>
        </w:rPr>
      </w:pPr>
    </w:p>
    <w:p w:rsidR="00DD202E" w:rsidRDefault="00835328" w:rsidP="00C54C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 2</w:t>
      </w:r>
    </w:p>
    <w:p w:rsidR="00DD202E" w:rsidRDefault="00DD202E" w:rsidP="00C54CF1">
      <w:pPr>
        <w:rPr>
          <w:rFonts w:ascii="Arial" w:hAnsi="Arial" w:cs="Arial"/>
        </w:rPr>
      </w:pPr>
    </w:p>
    <w:p w:rsidR="00DD202E" w:rsidRDefault="00DD202E" w:rsidP="00C5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Erläutern Sie </w:t>
      </w:r>
      <w:r w:rsidR="00835328">
        <w:rPr>
          <w:rFonts w:ascii="Arial" w:hAnsi="Arial" w:cs="Arial"/>
        </w:rPr>
        <w:t>den Unterschied zwischen Käufer- und Verkäufermärkten.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</w:rPr>
      </w:pPr>
      <w:r w:rsidRPr="00835328">
        <w:rPr>
          <w:rFonts w:ascii="Arial" w:hAnsi="Arial" w:cs="Arial"/>
          <w:b/>
        </w:rPr>
        <w:t>Aufgabe 3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</w:rPr>
      </w:pPr>
      <w:r>
        <w:rPr>
          <w:rFonts w:ascii="Arial" w:hAnsi="Arial" w:cs="Arial"/>
        </w:rPr>
        <w:t>Nennen Sie 4 Effekte, aufgrund derer trotz steigender Preise mehr gekauft wird.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Pr="00835328" w:rsidRDefault="00835328" w:rsidP="00C54C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 4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 den Unterschied zwischen der primären und sekundären Marktforschung.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  <w:b/>
        </w:rPr>
      </w:pPr>
      <w:r w:rsidRPr="00835328">
        <w:rPr>
          <w:rFonts w:ascii="Arial" w:hAnsi="Arial" w:cs="Arial"/>
          <w:b/>
        </w:rPr>
        <w:t>Aufgabe</w:t>
      </w:r>
      <w:r>
        <w:rPr>
          <w:rFonts w:ascii="Arial" w:hAnsi="Arial" w:cs="Arial"/>
          <w:b/>
        </w:rPr>
        <w:t xml:space="preserve"> 5</w:t>
      </w:r>
    </w:p>
    <w:p w:rsidR="00835328" w:rsidRDefault="00835328" w:rsidP="00C54CF1">
      <w:pPr>
        <w:rPr>
          <w:rFonts w:ascii="Arial" w:hAnsi="Arial" w:cs="Arial"/>
          <w:b/>
        </w:rPr>
      </w:pPr>
    </w:p>
    <w:p w:rsidR="00835328" w:rsidRDefault="00835328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 den Unterschied zwischen Sorti</w:t>
      </w:r>
      <w:r w:rsidR="00C15F42">
        <w:rPr>
          <w:rFonts w:ascii="Arial" w:hAnsi="Arial" w:cs="Arial"/>
        </w:rPr>
        <w:t>mentsbreite und Sortimentstiefe und bringen Sie jeweils ein Beispiel.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 6</w:t>
      </w:r>
    </w:p>
    <w:p w:rsidR="00835328" w:rsidRDefault="00835328" w:rsidP="00C54CF1">
      <w:pPr>
        <w:rPr>
          <w:rFonts w:ascii="Arial" w:hAnsi="Arial" w:cs="Arial"/>
          <w:b/>
        </w:rPr>
      </w:pPr>
    </w:p>
    <w:p w:rsidR="00835328" w:rsidRDefault="00835328" w:rsidP="00C54CF1">
      <w:pPr>
        <w:rPr>
          <w:rFonts w:ascii="Arial" w:hAnsi="Arial" w:cs="Arial"/>
        </w:rPr>
      </w:pPr>
      <w:r>
        <w:rPr>
          <w:rFonts w:ascii="Arial" w:hAnsi="Arial" w:cs="Arial"/>
        </w:rPr>
        <w:t>Worüber sprechen wir, wenn der Begriff des „Marktsegments“ fällt?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Pr="00835328" w:rsidRDefault="00835328" w:rsidP="00C54CF1">
      <w:pPr>
        <w:rPr>
          <w:rFonts w:ascii="Arial" w:hAnsi="Arial" w:cs="Arial"/>
          <w:b/>
        </w:rPr>
      </w:pPr>
      <w:r w:rsidRPr="00835328">
        <w:rPr>
          <w:rFonts w:ascii="Arial" w:hAnsi="Arial" w:cs="Arial"/>
          <w:b/>
        </w:rPr>
        <w:t>Aufgabe 7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</w:rPr>
      </w:pPr>
      <w:r>
        <w:rPr>
          <w:rFonts w:ascii="Arial" w:hAnsi="Arial" w:cs="Arial"/>
        </w:rPr>
        <w:t>Nennen Sie zwei demographische Segmentierungskriterien.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  <w:b/>
        </w:rPr>
      </w:pPr>
      <w:r w:rsidRPr="00835328">
        <w:rPr>
          <w:rFonts w:ascii="Arial" w:hAnsi="Arial" w:cs="Arial"/>
          <w:b/>
        </w:rPr>
        <w:t xml:space="preserve">Aufgabe 8 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Default="00835328" w:rsidP="00C54CF1">
      <w:pPr>
        <w:rPr>
          <w:rFonts w:ascii="Arial" w:hAnsi="Arial" w:cs="Arial"/>
        </w:rPr>
      </w:pPr>
      <w:r>
        <w:rPr>
          <w:rFonts w:ascii="Arial" w:hAnsi="Arial" w:cs="Arial"/>
        </w:rPr>
        <w:t>Was versteht man unter dem Begriff des „Marketingmix“?</w:t>
      </w:r>
    </w:p>
    <w:p w:rsidR="00835328" w:rsidRDefault="00835328" w:rsidP="00C54CF1">
      <w:pPr>
        <w:rPr>
          <w:rFonts w:ascii="Arial" w:hAnsi="Arial" w:cs="Arial"/>
        </w:rPr>
      </w:pPr>
    </w:p>
    <w:p w:rsidR="00835328" w:rsidRPr="00835328" w:rsidRDefault="00835328" w:rsidP="00C54CF1">
      <w:pPr>
        <w:rPr>
          <w:rFonts w:ascii="Arial" w:hAnsi="Arial" w:cs="Arial"/>
        </w:rPr>
      </w:pPr>
      <w:r w:rsidRPr="00835328">
        <w:rPr>
          <w:rFonts w:ascii="Arial" w:hAnsi="Arial" w:cs="Arial"/>
          <w:b/>
        </w:rPr>
        <w:t>Aufgabe 9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Nennen Sie mindestens 4 Aspekte, die bei der Gestaltung von Verpackungen berücksichtigt werden müssen. </w:t>
      </w:r>
    </w:p>
    <w:p w:rsidR="00C15F42" w:rsidRDefault="00C15F42" w:rsidP="00C54CF1">
      <w:pPr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 w:rsidRPr="00C15F42">
        <w:rPr>
          <w:rFonts w:ascii="Arial" w:hAnsi="Arial" w:cs="Arial"/>
          <w:b/>
        </w:rPr>
        <w:t>Aufgabe 10</w:t>
      </w:r>
    </w:p>
    <w:p w:rsidR="00C15F42" w:rsidRDefault="00C15F42" w:rsidP="00C54CF1">
      <w:pPr>
        <w:rPr>
          <w:rFonts w:ascii="Arial" w:hAnsi="Arial" w:cs="Arial"/>
          <w:b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Sie, was unter dem Begriff Markenprodukt verstanden wird.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54EBB" wp14:editId="0CDA4643">
                <wp:simplePos x="0" y="0"/>
                <wp:positionH relativeFrom="column">
                  <wp:posOffset>3874958</wp:posOffset>
                </wp:positionH>
                <wp:positionV relativeFrom="paragraph">
                  <wp:posOffset>-608642</wp:posOffset>
                </wp:positionV>
                <wp:extent cx="2628900" cy="7143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F42" w:rsidRPr="00854E41" w:rsidRDefault="00C15F42" w:rsidP="00C15F4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2018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54EB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5.1pt;margin-top:-47.9pt;width:207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/MFhAIAABY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" stroked="f">
                <v:textbox>
                  <w:txbxContent>
                    <w:p w:rsidR="00C15F42" w:rsidRPr="00854E41" w:rsidRDefault="00C15F42" w:rsidP="00C15F4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 2018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</w:t>
      </w:r>
    </w:p>
    <w:p w:rsidR="00C15F42" w:rsidRDefault="00C15F42" w:rsidP="00C54CF1">
      <w:pPr>
        <w:rPr>
          <w:rFonts w:ascii="Arial" w:hAnsi="Arial" w:cs="Arial"/>
          <w:b/>
        </w:rPr>
      </w:pPr>
    </w:p>
    <w:p w:rsidR="00C15F42" w:rsidRDefault="00C15F42" w:rsidP="00C54CF1">
      <w:pPr>
        <w:rPr>
          <w:rFonts w:ascii="Arial" w:hAnsi="Arial" w:cs="Arial"/>
          <w:b/>
        </w:rPr>
      </w:pPr>
      <w:bookmarkStart w:id="0" w:name="_GoBack"/>
      <w:bookmarkEnd w:id="0"/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11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Erläutern Sie mindestens zwei Möglichkeiten, wie das Werbebudget festgelegt werden kann. 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12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Nennen Sie drei Arten von Werbeträgern und jeweils ein Beispiel dafür.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13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 den Begriff der Werbemittel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14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Sie, was unter dem Begriff „Product-Placement“ verstanden wird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15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 die Ziele der Öffentlichkeitsarbeit.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16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Definieren Sie den Begriff des Sponsorings und benennen Sie die Arten, die Sie kennen.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17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 den Unterschied zwischen Absatzmittlern und Absatzhelfern.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>Aufgabe 18</w:t>
      </w:r>
    </w:p>
    <w:p w:rsidR="00C15F42" w:rsidRDefault="00C15F42" w:rsidP="00C54CF1">
      <w:pPr>
        <w:rPr>
          <w:rFonts w:ascii="Arial" w:hAnsi="Arial" w:cs="Arial"/>
        </w:rPr>
      </w:pPr>
    </w:p>
    <w:p w:rsidR="00C15F42" w:rsidRPr="00C15F42" w:rsidRDefault="00C15F42" w:rsidP="00C54CF1">
      <w:pPr>
        <w:rPr>
          <w:rFonts w:ascii="Arial" w:hAnsi="Arial" w:cs="Arial"/>
        </w:rPr>
      </w:pPr>
      <w:r>
        <w:rPr>
          <w:rFonts w:ascii="Arial" w:hAnsi="Arial" w:cs="Arial"/>
        </w:rPr>
        <w:t>Erläutern Sie den Unterschied zwischen dem direkten und indirekten Vertrieb.</w:t>
      </w:r>
    </w:p>
    <w:sectPr w:rsidR="00C15F42" w:rsidRPr="00C15F42" w:rsidSect="00AB6AC6">
      <w:headerReference w:type="default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3F3" w:rsidRDefault="006113F3" w:rsidP="00C37269">
      <w:r>
        <w:separator/>
      </w:r>
    </w:p>
  </w:endnote>
  <w:endnote w:type="continuationSeparator" w:id="0">
    <w:p w:rsidR="006113F3" w:rsidRDefault="006113F3" w:rsidP="00C3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1399165"/>
      <w:docPartObj>
        <w:docPartGallery w:val="Page Numbers (Bottom of Page)"/>
        <w:docPartUnique/>
      </w:docPartObj>
    </w:sdtPr>
    <w:sdtEndPr/>
    <w:sdtContent>
      <w:p w:rsidR="005776E4" w:rsidRDefault="005776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3DD">
          <w:rPr>
            <w:noProof/>
          </w:rPr>
          <w:t>1</w:t>
        </w:r>
        <w:r>
          <w:fldChar w:fldCharType="end"/>
        </w:r>
      </w:p>
    </w:sdtContent>
  </w:sdt>
  <w:p w:rsidR="005776E4" w:rsidRDefault="005776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3F3" w:rsidRDefault="006113F3" w:rsidP="00C37269">
      <w:r>
        <w:separator/>
      </w:r>
    </w:p>
  </w:footnote>
  <w:footnote w:type="continuationSeparator" w:id="0">
    <w:p w:rsidR="006113F3" w:rsidRDefault="006113F3" w:rsidP="00C3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269" w:rsidRDefault="008203C3" w:rsidP="00C37269">
    <w:pPr>
      <w:pStyle w:val="Kopfzeile"/>
      <w:jc w:val="cent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38272" behindDoc="0" locked="0" layoutInCell="1" allowOverlap="1" wp14:anchorId="406F8684" wp14:editId="11885796">
          <wp:simplePos x="0" y="0"/>
          <wp:positionH relativeFrom="page">
            <wp:posOffset>351790</wp:posOffset>
          </wp:positionH>
          <wp:positionV relativeFrom="page">
            <wp:posOffset>167640</wp:posOffset>
          </wp:positionV>
          <wp:extent cx="1374868" cy="774000"/>
          <wp:effectExtent l="0" t="0" r="0" b="7620"/>
          <wp:wrapNone/>
          <wp:docPr id="7" name="Grafik 0" descr="fhbi_logo_kompakt_s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bi_logo_kompakt_sw.jpg"/>
                  <pic:cNvPicPr/>
                </pic:nvPicPr>
                <pic:blipFill>
                  <a:blip r:embed="rId1" cstate="print"/>
                  <a:srcRect l="9681" t="14587"/>
                  <a:stretch>
                    <a:fillRect/>
                  </a:stretch>
                </pic:blipFill>
                <pic:spPr>
                  <a:xfrm>
                    <a:off x="0" y="0"/>
                    <a:ext cx="1374868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695"/>
    <w:multiLevelType w:val="hybridMultilevel"/>
    <w:tmpl w:val="06C0635C"/>
    <w:lvl w:ilvl="0" w:tplc="18829A2A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C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194C"/>
    <w:multiLevelType w:val="hybridMultilevel"/>
    <w:tmpl w:val="64EE75C2"/>
    <w:lvl w:ilvl="0" w:tplc="F5767B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929D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017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AA2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D68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C26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54C6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580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A40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764A6"/>
    <w:multiLevelType w:val="hybridMultilevel"/>
    <w:tmpl w:val="A97A42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D30CB"/>
    <w:multiLevelType w:val="hybridMultilevel"/>
    <w:tmpl w:val="618255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46EB"/>
    <w:multiLevelType w:val="hybridMultilevel"/>
    <w:tmpl w:val="E2A467C6"/>
    <w:lvl w:ilvl="0" w:tplc="AD74C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188D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88E9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C92CF3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8E6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B8F1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6A78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56AF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B602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B4BF6"/>
    <w:multiLevelType w:val="hybridMultilevel"/>
    <w:tmpl w:val="A73E62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E3A1A"/>
    <w:multiLevelType w:val="hybridMultilevel"/>
    <w:tmpl w:val="794E22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15656"/>
    <w:multiLevelType w:val="hybridMultilevel"/>
    <w:tmpl w:val="D77C3E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B6B8A"/>
    <w:multiLevelType w:val="hybridMultilevel"/>
    <w:tmpl w:val="C6C8909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E5709"/>
    <w:multiLevelType w:val="hybridMultilevel"/>
    <w:tmpl w:val="312CCE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55B4"/>
    <w:multiLevelType w:val="hybridMultilevel"/>
    <w:tmpl w:val="A282DF66"/>
    <w:lvl w:ilvl="0" w:tplc="DC9034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626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4E3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E65D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8E9C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36A1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E819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F043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E9F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A6156"/>
    <w:multiLevelType w:val="hybridMultilevel"/>
    <w:tmpl w:val="F2D44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3A92"/>
    <w:multiLevelType w:val="hybridMultilevel"/>
    <w:tmpl w:val="82D6E1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52629"/>
    <w:multiLevelType w:val="multilevel"/>
    <w:tmpl w:val="586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81137"/>
    <w:multiLevelType w:val="hybridMultilevel"/>
    <w:tmpl w:val="397A6C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46AC7"/>
    <w:multiLevelType w:val="hybridMultilevel"/>
    <w:tmpl w:val="F536CF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319D"/>
    <w:multiLevelType w:val="hybridMultilevel"/>
    <w:tmpl w:val="459A81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16"/>
  </w:num>
  <w:num w:numId="6">
    <w:abstractNumId w:val="3"/>
  </w:num>
  <w:num w:numId="7">
    <w:abstractNumId w:val="14"/>
  </w:num>
  <w:num w:numId="8">
    <w:abstractNumId w:val="7"/>
  </w:num>
  <w:num w:numId="9">
    <w:abstractNumId w:val="8"/>
  </w:num>
  <w:num w:numId="10">
    <w:abstractNumId w:val="5"/>
  </w:num>
  <w:num w:numId="11">
    <w:abstractNumId w:val="15"/>
  </w:num>
  <w:num w:numId="12">
    <w:abstractNumId w:val="9"/>
  </w:num>
  <w:num w:numId="13">
    <w:abstractNumId w:val="12"/>
  </w:num>
  <w:num w:numId="14">
    <w:abstractNumId w:val="11"/>
  </w:num>
  <w:num w:numId="15">
    <w:abstractNumId w:val="1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41DE9"/>
    <w:rsid w:val="000A20F4"/>
    <w:rsid w:val="000A6EDC"/>
    <w:rsid w:val="0010773F"/>
    <w:rsid w:val="001175F3"/>
    <w:rsid w:val="00120389"/>
    <w:rsid w:val="00130D46"/>
    <w:rsid w:val="001509C0"/>
    <w:rsid w:val="00167AC4"/>
    <w:rsid w:val="001A2053"/>
    <w:rsid w:val="001A468B"/>
    <w:rsid w:val="001B7E0F"/>
    <w:rsid w:val="001C5589"/>
    <w:rsid w:val="001F2886"/>
    <w:rsid w:val="00235011"/>
    <w:rsid w:val="00251968"/>
    <w:rsid w:val="00287134"/>
    <w:rsid w:val="002A1C40"/>
    <w:rsid w:val="002A70C3"/>
    <w:rsid w:val="002B76C1"/>
    <w:rsid w:val="002C2E57"/>
    <w:rsid w:val="002D5E76"/>
    <w:rsid w:val="00301CAC"/>
    <w:rsid w:val="003030A2"/>
    <w:rsid w:val="00307BA7"/>
    <w:rsid w:val="0035698B"/>
    <w:rsid w:val="0036354F"/>
    <w:rsid w:val="00371202"/>
    <w:rsid w:val="00377676"/>
    <w:rsid w:val="00391188"/>
    <w:rsid w:val="003C1052"/>
    <w:rsid w:val="003F1665"/>
    <w:rsid w:val="00412FBC"/>
    <w:rsid w:val="00422FCB"/>
    <w:rsid w:val="004768CF"/>
    <w:rsid w:val="004B01C5"/>
    <w:rsid w:val="004D44A8"/>
    <w:rsid w:val="005076B1"/>
    <w:rsid w:val="00513E58"/>
    <w:rsid w:val="005248CB"/>
    <w:rsid w:val="005545E0"/>
    <w:rsid w:val="005776E4"/>
    <w:rsid w:val="00587924"/>
    <w:rsid w:val="005B4710"/>
    <w:rsid w:val="005D109E"/>
    <w:rsid w:val="006009F8"/>
    <w:rsid w:val="006113F3"/>
    <w:rsid w:val="0061565E"/>
    <w:rsid w:val="006241CB"/>
    <w:rsid w:val="0067057A"/>
    <w:rsid w:val="006A51BD"/>
    <w:rsid w:val="006A6D32"/>
    <w:rsid w:val="006D3100"/>
    <w:rsid w:val="007326CF"/>
    <w:rsid w:val="007E1093"/>
    <w:rsid w:val="007F7651"/>
    <w:rsid w:val="00814846"/>
    <w:rsid w:val="008203C3"/>
    <w:rsid w:val="00824A77"/>
    <w:rsid w:val="00835328"/>
    <w:rsid w:val="00844882"/>
    <w:rsid w:val="008524BE"/>
    <w:rsid w:val="0088112F"/>
    <w:rsid w:val="00895701"/>
    <w:rsid w:val="008A3C5D"/>
    <w:rsid w:val="008B1501"/>
    <w:rsid w:val="008B2384"/>
    <w:rsid w:val="008D2F0C"/>
    <w:rsid w:val="00902DBC"/>
    <w:rsid w:val="00915716"/>
    <w:rsid w:val="009215D7"/>
    <w:rsid w:val="00922231"/>
    <w:rsid w:val="00942241"/>
    <w:rsid w:val="00984892"/>
    <w:rsid w:val="00984CC3"/>
    <w:rsid w:val="00995F5A"/>
    <w:rsid w:val="009B229D"/>
    <w:rsid w:val="00A278FB"/>
    <w:rsid w:val="00A64D31"/>
    <w:rsid w:val="00A80FC6"/>
    <w:rsid w:val="00A94624"/>
    <w:rsid w:val="00AA5418"/>
    <w:rsid w:val="00AB25F8"/>
    <w:rsid w:val="00AB6AC6"/>
    <w:rsid w:val="00AD2865"/>
    <w:rsid w:val="00AF457F"/>
    <w:rsid w:val="00B0388F"/>
    <w:rsid w:val="00B123BB"/>
    <w:rsid w:val="00B1255F"/>
    <w:rsid w:val="00B45B39"/>
    <w:rsid w:val="00BB2FD3"/>
    <w:rsid w:val="00BB5FE9"/>
    <w:rsid w:val="00BC6814"/>
    <w:rsid w:val="00C15F42"/>
    <w:rsid w:val="00C37269"/>
    <w:rsid w:val="00C4269B"/>
    <w:rsid w:val="00C54CF1"/>
    <w:rsid w:val="00C970BA"/>
    <w:rsid w:val="00CA14E3"/>
    <w:rsid w:val="00CA5F48"/>
    <w:rsid w:val="00CB41DD"/>
    <w:rsid w:val="00CB7957"/>
    <w:rsid w:val="00CC24C6"/>
    <w:rsid w:val="00CE36DC"/>
    <w:rsid w:val="00D064AF"/>
    <w:rsid w:val="00D52794"/>
    <w:rsid w:val="00D56154"/>
    <w:rsid w:val="00D668C1"/>
    <w:rsid w:val="00DB29B6"/>
    <w:rsid w:val="00DC7E18"/>
    <w:rsid w:val="00DD0E71"/>
    <w:rsid w:val="00DD202E"/>
    <w:rsid w:val="00DF2647"/>
    <w:rsid w:val="00DF79C2"/>
    <w:rsid w:val="00E00145"/>
    <w:rsid w:val="00E31E03"/>
    <w:rsid w:val="00E37A0D"/>
    <w:rsid w:val="00E41DC0"/>
    <w:rsid w:val="00E66D80"/>
    <w:rsid w:val="00E77972"/>
    <w:rsid w:val="00E8047A"/>
    <w:rsid w:val="00E853DD"/>
    <w:rsid w:val="00E93AFD"/>
    <w:rsid w:val="00EA1FBA"/>
    <w:rsid w:val="00ED27BB"/>
    <w:rsid w:val="00F05399"/>
    <w:rsid w:val="00F218A3"/>
    <w:rsid w:val="00F23176"/>
    <w:rsid w:val="00F352F8"/>
    <w:rsid w:val="00F44753"/>
    <w:rsid w:val="00FB7381"/>
    <w:rsid w:val="00FD7681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7D42F"/>
  <w15:docId w15:val="{E9920950-0D20-4AA8-85A2-DDC999D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02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uiPriority w:val="9"/>
    <w:qFormat/>
    <w:rsid w:val="002C2E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88112F"/>
    <w:pPr>
      <w:ind w:left="720"/>
      <w:contextualSpacing/>
    </w:pPr>
  </w:style>
  <w:style w:type="paragraph" w:customStyle="1" w:styleId="Default">
    <w:name w:val="Default"/>
    <w:rsid w:val="00307B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B738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2E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2C2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0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38</cp:revision>
  <cp:lastPrinted>2018-05-10T20:17:00Z</cp:lastPrinted>
  <dcterms:created xsi:type="dcterms:W3CDTF">2015-06-30T13:05:00Z</dcterms:created>
  <dcterms:modified xsi:type="dcterms:W3CDTF">2018-05-31T12:29:00Z</dcterms:modified>
</cp:coreProperties>
</file>