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99" w:rsidRDefault="00BC4F81" w:rsidP="00F053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C8975" wp14:editId="7D2224A4">
                <wp:simplePos x="0" y="0"/>
                <wp:positionH relativeFrom="column">
                  <wp:posOffset>3712845</wp:posOffset>
                </wp:positionH>
                <wp:positionV relativeFrom="paragraph">
                  <wp:posOffset>-554355</wp:posOffset>
                </wp:positionV>
                <wp:extent cx="2628900" cy="7334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9F2" w:rsidRPr="00F42716" w:rsidRDefault="00F42716" w:rsidP="00F42716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AE19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 w:rsidR="00B72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  <w:p w:rsidR="00F05399" w:rsidRPr="00854E41" w:rsidRDefault="00F05399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C89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35pt;margin-top:-43.65pt;width:20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SQvggIAAA8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" stroked="f">
                <v:textbox>
                  <w:txbxContent>
                    <w:p w:rsidR="00AE19F2" w:rsidRPr="00F42716" w:rsidRDefault="00F42716" w:rsidP="00F42716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AE19F2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 w:rsidR="00B729CF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  <w:p w:rsidR="00F05399" w:rsidRPr="00854E41" w:rsidRDefault="00F05399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B0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87E439" wp14:editId="3E4B5EE9">
            <wp:simplePos x="0" y="0"/>
            <wp:positionH relativeFrom="page">
              <wp:posOffset>76200</wp:posOffset>
            </wp:positionH>
            <wp:positionV relativeFrom="page">
              <wp:posOffset>171450</wp:posOffset>
            </wp:positionV>
            <wp:extent cx="1400175" cy="790575"/>
            <wp:effectExtent l="0" t="0" r="9525" b="9525"/>
            <wp:wrapSquare wrapText="bothSides"/>
            <wp:docPr id="21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DE3" w:rsidRDefault="00B729CF" w:rsidP="00F0539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6AC6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EC19F7">
        <w:rPr>
          <w:rFonts w:ascii="Arial" w:hAnsi="Arial" w:cs="Arial"/>
          <w:b/>
          <w:sz w:val="24"/>
          <w:szCs w:val="24"/>
        </w:rPr>
        <w:t>4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1E75B6" w:rsidRDefault="001E75B6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A4A08" w:rsidRDefault="00D903B1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Aufgabe 1: </w:t>
      </w:r>
    </w:p>
    <w:p w:rsidR="00D903B1" w:rsidRDefault="00D903B1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Unterscheiden Sie zwischen externen und internen Personalbeschaffungswegen und bringen Sie zu jedem Punkt ein Beispiel aus dem Betrieb.</w:t>
      </w:r>
    </w:p>
    <w:p w:rsidR="00D903B1" w:rsidRPr="00B90B0B" w:rsidRDefault="00D903B1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B90B0B">
        <w:rPr>
          <w:rFonts w:ascii="Arial" w:hAnsi="Arial" w:cs="Arial"/>
          <w:b/>
          <w:sz w:val="24"/>
          <w:szCs w:val="24"/>
        </w:rPr>
        <w:t xml:space="preserve">Aufgabe 2: </w:t>
      </w:r>
    </w:p>
    <w:p w:rsidR="00D903B1" w:rsidRDefault="00D903B1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Diskutieren Sie die Vor- und Nachteile von den oben genannten Wegen. Auf welchen Personalbeschaffungsweg würden Sie als Personalverantwortlicher in einem IT-Unternehmen setzen?</w:t>
      </w:r>
    </w:p>
    <w:p w:rsidR="00464B61" w:rsidRDefault="00464B61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64B61">
        <w:rPr>
          <w:rFonts w:ascii="Arial" w:hAnsi="Arial" w:cs="Arial"/>
          <w:b/>
          <w:sz w:val="24"/>
          <w:szCs w:val="24"/>
        </w:rPr>
        <w:t xml:space="preserve">Aufgabe 3: </w:t>
      </w:r>
    </w:p>
    <w:p w:rsidR="00464B61" w:rsidRDefault="00464B61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des Assessment Centers. Warum findet diese Art „Kennenlernen“ häufig in Unternehmen statt?</w:t>
      </w:r>
    </w:p>
    <w:p w:rsidR="007E37F9" w:rsidRPr="00E853B9" w:rsidRDefault="007E37F9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853B9">
        <w:rPr>
          <w:rFonts w:ascii="Arial" w:hAnsi="Arial" w:cs="Arial"/>
          <w:b/>
          <w:sz w:val="24"/>
          <w:szCs w:val="24"/>
        </w:rPr>
        <w:t>Aufgabe 4:</w:t>
      </w:r>
    </w:p>
    <w:p w:rsidR="007E37F9" w:rsidRDefault="007E37F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Definieren Sie den Begriff der Personalbildung? Warum </w:t>
      </w:r>
      <w:r w:rsidR="00E853B9">
        <w:rPr>
          <w:rFonts w:ascii="Arial" w:hAnsi="Arial" w:cs="Arial"/>
          <w:sz w:val="24"/>
          <w:szCs w:val="24"/>
        </w:rPr>
        <w:t>findet diese immer mehr an Bedeutung und was sind ihre Ziele?</w:t>
      </w:r>
    </w:p>
    <w:p w:rsidR="00E853B9" w:rsidRPr="00E853B9" w:rsidRDefault="00E853B9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853B9">
        <w:rPr>
          <w:rFonts w:ascii="Arial" w:hAnsi="Arial" w:cs="Arial"/>
          <w:b/>
          <w:sz w:val="24"/>
          <w:szCs w:val="24"/>
        </w:rPr>
        <w:t>Aufgabe 5:</w:t>
      </w:r>
    </w:p>
    <w:p w:rsidR="00E853B9" w:rsidRDefault="00E853B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unterscheidet sich der Akkordlohn vom Zeitlohn? Was sind jeweils die Vor- und Nachteile der jeweiligen Lohnart?</w:t>
      </w:r>
    </w:p>
    <w:p w:rsidR="00E853B9" w:rsidRPr="00E853B9" w:rsidRDefault="00E853B9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853B9">
        <w:rPr>
          <w:rFonts w:ascii="Arial" w:hAnsi="Arial" w:cs="Arial"/>
          <w:b/>
          <w:sz w:val="24"/>
          <w:szCs w:val="24"/>
        </w:rPr>
        <w:t>Aufgabe 6:</w:t>
      </w:r>
    </w:p>
    <w:p w:rsidR="00E853B9" w:rsidRDefault="00E853B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Nennen Sie drei Voraussetzungen, an die der Akkordlohn </w:t>
      </w:r>
      <w:r w:rsidR="00D65A0E">
        <w:rPr>
          <w:rFonts w:ascii="Arial" w:hAnsi="Arial" w:cs="Arial"/>
          <w:sz w:val="24"/>
          <w:szCs w:val="24"/>
        </w:rPr>
        <w:t>gebunden ist.</w:t>
      </w:r>
    </w:p>
    <w:p w:rsidR="00E853B9" w:rsidRPr="00D65A0E" w:rsidRDefault="00E853B9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65A0E">
        <w:rPr>
          <w:rFonts w:ascii="Arial" w:hAnsi="Arial" w:cs="Arial"/>
          <w:b/>
          <w:sz w:val="24"/>
          <w:szCs w:val="24"/>
        </w:rPr>
        <w:t xml:space="preserve">Aufgabe 7: </w:t>
      </w:r>
    </w:p>
    <w:p w:rsidR="00E853B9" w:rsidRDefault="00E853B9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</w:t>
      </w:r>
      <w:r w:rsidR="00D65A0E">
        <w:rPr>
          <w:rFonts w:ascii="Arial" w:hAnsi="Arial" w:cs="Arial"/>
          <w:sz w:val="24"/>
          <w:szCs w:val="24"/>
        </w:rPr>
        <w:t>n Sie den Begriff des Führungsstils und nennen Sie 6 Möglichkeiten, als Führungskraft Ihre Mitarbeiter zu führen. Wie würden Sie in einem IT-Unternehmen führen bzw. an welchen Führungsstil würden Sie sich anlehnen?</w:t>
      </w:r>
    </w:p>
    <w:p w:rsidR="00731B74" w:rsidRPr="00731B74" w:rsidRDefault="00731B74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31B74">
        <w:rPr>
          <w:rFonts w:ascii="Arial" w:hAnsi="Arial" w:cs="Arial"/>
          <w:b/>
          <w:sz w:val="24"/>
          <w:szCs w:val="24"/>
        </w:rPr>
        <w:t xml:space="preserve">Aufgabe 8: </w:t>
      </w:r>
    </w:p>
    <w:p w:rsidR="00731B74" w:rsidRPr="00464B61" w:rsidRDefault="00731B74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kann passieren, wenn Ihre Führungsqualitäten sich negativ auswirken? Mit welchen Folgen müsste das Unternehmen rechnen?</w:t>
      </w:r>
    </w:p>
    <w:p w:rsidR="001F7D2F" w:rsidRDefault="001F7D2F" w:rsidP="001F7D2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Aufgabe </w:t>
      </w:r>
      <w:r w:rsidR="00731B7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:</w:t>
      </w:r>
    </w:p>
    <w:p w:rsidR="001F7D2F" w:rsidRDefault="00C95EDC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Mitarbeiter in der Produktion </w:t>
      </w:r>
      <w:r w:rsidR="00C1110E">
        <w:rPr>
          <w:rFonts w:ascii="Arial" w:hAnsi="Arial" w:cs="Arial"/>
          <w:sz w:val="24"/>
          <w:szCs w:val="24"/>
        </w:rPr>
        <w:t>eines Industriebetriebes für Kugellager  erhalten einen Akkordlohn. Der Mindestlohn beträgt 11 € je Stunde. Das Unternehmen zahlt einen Akkordzuschlag in Höhe von 20%.</w:t>
      </w:r>
    </w:p>
    <w:p w:rsidR="00C1110E" w:rsidRDefault="00C1110E" w:rsidP="00C1110E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Vorgabezeit für die Montage eines Kugellagers beträgt 12 Minuten. Ermitteln Sie den Stundenverdienst eines Mitarbeiters, der sechs Kugellager pro Stunde fertigt.</w:t>
      </w:r>
    </w:p>
    <w:p w:rsidR="00C1110E" w:rsidRDefault="00C1110E" w:rsidP="00C1110E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Nennen Sie typische Anwendungsgebiete, in denen der Zeitlohn zum Einsatz kommen sollte.</w:t>
      </w:r>
    </w:p>
    <w:p w:rsidR="00C1110E" w:rsidRDefault="00C1110E" w:rsidP="00C1110E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Welche der folgenden Mitarbeiter der Firma sollten </w:t>
      </w:r>
      <w:r w:rsidR="004D1988">
        <w:rPr>
          <w:rFonts w:ascii="Arial" w:hAnsi="Arial" w:cs="Arial"/>
          <w:sz w:val="24"/>
          <w:szCs w:val="24"/>
        </w:rPr>
        <w:t>einen</w:t>
      </w:r>
      <w:r>
        <w:rPr>
          <w:rFonts w:ascii="Arial" w:hAnsi="Arial" w:cs="Arial"/>
          <w:sz w:val="24"/>
          <w:szCs w:val="24"/>
        </w:rPr>
        <w:t xml:space="preserve"> Zeitlohn </w:t>
      </w:r>
      <w:r w:rsidR="004D1988">
        <w:rPr>
          <w:rFonts w:ascii="Arial" w:hAnsi="Arial" w:cs="Arial"/>
          <w:sz w:val="24"/>
          <w:szCs w:val="24"/>
        </w:rPr>
        <w:t>erhalten</w:t>
      </w:r>
      <w:r>
        <w:rPr>
          <w:rFonts w:ascii="Arial" w:hAnsi="Arial" w:cs="Arial"/>
          <w:sz w:val="24"/>
          <w:szCs w:val="24"/>
        </w:rPr>
        <w:t xml:space="preserve">: Kurierfahrer, Dreher, Hausmeister, Qualitätskontrolleur, </w:t>
      </w:r>
      <w:r w:rsidR="004D1988">
        <w:rPr>
          <w:rFonts w:ascii="Arial" w:hAnsi="Arial" w:cs="Arial"/>
          <w:sz w:val="24"/>
          <w:szCs w:val="24"/>
        </w:rPr>
        <w:t>Präzisionsschleifer.</w:t>
      </w:r>
    </w:p>
    <w:p w:rsidR="004D1988" w:rsidRDefault="004D1988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729CF" w:rsidRDefault="00FF2751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10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8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a)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Computer </w:t>
      </w:r>
      <w:r w:rsidRPr="00291842">
        <w:rPr>
          <w:rFonts w:ascii="Arial" w:hAnsi="Arial" w:cs="Arial"/>
          <w:sz w:val="24"/>
          <w:szCs w:val="24"/>
        </w:rPr>
        <w:t>AG erwägt die Unternehmensleitung die Einführung einer Akkordentlohnung in der Produktion. Als Kalkulationsgrundlage lässt die Unter</w:t>
      </w:r>
      <w:r w:rsidR="00FF0855">
        <w:rPr>
          <w:rFonts w:ascii="Arial" w:hAnsi="Arial" w:cs="Arial"/>
          <w:sz w:val="24"/>
          <w:szCs w:val="24"/>
        </w:rPr>
        <w:t>nehmensleitung eine Akkordlohn</w:t>
      </w:r>
      <w:r w:rsidRPr="00291842">
        <w:rPr>
          <w:rFonts w:ascii="Arial" w:hAnsi="Arial" w:cs="Arial"/>
          <w:sz w:val="24"/>
          <w:szCs w:val="24"/>
        </w:rPr>
        <w:t xml:space="preserve">berechnung für einen Arbeiter durchführen, der 16 </w:t>
      </w:r>
      <w:r w:rsidR="00FF0855">
        <w:rPr>
          <w:rFonts w:ascii="Arial" w:hAnsi="Arial" w:cs="Arial"/>
          <w:sz w:val="24"/>
          <w:szCs w:val="24"/>
        </w:rPr>
        <w:t>Computer-Bauteile (Recycling)</w:t>
      </w:r>
      <w:r w:rsidRPr="00291842">
        <w:rPr>
          <w:rFonts w:ascii="Arial" w:hAnsi="Arial" w:cs="Arial"/>
          <w:sz w:val="24"/>
          <w:szCs w:val="24"/>
        </w:rPr>
        <w:t xml:space="preserve"> pro Stunde bearbeiten würde (Normalleistung).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Ihr tariflicher Mindestlohn soll sich auf 12,- € pro Stunde belaufen. Zusätzlich soll in jedem Fall ein Akkordzuschlag von 12,5% gewährleistet werden.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>Berechnen Sie</w:t>
      </w:r>
      <w:r w:rsidRPr="00291842">
        <w:rPr>
          <w:rFonts w:ascii="MS Mincho" w:eastAsia="MS Mincho" w:hAnsi="MS Mincho" w:cs="MS Mincho" w:hint="eastAsia"/>
          <w:sz w:val="24"/>
          <w:szCs w:val="24"/>
        </w:rPr>
        <w:t> </w:t>
      </w:r>
      <w:r w:rsidRPr="00291842">
        <w:rPr>
          <w:rFonts w:ascii="Arial" w:hAnsi="Arial" w:cs="Arial"/>
          <w:sz w:val="24"/>
          <w:szCs w:val="24"/>
        </w:rPr>
        <w:t>die Vorgabezeit</w:t>
      </w:r>
      <w:r w:rsidRPr="00291842">
        <w:rPr>
          <w:rFonts w:ascii="MS Mincho" w:eastAsia="MS Mincho" w:hAnsi="MS Mincho" w:cs="MS Mincho" w:hint="eastAsia"/>
          <w:sz w:val="24"/>
          <w:szCs w:val="24"/>
        </w:rPr>
        <w:t> </w:t>
      </w:r>
      <w:r w:rsidRPr="00291842">
        <w:rPr>
          <w:rFonts w:ascii="Arial" w:hAnsi="Arial" w:cs="Arial"/>
          <w:sz w:val="24"/>
          <w:szCs w:val="24"/>
        </w:rPr>
        <w:t>den Minutenfaktor</w:t>
      </w:r>
      <w:r w:rsidRPr="00291842">
        <w:rPr>
          <w:rFonts w:ascii="MS Mincho" w:eastAsia="MS Mincho" w:hAnsi="MS Mincho" w:cs="MS Mincho" w:hint="eastAsia"/>
          <w:sz w:val="24"/>
          <w:szCs w:val="24"/>
        </w:rPr>
        <w:t> </w:t>
      </w:r>
      <w:r w:rsidRPr="00291842">
        <w:rPr>
          <w:rFonts w:ascii="Arial" w:hAnsi="Arial" w:cs="Arial"/>
          <w:sz w:val="24"/>
          <w:szCs w:val="24"/>
        </w:rPr>
        <w:t>den Bruttostundenlohn (Akko</w:t>
      </w:r>
      <w:r w:rsidR="00FF0855">
        <w:rPr>
          <w:rFonts w:ascii="Arial" w:hAnsi="Arial" w:cs="Arial"/>
          <w:sz w:val="24"/>
          <w:szCs w:val="24"/>
        </w:rPr>
        <w:t xml:space="preserve">rdlohn) des Arbeiters bei 20 </w:t>
      </w:r>
      <w:r w:rsidRPr="00291842">
        <w:rPr>
          <w:rFonts w:ascii="Arial" w:hAnsi="Arial" w:cs="Arial"/>
          <w:sz w:val="24"/>
          <w:szCs w:val="24"/>
        </w:rPr>
        <w:t xml:space="preserve">Bauteilen pro Stunde. </w:t>
      </w:r>
    </w:p>
    <w:p w:rsidR="00291842" w:rsidRPr="00291842" w:rsidRDefault="00291842" w:rsidP="001545DB">
      <w:pPr>
        <w:spacing w:line="240" w:lineRule="auto"/>
        <w:rPr>
          <w:rFonts w:ascii="Arial" w:hAnsi="Arial" w:cs="Arial"/>
          <w:sz w:val="24"/>
          <w:szCs w:val="24"/>
        </w:rPr>
      </w:pPr>
    </w:p>
    <w:p w:rsidR="00291842" w:rsidRPr="00291842" w:rsidRDefault="00291842" w:rsidP="00291842">
      <w:pPr>
        <w:autoSpaceDE w:val="0"/>
        <w:autoSpaceDN w:val="0"/>
        <w:adjustRightInd w:val="0"/>
        <w:spacing w:after="240" w:line="38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b)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>Ein Facharbeiter wird mit 14,- €/Std. (Mindestlohn bzw. Gru</w:t>
      </w:r>
      <w:r>
        <w:rPr>
          <w:rFonts w:ascii="Arial" w:hAnsi="Arial" w:cs="Arial"/>
          <w:sz w:val="24"/>
          <w:szCs w:val="24"/>
        </w:rPr>
        <w:t xml:space="preserve">ndlohn) entlohnt. Er hat </w:t>
      </w:r>
      <w:r w:rsidR="00FF0855">
        <w:rPr>
          <w:rFonts w:ascii="Arial" w:hAnsi="Arial" w:cs="Arial"/>
          <w:sz w:val="24"/>
          <w:szCs w:val="24"/>
        </w:rPr>
        <w:t>Computergehäuse zusammenzubauen</w:t>
      </w:r>
      <w:r w:rsidRPr="00291842">
        <w:rPr>
          <w:rFonts w:ascii="Arial" w:hAnsi="Arial" w:cs="Arial"/>
          <w:sz w:val="24"/>
          <w:szCs w:val="24"/>
        </w:rPr>
        <w:t xml:space="preserve">. Die festgelegte Normalleistung beträgt 15 Stück je Stunde.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Berechnen Sie den Minutenfaktor für den Akkordlohn, wenn mit einem Akkordrichtsatz von 16,80 € gerechnet wird.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>Berechnen Sie den Bruttolohn je Stunde, wenn der Arbei</w:t>
      </w:r>
      <w:r w:rsidR="00FF0855">
        <w:rPr>
          <w:rFonts w:ascii="Arial" w:hAnsi="Arial" w:cs="Arial"/>
          <w:sz w:val="24"/>
          <w:szCs w:val="24"/>
        </w:rPr>
        <w:t>tnehmer 17 Werkstücke fertig</w:t>
      </w:r>
      <w:r w:rsidRPr="00291842">
        <w:rPr>
          <w:rFonts w:ascii="Arial" w:hAnsi="Arial" w:cs="Arial"/>
          <w:sz w:val="24"/>
          <w:szCs w:val="24"/>
        </w:rPr>
        <w:t xml:space="preserve">stellt.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8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c)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Die Akkordlohnabrechnung des Facharbeiters (eine Woche </w:t>
      </w:r>
      <w:r w:rsidR="00FF0855">
        <w:rPr>
          <w:rFonts w:ascii="Arial" w:hAnsi="Arial" w:cs="Arial"/>
          <w:sz w:val="24"/>
          <w:szCs w:val="24"/>
        </w:rPr>
        <w:t>= 40 Stunden) weist einen Brut</w:t>
      </w:r>
      <w:r w:rsidRPr="00291842">
        <w:rPr>
          <w:rFonts w:ascii="Arial" w:hAnsi="Arial" w:cs="Arial"/>
          <w:sz w:val="24"/>
          <w:szCs w:val="24"/>
        </w:rPr>
        <w:t>toverdienst von 806,40 € pro Woche aus.</w:t>
      </w:r>
      <w:r w:rsidRPr="00291842">
        <w:rPr>
          <w:rFonts w:ascii="MS Mincho" w:eastAsia="MS Mincho" w:hAnsi="MS Mincho" w:cs="MS Mincho" w:hint="eastAsia"/>
          <w:sz w:val="24"/>
          <w:szCs w:val="24"/>
        </w:rPr>
        <w:t> </w:t>
      </w:r>
      <w:r w:rsidRPr="00291842">
        <w:rPr>
          <w:rFonts w:ascii="Arial" w:hAnsi="Arial" w:cs="Arial"/>
          <w:sz w:val="24"/>
          <w:szCs w:val="24"/>
        </w:rPr>
        <w:t xml:space="preserve">Um wie viel Prozent lag seine tatsächliche Arbeitsleistung über der Normalleistung?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8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d) </w:t>
      </w:r>
    </w:p>
    <w:p w:rsidR="00291842" w:rsidRPr="00291842" w:rsidRDefault="00291842" w:rsidP="00291842">
      <w:pPr>
        <w:autoSpaceDE w:val="0"/>
        <w:autoSpaceDN w:val="0"/>
        <w:adjustRightInd w:val="0"/>
        <w:spacing w:after="240" w:line="320" w:lineRule="atLeast"/>
        <w:rPr>
          <w:rFonts w:ascii="Arial" w:hAnsi="Arial" w:cs="Arial"/>
          <w:sz w:val="24"/>
          <w:szCs w:val="24"/>
        </w:rPr>
      </w:pPr>
      <w:r w:rsidRPr="00291842">
        <w:rPr>
          <w:rFonts w:ascii="Arial" w:hAnsi="Arial" w:cs="Arial"/>
          <w:sz w:val="24"/>
          <w:szCs w:val="24"/>
        </w:rPr>
        <w:t xml:space="preserve">Wie viel Werkstücke pro Stunde müsste der Facharbeiter fertigen, wenn er einen Lohn von 21,- €/Std. erzielen will? </w:t>
      </w:r>
    </w:p>
    <w:p w:rsidR="00291842" w:rsidRDefault="00291842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sectPr w:rsidR="00291842" w:rsidSect="00AB6AC6"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79" w:rsidRDefault="00DE0179" w:rsidP="00C61B01">
      <w:pPr>
        <w:spacing w:after="0" w:line="240" w:lineRule="auto"/>
      </w:pPr>
      <w:r>
        <w:separator/>
      </w:r>
    </w:p>
  </w:endnote>
  <w:endnote w:type="continuationSeparator" w:id="0">
    <w:p w:rsidR="00DE0179" w:rsidRDefault="00DE0179" w:rsidP="00C6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302842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C61B01" w:rsidRPr="00C61B01" w:rsidRDefault="00C61B01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C61B01">
          <w:rPr>
            <w:rFonts w:ascii="Arial" w:hAnsi="Arial" w:cs="Arial"/>
            <w:sz w:val="20"/>
            <w:szCs w:val="20"/>
          </w:rPr>
          <w:fldChar w:fldCharType="begin"/>
        </w:r>
        <w:r w:rsidRPr="00C61B01">
          <w:rPr>
            <w:rFonts w:ascii="Arial" w:hAnsi="Arial" w:cs="Arial"/>
            <w:sz w:val="20"/>
            <w:szCs w:val="20"/>
          </w:rPr>
          <w:instrText>PAGE   \* MERGEFORMAT</w:instrText>
        </w:r>
        <w:r w:rsidRPr="00C61B01">
          <w:rPr>
            <w:rFonts w:ascii="Arial" w:hAnsi="Arial" w:cs="Arial"/>
            <w:sz w:val="20"/>
            <w:szCs w:val="20"/>
          </w:rPr>
          <w:fldChar w:fldCharType="separate"/>
        </w:r>
        <w:r w:rsidR="00BC4F81">
          <w:rPr>
            <w:rFonts w:ascii="Arial" w:hAnsi="Arial" w:cs="Arial"/>
            <w:noProof/>
            <w:sz w:val="20"/>
            <w:szCs w:val="20"/>
          </w:rPr>
          <w:t>2</w:t>
        </w:r>
        <w:r w:rsidRPr="00C61B0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61B01" w:rsidRDefault="00C61B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79" w:rsidRDefault="00DE0179" w:rsidP="00C61B01">
      <w:pPr>
        <w:spacing w:after="0" w:line="240" w:lineRule="auto"/>
      </w:pPr>
      <w:r>
        <w:separator/>
      </w:r>
    </w:p>
  </w:footnote>
  <w:footnote w:type="continuationSeparator" w:id="0">
    <w:p w:rsidR="00DE0179" w:rsidRDefault="00DE0179" w:rsidP="00C6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0FCE"/>
    <w:multiLevelType w:val="hybridMultilevel"/>
    <w:tmpl w:val="83EA1C1C"/>
    <w:lvl w:ilvl="0" w:tplc="C888A0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422"/>
    <w:multiLevelType w:val="hybridMultilevel"/>
    <w:tmpl w:val="EDAA2E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12B8"/>
    <w:multiLevelType w:val="hybridMultilevel"/>
    <w:tmpl w:val="84B0F2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82E7B"/>
    <w:multiLevelType w:val="hybridMultilevel"/>
    <w:tmpl w:val="D152D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220F2"/>
    <w:rsid w:val="0003751F"/>
    <w:rsid w:val="00073DFE"/>
    <w:rsid w:val="00091B20"/>
    <w:rsid w:val="000958C3"/>
    <w:rsid w:val="000C02C1"/>
    <w:rsid w:val="00114B6A"/>
    <w:rsid w:val="00116B0F"/>
    <w:rsid w:val="001405A6"/>
    <w:rsid w:val="0014226C"/>
    <w:rsid w:val="001545DB"/>
    <w:rsid w:val="0016068A"/>
    <w:rsid w:val="001A06A3"/>
    <w:rsid w:val="001A6D71"/>
    <w:rsid w:val="001E75B6"/>
    <w:rsid w:val="001F1A20"/>
    <w:rsid w:val="001F7D2F"/>
    <w:rsid w:val="0023492D"/>
    <w:rsid w:val="00291842"/>
    <w:rsid w:val="002A70C3"/>
    <w:rsid w:val="002E7F59"/>
    <w:rsid w:val="0034269A"/>
    <w:rsid w:val="0035698B"/>
    <w:rsid w:val="003A01E6"/>
    <w:rsid w:val="0042547A"/>
    <w:rsid w:val="00464B61"/>
    <w:rsid w:val="004D1988"/>
    <w:rsid w:val="004D799F"/>
    <w:rsid w:val="004F677A"/>
    <w:rsid w:val="00564A57"/>
    <w:rsid w:val="005B2839"/>
    <w:rsid w:val="005F3A13"/>
    <w:rsid w:val="005F6A3B"/>
    <w:rsid w:val="00602792"/>
    <w:rsid w:val="006570B3"/>
    <w:rsid w:val="00685CA0"/>
    <w:rsid w:val="006E3B37"/>
    <w:rsid w:val="00731B74"/>
    <w:rsid w:val="00785068"/>
    <w:rsid w:val="007E37F9"/>
    <w:rsid w:val="008131A0"/>
    <w:rsid w:val="0085066B"/>
    <w:rsid w:val="00860E8C"/>
    <w:rsid w:val="00865A17"/>
    <w:rsid w:val="0091286F"/>
    <w:rsid w:val="0092561F"/>
    <w:rsid w:val="00934A0B"/>
    <w:rsid w:val="00946607"/>
    <w:rsid w:val="00953D4B"/>
    <w:rsid w:val="009B66E5"/>
    <w:rsid w:val="009E3969"/>
    <w:rsid w:val="009F07C1"/>
    <w:rsid w:val="00A15424"/>
    <w:rsid w:val="00A641AB"/>
    <w:rsid w:val="00A644E7"/>
    <w:rsid w:val="00A94624"/>
    <w:rsid w:val="00AB6AC6"/>
    <w:rsid w:val="00AE19F2"/>
    <w:rsid w:val="00B1255F"/>
    <w:rsid w:val="00B424FB"/>
    <w:rsid w:val="00B509D9"/>
    <w:rsid w:val="00B516BE"/>
    <w:rsid w:val="00B729CF"/>
    <w:rsid w:val="00B90B0B"/>
    <w:rsid w:val="00BA41B9"/>
    <w:rsid w:val="00BC4F81"/>
    <w:rsid w:val="00BE0B53"/>
    <w:rsid w:val="00C10AE2"/>
    <w:rsid w:val="00C1110E"/>
    <w:rsid w:val="00C4269B"/>
    <w:rsid w:val="00C61B01"/>
    <w:rsid w:val="00C95EDC"/>
    <w:rsid w:val="00CB7EAB"/>
    <w:rsid w:val="00CC2356"/>
    <w:rsid w:val="00CC3F3A"/>
    <w:rsid w:val="00CD75AA"/>
    <w:rsid w:val="00CF607F"/>
    <w:rsid w:val="00D65A0E"/>
    <w:rsid w:val="00D67F20"/>
    <w:rsid w:val="00D80425"/>
    <w:rsid w:val="00D85169"/>
    <w:rsid w:val="00D903B1"/>
    <w:rsid w:val="00DE0179"/>
    <w:rsid w:val="00E157F4"/>
    <w:rsid w:val="00E37A0D"/>
    <w:rsid w:val="00E42ECB"/>
    <w:rsid w:val="00E60809"/>
    <w:rsid w:val="00E60D30"/>
    <w:rsid w:val="00E842F9"/>
    <w:rsid w:val="00E853B9"/>
    <w:rsid w:val="00E94001"/>
    <w:rsid w:val="00EB2B34"/>
    <w:rsid w:val="00EC19F7"/>
    <w:rsid w:val="00F05399"/>
    <w:rsid w:val="00F42716"/>
    <w:rsid w:val="00F47A63"/>
    <w:rsid w:val="00F70DE3"/>
    <w:rsid w:val="00F97567"/>
    <w:rsid w:val="00FA4A08"/>
    <w:rsid w:val="00FB1D01"/>
    <w:rsid w:val="00FC72AD"/>
    <w:rsid w:val="00FF0855"/>
    <w:rsid w:val="00FF2751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F774"/>
  <w15:docId w15:val="{5AF6A72D-518E-4CA2-AF29-2978A125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1B01"/>
  </w:style>
  <w:style w:type="paragraph" w:styleId="Fuzeile">
    <w:name w:val="footer"/>
    <w:basedOn w:val="Standard"/>
    <w:link w:val="Fu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5</cp:revision>
  <cp:lastPrinted>2015-06-30T14:16:00Z</cp:lastPrinted>
  <dcterms:created xsi:type="dcterms:W3CDTF">2018-06-21T09:00:00Z</dcterms:created>
  <dcterms:modified xsi:type="dcterms:W3CDTF">2018-06-21T09:11:00Z</dcterms:modified>
</cp:coreProperties>
</file>