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399" w:rsidRDefault="00BC4F81" w:rsidP="00F0539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AC8975" wp14:editId="7D2224A4">
                <wp:simplePos x="0" y="0"/>
                <wp:positionH relativeFrom="column">
                  <wp:posOffset>3712845</wp:posOffset>
                </wp:positionH>
                <wp:positionV relativeFrom="paragraph">
                  <wp:posOffset>-554355</wp:posOffset>
                </wp:positionV>
                <wp:extent cx="2628900" cy="7334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19F2" w:rsidRDefault="00AE19F2" w:rsidP="00AE19F2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Fachbereich Wirtschaft und Gesundheit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CB7E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</w:t>
                            </w:r>
                            <w:r w:rsidR="00B72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</w:t>
                            </w:r>
                            <w:proofErr w:type="spellEnd"/>
                            <w:r w:rsidR="00B72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2015</w:t>
                            </w:r>
                            <w:r w:rsidR="00CB7EA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/2016</w:t>
                            </w:r>
                            <w:r w:rsidR="00B729C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="00CC23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Prof.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Dr. Natalie Bartholomäus</w:t>
                            </w:r>
                          </w:p>
                          <w:p w:rsidR="00F05399" w:rsidRPr="00854E41" w:rsidRDefault="00F05399" w:rsidP="00F05399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C89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35pt;margin-top:-43.65pt;width:207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Qvgg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" stroked="f">
                <v:textbox>
                  <w:txbxContent>
                    <w:p w:rsidR="00AE19F2" w:rsidRDefault="00AE19F2" w:rsidP="00AE19F2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Fachbereich Wirtschaft und Gesundheit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CB7EAB">
                        <w:rPr>
                          <w:rFonts w:ascii="Arial" w:hAnsi="Arial" w:cs="Arial"/>
                          <w:sz w:val="20"/>
                          <w:szCs w:val="20"/>
                        </w:rPr>
                        <w:t>Wi</w:t>
                      </w:r>
                      <w:r w:rsidR="00B729CF">
                        <w:rPr>
                          <w:rFonts w:ascii="Arial" w:hAnsi="Arial" w:cs="Arial"/>
                          <w:sz w:val="20"/>
                          <w:szCs w:val="20"/>
                        </w:rPr>
                        <w:t>Se</w:t>
                      </w:r>
                      <w:proofErr w:type="spellEnd"/>
                      <w:r w:rsidR="00B729CF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2015</w:t>
                      </w:r>
                      <w:r w:rsidR="00CB7EAB">
                        <w:rPr>
                          <w:rFonts w:ascii="Arial" w:hAnsi="Arial" w:cs="Arial"/>
                          <w:sz w:val="20"/>
                          <w:szCs w:val="20"/>
                        </w:rPr>
                        <w:t>/2016</w:t>
                      </w:r>
                      <w:r w:rsidR="00B729CF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="00CC23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Prof.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Dr. Natalie Bartholomäus</w:t>
                      </w:r>
                    </w:p>
                    <w:p w:rsidR="00F05399" w:rsidRPr="00854E41" w:rsidRDefault="00F05399" w:rsidP="00F05399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B01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E87E439" wp14:editId="3E4B5EE9">
            <wp:simplePos x="0" y="0"/>
            <wp:positionH relativeFrom="page">
              <wp:posOffset>76200</wp:posOffset>
            </wp:positionH>
            <wp:positionV relativeFrom="page">
              <wp:posOffset>171450</wp:posOffset>
            </wp:positionV>
            <wp:extent cx="1400175" cy="790575"/>
            <wp:effectExtent l="0" t="0" r="9525" b="9525"/>
            <wp:wrapSquare wrapText="bothSides"/>
            <wp:docPr id="21" name="Grafik 0" descr="fhbi_logo_kompakt_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hbi_logo_kompakt_sw.jpg"/>
                    <pic:cNvPicPr/>
                  </pic:nvPicPr>
                  <pic:blipFill>
                    <a:blip r:embed="rId7" cstate="print"/>
                    <a:srcRect l="9681" t="1458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0DE3" w:rsidRDefault="00B729CF" w:rsidP="00F05399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</w:r>
      <w:r w:rsidR="00AB6AC6">
        <w:rPr>
          <w:rFonts w:ascii="Arial" w:hAnsi="Arial" w:cs="Arial"/>
          <w:b/>
          <w:sz w:val="24"/>
          <w:szCs w:val="24"/>
        </w:rPr>
        <w:t xml:space="preserve">Grundlagen der BWL: 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Übungsblatt zu Kapitel </w:t>
      </w:r>
      <w:r w:rsidR="00EC19F7">
        <w:rPr>
          <w:rFonts w:ascii="Arial" w:hAnsi="Arial" w:cs="Arial"/>
          <w:b/>
          <w:sz w:val="24"/>
          <w:szCs w:val="24"/>
        </w:rPr>
        <w:t>4</w:t>
      </w:r>
      <w:r w:rsidR="00E37A0D" w:rsidRPr="00E37A0D">
        <w:rPr>
          <w:rFonts w:ascii="Arial" w:hAnsi="Arial" w:cs="Arial"/>
          <w:b/>
          <w:sz w:val="24"/>
          <w:szCs w:val="24"/>
        </w:rPr>
        <w:t xml:space="preserve"> </w:t>
      </w:r>
    </w:p>
    <w:p w:rsidR="009D676F" w:rsidRDefault="009D676F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1:</w:t>
      </w:r>
    </w:p>
    <w:p w:rsidR="009D676F" w:rsidRDefault="009D676F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D676F">
        <w:rPr>
          <w:rFonts w:ascii="Arial" w:hAnsi="Arial" w:cs="Arial"/>
          <w:sz w:val="24"/>
          <w:szCs w:val="24"/>
        </w:rPr>
        <w:t xml:space="preserve">Definieren Sie die beiden Begriffe des </w:t>
      </w:r>
      <w:r>
        <w:rPr>
          <w:rFonts w:ascii="Arial" w:hAnsi="Arial" w:cs="Arial"/>
          <w:sz w:val="24"/>
          <w:szCs w:val="24"/>
        </w:rPr>
        <w:t xml:space="preserve">Shareholder- und des </w:t>
      </w:r>
      <w:proofErr w:type="spellStart"/>
      <w:r>
        <w:rPr>
          <w:rFonts w:ascii="Arial" w:hAnsi="Arial" w:cs="Arial"/>
          <w:sz w:val="24"/>
          <w:szCs w:val="24"/>
        </w:rPr>
        <w:t>Stakeholderkonzepts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9D676F" w:rsidRDefault="009D676F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E37A0D" w:rsidRDefault="00D85169" w:rsidP="001545DB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Aufgabe </w:t>
      </w:r>
      <w:r w:rsidR="009D676F">
        <w:rPr>
          <w:rFonts w:ascii="Arial" w:hAnsi="Arial" w:cs="Arial"/>
          <w:b/>
          <w:sz w:val="24"/>
          <w:szCs w:val="24"/>
        </w:rPr>
        <w:t>2</w:t>
      </w:r>
      <w:r w:rsidR="00FA4A08">
        <w:rPr>
          <w:rFonts w:ascii="Arial" w:hAnsi="Arial" w:cs="Arial"/>
          <w:b/>
          <w:sz w:val="24"/>
          <w:szCs w:val="24"/>
        </w:rPr>
        <w:t>:</w:t>
      </w:r>
    </w:p>
    <w:p w:rsidR="00FA4A08" w:rsidRDefault="008131A0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Ordner Sie bitte die nachstehenden Aussagen dem Shareholder- oder dem </w:t>
      </w:r>
      <w:proofErr w:type="spellStart"/>
      <w:r>
        <w:rPr>
          <w:rFonts w:ascii="Arial" w:hAnsi="Arial" w:cs="Arial"/>
          <w:sz w:val="24"/>
          <w:szCs w:val="24"/>
        </w:rPr>
        <w:t>Stakeholderkonzept</w:t>
      </w:r>
      <w:proofErr w:type="spellEnd"/>
      <w:r>
        <w:rPr>
          <w:rFonts w:ascii="Arial" w:hAnsi="Arial" w:cs="Arial"/>
          <w:sz w:val="24"/>
          <w:szCs w:val="24"/>
        </w:rPr>
        <w:t xml:space="preserve"> der Unternehmensführung zu:</w:t>
      </w:r>
    </w:p>
    <w:p w:rsidR="008131A0" w:rsidRDefault="002E7F59" w:rsidP="008131A0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Zweck einer Unternehmung ist es, die Bedürfnisse sämtlicher Anspruchsgruppen zu befriedigen.</w:t>
      </w:r>
    </w:p>
    <w:p w:rsidR="002E7F59" w:rsidRDefault="002E7F59" w:rsidP="008131A0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Eigenkapitalgeber sind von der Unternehmensführung bevorzugt zu behandeln, da sie das Verlustrisiko ihres eingesetzten Kapitals tragen.</w:t>
      </w:r>
    </w:p>
    <w:p w:rsidR="002E7F59" w:rsidRDefault="002E7F59" w:rsidP="008131A0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Unternehmensführung hat die Aufgabe, unterschiedliche Interessen aus ihrer Unternehmensumwelt im Verhandlungsweg zusammen zu führen.</w:t>
      </w:r>
    </w:p>
    <w:p w:rsidR="002E7F59" w:rsidRDefault="002E7F59" w:rsidP="008131A0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Entscheidungen der Unternehmensführung sollen die Einkommens- und Vermögensposition der Eigenkapitalgeber verbessern.</w:t>
      </w:r>
    </w:p>
    <w:p w:rsidR="002E7F59" w:rsidRPr="002E7F59" w:rsidRDefault="002E7F59" w:rsidP="002E7F59">
      <w:pPr>
        <w:pStyle w:val="Listenabsatz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Anspruchsgruppen aus der Unternehmensumwelt sollen am Unternehmenserfolg partizipieren.</w:t>
      </w:r>
      <w:r>
        <w:rPr>
          <w:rFonts w:ascii="Arial" w:hAnsi="Arial" w:cs="Arial"/>
          <w:sz w:val="24"/>
          <w:szCs w:val="24"/>
        </w:rPr>
        <w:br/>
      </w:r>
    </w:p>
    <w:p w:rsidR="002E7F59" w:rsidRPr="002E7F59" w:rsidRDefault="009D676F" w:rsidP="002E7F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3</w:t>
      </w:r>
      <w:r w:rsidR="002E7F59" w:rsidRPr="002E7F59">
        <w:rPr>
          <w:rFonts w:ascii="Arial" w:hAnsi="Arial" w:cs="Arial"/>
          <w:b/>
          <w:sz w:val="24"/>
          <w:szCs w:val="24"/>
        </w:rPr>
        <w:t>:</w:t>
      </w:r>
    </w:p>
    <w:p w:rsidR="002E7F59" w:rsidRDefault="002E7F59" w:rsidP="002E7F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Nennen Sie drei Anspruchsgruppen aus der Unternehmensumwelt. Erläutern Sie</w:t>
      </w:r>
      <w:r w:rsidR="00FC72AD">
        <w:rPr>
          <w:rFonts w:ascii="Arial" w:hAnsi="Arial" w:cs="Arial"/>
          <w:sz w:val="24"/>
          <w:szCs w:val="24"/>
        </w:rPr>
        <w:t>, was genau die jeweilige Anspruchsgruppe von der Unternehmensführung fordert und auf welchen</w:t>
      </w:r>
      <w:r>
        <w:rPr>
          <w:rFonts w:ascii="Arial" w:hAnsi="Arial" w:cs="Arial"/>
          <w:sz w:val="24"/>
          <w:szCs w:val="24"/>
        </w:rPr>
        <w:t xml:space="preserve"> </w:t>
      </w:r>
      <w:r w:rsidR="00FC72AD">
        <w:rPr>
          <w:rFonts w:ascii="Arial" w:hAnsi="Arial" w:cs="Arial"/>
          <w:sz w:val="24"/>
          <w:szCs w:val="24"/>
        </w:rPr>
        <w:t xml:space="preserve">Beitrag zur Unternehmung sie ihre Ansprüche dabei stützt.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</w:p>
    <w:p w:rsidR="009D676F" w:rsidRPr="009D676F" w:rsidRDefault="009D676F" w:rsidP="002E7F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D676F">
        <w:rPr>
          <w:rFonts w:ascii="Arial" w:hAnsi="Arial" w:cs="Arial"/>
          <w:b/>
          <w:sz w:val="24"/>
          <w:szCs w:val="24"/>
        </w:rPr>
        <w:t>Aufgabe 4: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Welche Inhalte regelt der Corporate </w:t>
      </w:r>
      <w:proofErr w:type="spellStart"/>
      <w:r>
        <w:rPr>
          <w:rFonts w:ascii="Arial" w:hAnsi="Arial" w:cs="Arial"/>
          <w:sz w:val="24"/>
          <w:szCs w:val="24"/>
        </w:rPr>
        <w:t>Governance</w:t>
      </w:r>
      <w:proofErr w:type="spellEnd"/>
      <w:r>
        <w:rPr>
          <w:rFonts w:ascii="Arial" w:hAnsi="Arial" w:cs="Arial"/>
          <w:sz w:val="24"/>
          <w:szCs w:val="24"/>
        </w:rPr>
        <w:t xml:space="preserve"> Kodex im Detail? Erläutern Sie zu jedem Inhaltspunkt ein Beispiel.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</w:p>
    <w:p w:rsidR="009D676F" w:rsidRPr="009D676F" w:rsidRDefault="009D676F" w:rsidP="002E7F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Aufgabe 5: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Nennen und erläutern Sie die Teilgebiete der Personalplanung.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</w:p>
    <w:p w:rsidR="009D676F" w:rsidRPr="009D676F" w:rsidRDefault="009D676F" w:rsidP="002E7F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9D676F">
        <w:rPr>
          <w:rFonts w:ascii="Arial" w:hAnsi="Arial" w:cs="Arial"/>
          <w:b/>
          <w:sz w:val="24"/>
          <w:szCs w:val="24"/>
        </w:rPr>
        <w:t>Aufgabe 6:</w:t>
      </w:r>
    </w:p>
    <w:p w:rsidR="009D676F" w:rsidRDefault="00457418" w:rsidP="002E7F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Erläutern </w:t>
      </w:r>
      <w:r w:rsidR="009D676F">
        <w:rPr>
          <w:rFonts w:ascii="Arial" w:hAnsi="Arial" w:cs="Arial"/>
          <w:sz w:val="24"/>
          <w:szCs w:val="24"/>
        </w:rPr>
        <w:t>Sie die Ziele</w:t>
      </w:r>
      <w:r>
        <w:rPr>
          <w:rFonts w:ascii="Arial" w:hAnsi="Arial" w:cs="Arial"/>
          <w:sz w:val="24"/>
          <w:szCs w:val="24"/>
        </w:rPr>
        <w:t xml:space="preserve"> der Personalwirtschaft</w:t>
      </w:r>
      <w:bookmarkStart w:id="0" w:name="_GoBack"/>
      <w:bookmarkEnd w:id="0"/>
      <w:r w:rsidR="009D676F">
        <w:rPr>
          <w:rFonts w:ascii="Arial" w:hAnsi="Arial" w:cs="Arial"/>
          <w:sz w:val="24"/>
          <w:szCs w:val="24"/>
        </w:rPr>
        <w:t>.</w:t>
      </w:r>
    </w:p>
    <w:p w:rsidR="009D676F" w:rsidRDefault="009D676F" w:rsidP="002E7F59">
      <w:pPr>
        <w:spacing w:line="240" w:lineRule="auto"/>
        <w:rPr>
          <w:rFonts w:ascii="Arial" w:hAnsi="Arial" w:cs="Arial"/>
          <w:sz w:val="24"/>
          <w:szCs w:val="24"/>
        </w:rPr>
      </w:pPr>
    </w:p>
    <w:p w:rsidR="009D676F" w:rsidRPr="009D676F" w:rsidRDefault="009D676F" w:rsidP="002E7F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Aufgabe 7: </w:t>
      </w:r>
    </w:p>
    <w:p w:rsidR="00FA4A08" w:rsidRDefault="009D676F" w:rsidP="001F7D2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Inwiefern unterscheidet sich das Individualarbeitsrecht vom kollektiven Arbeitsrecht?</w:t>
      </w:r>
    </w:p>
    <w:sectPr w:rsidR="00FA4A08" w:rsidSect="00AB6AC6">
      <w:footerReference w:type="default" r:id="rId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AD9" w:rsidRDefault="00E61AD9" w:rsidP="00C61B01">
      <w:pPr>
        <w:spacing w:after="0" w:line="240" w:lineRule="auto"/>
      </w:pPr>
      <w:r>
        <w:separator/>
      </w:r>
    </w:p>
  </w:endnote>
  <w:endnote w:type="continuationSeparator" w:id="0">
    <w:p w:rsidR="00E61AD9" w:rsidRDefault="00E61AD9" w:rsidP="00C6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302842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C61B01" w:rsidRPr="00C61B01" w:rsidRDefault="00C61B01">
        <w:pPr>
          <w:pStyle w:val="Fuzeile"/>
          <w:jc w:val="right"/>
          <w:rPr>
            <w:rFonts w:ascii="Arial" w:hAnsi="Arial" w:cs="Arial"/>
            <w:sz w:val="20"/>
            <w:szCs w:val="20"/>
          </w:rPr>
        </w:pPr>
        <w:r w:rsidRPr="00C61B01">
          <w:rPr>
            <w:rFonts w:ascii="Arial" w:hAnsi="Arial" w:cs="Arial"/>
            <w:sz w:val="20"/>
            <w:szCs w:val="20"/>
          </w:rPr>
          <w:fldChar w:fldCharType="begin"/>
        </w:r>
        <w:r w:rsidRPr="00C61B01">
          <w:rPr>
            <w:rFonts w:ascii="Arial" w:hAnsi="Arial" w:cs="Arial"/>
            <w:sz w:val="20"/>
            <w:szCs w:val="20"/>
          </w:rPr>
          <w:instrText>PAGE   \* MERGEFORMAT</w:instrText>
        </w:r>
        <w:r w:rsidRPr="00C61B01">
          <w:rPr>
            <w:rFonts w:ascii="Arial" w:hAnsi="Arial" w:cs="Arial"/>
            <w:sz w:val="20"/>
            <w:szCs w:val="20"/>
          </w:rPr>
          <w:fldChar w:fldCharType="separate"/>
        </w:r>
        <w:r w:rsidR="00457418">
          <w:rPr>
            <w:rFonts w:ascii="Arial" w:hAnsi="Arial" w:cs="Arial"/>
            <w:noProof/>
            <w:sz w:val="20"/>
            <w:szCs w:val="20"/>
          </w:rPr>
          <w:t>1</w:t>
        </w:r>
        <w:r w:rsidRPr="00C61B01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C61B01" w:rsidRDefault="00C61B0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AD9" w:rsidRDefault="00E61AD9" w:rsidP="00C61B01">
      <w:pPr>
        <w:spacing w:after="0" w:line="240" w:lineRule="auto"/>
      </w:pPr>
      <w:r>
        <w:separator/>
      </w:r>
    </w:p>
  </w:footnote>
  <w:footnote w:type="continuationSeparator" w:id="0">
    <w:p w:rsidR="00E61AD9" w:rsidRDefault="00E61AD9" w:rsidP="00C6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0FCE"/>
    <w:multiLevelType w:val="hybridMultilevel"/>
    <w:tmpl w:val="83EA1C1C"/>
    <w:lvl w:ilvl="0" w:tplc="C888A0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58E"/>
    <w:multiLevelType w:val="hybridMultilevel"/>
    <w:tmpl w:val="A7643A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422"/>
    <w:multiLevelType w:val="hybridMultilevel"/>
    <w:tmpl w:val="EDAA2E7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12B8"/>
    <w:multiLevelType w:val="hybridMultilevel"/>
    <w:tmpl w:val="84B0F2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82E7B"/>
    <w:multiLevelType w:val="hybridMultilevel"/>
    <w:tmpl w:val="D152D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249C8"/>
    <w:multiLevelType w:val="hybridMultilevel"/>
    <w:tmpl w:val="614E4B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0D"/>
    <w:rsid w:val="000220F2"/>
    <w:rsid w:val="0003751F"/>
    <w:rsid w:val="00073DFE"/>
    <w:rsid w:val="00091B20"/>
    <w:rsid w:val="000958C3"/>
    <w:rsid w:val="000C02C1"/>
    <w:rsid w:val="00114B6A"/>
    <w:rsid w:val="00116B0F"/>
    <w:rsid w:val="001405A6"/>
    <w:rsid w:val="0014226C"/>
    <w:rsid w:val="001545DB"/>
    <w:rsid w:val="0016068A"/>
    <w:rsid w:val="001A06A3"/>
    <w:rsid w:val="001A6D71"/>
    <w:rsid w:val="001E75B6"/>
    <w:rsid w:val="001F1A20"/>
    <w:rsid w:val="001F7D2F"/>
    <w:rsid w:val="0023492D"/>
    <w:rsid w:val="002A70C3"/>
    <w:rsid w:val="002E7F59"/>
    <w:rsid w:val="0034269A"/>
    <w:rsid w:val="0035698B"/>
    <w:rsid w:val="003A01E6"/>
    <w:rsid w:val="0042547A"/>
    <w:rsid w:val="00457418"/>
    <w:rsid w:val="004D1988"/>
    <w:rsid w:val="004D799F"/>
    <w:rsid w:val="004F677A"/>
    <w:rsid w:val="00564A57"/>
    <w:rsid w:val="005B2839"/>
    <w:rsid w:val="005F3A13"/>
    <w:rsid w:val="005F6A3B"/>
    <w:rsid w:val="00602792"/>
    <w:rsid w:val="006570B3"/>
    <w:rsid w:val="00685CA0"/>
    <w:rsid w:val="006E3B37"/>
    <w:rsid w:val="007039A5"/>
    <w:rsid w:val="00785068"/>
    <w:rsid w:val="008131A0"/>
    <w:rsid w:val="0085066B"/>
    <w:rsid w:val="00860E8C"/>
    <w:rsid w:val="00865A17"/>
    <w:rsid w:val="0092561F"/>
    <w:rsid w:val="00934A0B"/>
    <w:rsid w:val="00946607"/>
    <w:rsid w:val="00953D4B"/>
    <w:rsid w:val="009B66E5"/>
    <w:rsid w:val="009D676F"/>
    <w:rsid w:val="009E3969"/>
    <w:rsid w:val="009F07C1"/>
    <w:rsid w:val="00A15424"/>
    <w:rsid w:val="00A641AB"/>
    <w:rsid w:val="00A644E7"/>
    <w:rsid w:val="00A94624"/>
    <w:rsid w:val="00AB6AC6"/>
    <w:rsid w:val="00AE19F2"/>
    <w:rsid w:val="00B1255F"/>
    <w:rsid w:val="00B424FB"/>
    <w:rsid w:val="00B509D9"/>
    <w:rsid w:val="00B516BE"/>
    <w:rsid w:val="00B729CF"/>
    <w:rsid w:val="00BA41B9"/>
    <w:rsid w:val="00BC4F81"/>
    <w:rsid w:val="00BE0B53"/>
    <w:rsid w:val="00C10AE2"/>
    <w:rsid w:val="00C1110E"/>
    <w:rsid w:val="00C4269B"/>
    <w:rsid w:val="00C61B01"/>
    <w:rsid w:val="00C95EDC"/>
    <w:rsid w:val="00CB7EAB"/>
    <w:rsid w:val="00CC2356"/>
    <w:rsid w:val="00CC3F3A"/>
    <w:rsid w:val="00CD75AA"/>
    <w:rsid w:val="00CF607F"/>
    <w:rsid w:val="00D67F20"/>
    <w:rsid w:val="00D80425"/>
    <w:rsid w:val="00D85169"/>
    <w:rsid w:val="00E157F4"/>
    <w:rsid w:val="00E37A0D"/>
    <w:rsid w:val="00E42ECB"/>
    <w:rsid w:val="00E60809"/>
    <w:rsid w:val="00E60D30"/>
    <w:rsid w:val="00E61AD9"/>
    <w:rsid w:val="00E842F9"/>
    <w:rsid w:val="00E94001"/>
    <w:rsid w:val="00EB2B34"/>
    <w:rsid w:val="00EC19F7"/>
    <w:rsid w:val="00F05399"/>
    <w:rsid w:val="00F47A63"/>
    <w:rsid w:val="00F70DE3"/>
    <w:rsid w:val="00F97567"/>
    <w:rsid w:val="00FA4A08"/>
    <w:rsid w:val="00FB1D01"/>
    <w:rsid w:val="00FC72AD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FD1C"/>
  <w15:docId w15:val="{5AF6A72D-518E-4CA2-AF29-2978A125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569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39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C19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1B01"/>
  </w:style>
  <w:style w:type="paragraph" w:styleId="Fuzeile">
    <w:name w:val="footer"/>
    <w:basedOn w:val="Standard"/>
    <w:link w:val="FuzeileZchn"/>
    <w:uiPriority w:val="99"/>
    <w:unhideWhenUsed/>
    <w:rsid w:val="00C61B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</dc:creator>
  <cp:lastModifiedBy>jwegner</cp:lastModifiedBy>
  <cp:revision>5</cp:revision>
  <cp:lastPrinted>2015-06-30T14:16:00Z</cp:lastPrinted>
  <dcterms:created xsi:type="dcterms:W3CDTF">2015-06-30T14:15:00Z</dcterms:created>
  <dcterms:modified xsi:type="dcterms:W3CDTF">2018-06-13T10:35:00Z</dcterms:modified>
</cp:coreProperties>
</file>