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A4" w:rsidRPr="003E20EC" w:rsidRDefault="003E20EC">
      <w:pPr>
        <w:rPr>
          <w:sz w:val="32"/>
          <w:szCs w:val="32"/>
        </w:rPr>
      </w:pPr>
      <w:r w:rsidRPr="003E20EC">
        <w:rPr>
          <w:sz w:val="32"/>
          <w:szCs w:val="32"/>
        </w:rPr>
        <w:t>Normalizacja baz danych jest procesem, który polega na strukturyzacji bazodanowej, a dotyczy zwykle relacyjnych baz danych. Ma związek z wykorzystaniem tak zwanych postaci normalnych, których celem jest zmniejszenie nadmiarowości danych oraz wsparcie ich integralności.</w:t>
      </w:r>
    </w:p>
    <w:p w:rsidR="003E20EC" w:rsidRPr="003E20EC" w:rsidRDefault="003E20EC">
      <w:pPr>
        <w:rPr>
          <w:sz w:val="32"/>
          <w:szCs w:val="32"/>
        </w:rPr>
      </w:pPr>
    </w:p>
    <w:p w:rsidR="003E20EC" w:rsidRPr="003E20EC" w:rsidRDefault="003E20EC" w:rsidP="003E2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Pierwsza postać normalna 1NF</w:t>
      </w:r>
    </w:p>
    <w:p w:rsidR="003E20EC" w:rsidRPr="003E20EC" w:rsidRDefault="003E20EC" w:rsidP="003E2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sz w:val="32"/>
          <w:szCs w:val="32"/>
          <w:lang w:eastAsia="pl-PL"/>
        </w:rPr>
        <w:t>Wśród najważniejszych czynników określających zasadę działania tej reguły, należy wymienić:</w:t>
      </w:r>
    </w:p>
    <w:p w:rsidR="003E20EC" w:rsidRPr="003E20EC" w:rsidRDefault="003E20EC" w:rsidP="003E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Usunięcie powtarzających się grup w ramach pojedynczych tabel.</w:t>
      </w:r>
    </w:p>
    <w:p w:rsidR="003E20EC" w:rsidRPr="003E20EC" w:rsidRDefault="003E20EC" w:rsidP="003E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Tworzenie oddzielnej tabeli dla pojedynczego zestawu danych relacyjnych.</w:t>
      </w:r>
    </w:p>
    <w:p w:rsidR="003E20EC" w:rsidRPr="003E20EC" w:rsidRDefault="003E20EC" w:rsidP="003E2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Określenie każdego z zestawów dzięki kluczowi podstawowemu.</w:t>
      </w:r>
    </w:p>
    <w:p w:rsidR="003E20EC" w:rsidRPr="003E20EC" w:rsidRDefault="003E20EC" w:rsidP="003E2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Druga postać normalna 2NF</w:t>
      </w:r>
    </w:p>
    <w:p w:rsidR="003E20EC" w:rsidRPr="003E20EC" w:rsidRDefault="003E20EC" w:rsidP="003E2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sz w:val="32"/>
          <w:szCs w:val="32"/>
          <w:lang w:eastAsia="pl-PL"/>
        </w:rPr>
        <w:t>Wprowadzenie drugiej formy normalnej ma na celu przede wszystkim:</w:t>
      </w:r>
    </w:p>
    <w:p w:rsidR="003E20EC" w:rsidRPr="003E20EC" w:rsidRDefault="003E20EC" w:rsidP="003E2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Budowę osobnych tabel dla zestawów wartości powiązanych z wieloma zapisami.</w:t>
      </w:r>
    </w:p>
    <w:p w:rsidR="003E20EC" w:rsidRPr="003E20EC" w:rsidRDefault="003E20EC" w:rsidP="003E2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Ustalenie relacji pomiędzy tabelami przy użyciu klucza obcego.</w:t>
      </w:r>
    </w:p>
    <w:p w:rsidR="003E20EC" w:rsidRPr="003E20EC" w:rsidRDefault="003E20EC" w:rsidP="003E20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Trzecia postać normalna 3NF</w:t>
      </w:r>
    </w:p>
    <w:p w:rsidR="003E20EC" w:rsidRPr="003E20EC" w:rsidRDefault="003E20EC" w:rsidP="003E2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sz w:val="32"/>
          <w:szCs w:val="32"/>
          <w:lang w:eastAsia="pl-PL"/>
        </w:rPr>
        <w:t>Głównym celem implementacji tej formy w swojej relacyjnej bazie danych jest:</w:t>
      </w:r>
    </w:p>
    <w:p w:rsidR="003E20EC" w:rsidRPr="003E20EC" w:rsidRDefault="003E20EC" w:rsidP="003E2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3E20EC"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Usunięcie pół, które nie zależą od klucza.</w:t>
      </w:r>
    </w:p>
    <w:p w:rsidR="003E20EC" w:rsidRDefault="003E20EC" w:rsidP="003E20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t>Baza Danych przed normalizacja:</w:t>
      </w:r>
      <w:bookmarkStart w:id="0" w:name="_GoBack"/>
      <w:bookmarkEnd w:id="0"/>
    </w:p>
    <w:p w:rsidR="003E20EC" w:rsidRDefault="003E20EC" w:rsidP="003E20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</w:p>
    <w:p w:rsidR="003E20EC" w:rsidRPr="003E20EC" w:rsidRDefault="003E20EC" w:rsidP="003E20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l-PL"/>
        </w:rPr>
        <w:lastRenderedPageBreak/>
        <w:t>Baza Danych po normalizacji:</w:t>
      </w:r>
    </w:p>
    <w:p w:rsidR="003E20EC" w:rsidRPr="003E20EC" w:rsidRDefault="003E20EC">
      <w:pPr>
        <w:rPr>
          <w:sz w:val="32"/>
          <w:szCs w:val="32"/>
        </w:rPr>
      </w:pPr>
      <w:r w:rsidRPr="003E20EC">
        <w:rPr>
          <w:sz w:val="32"/>
          <w:szCs w:val="32"/>
        </w:rPr>
        <w:drawing>
          <wp:inline distT="0" distB="0" distL="0" distR="0" wp14:anchorId="680E8302" wp14:editId="74BF005A">
            <wp:extent cx="5760720" cy="31032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EC" w:rsidRPr="003E2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95618"/>
    <w:multiLevelType w:val="multilevel"/>
    <w:tmpl w:val="5F4C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5428C"/>
    <w:multiLevelType w:val="multilevel"/>
    <w:tmpl w:val="66F8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26CCC"/>
    <w:multiLevelType w:val="multilevel"/>
    <w:tmpl w:val="496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EC"/>
    <w:rsid w:val="00093DA4"/>
    <w:rsid w:val="003E20EC"/>
    <w:rsid w:val="007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DE488-3678-410E-BCF1-72A2A53E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3E2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E20E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E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E2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</dc:creator>
  <cp:keywords/>
  <dc:description/>
  <cp:lastModifiedBy>SALA 30</cp:lastModifiedBy>
  <cp:revision>1</cp:revision>
  <dcterms:created xsi:type="dcterms:W3CDTF">2023-01-18T07:45:00Z</dcterms:created>
  <dcterms:modified xsi:type="dcterms:W3CDTF">2023-01-18T08:59:00Z</dcterms:modified>
</cp:coreProperties>
</file>