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A16E1" w14:textId="77777777" w:rsidR="00DD3677" w:rsidRPr="00DD3677" w:rsidRDefault="00DD3677" w:rsidP="00DD367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</w:pPr>
      <w:r w:rsidRPr="00DD3677"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  <w:br/>
        <w:t>Container</w:t>
      </w:r>
    </w:p>
    <w:p w14:paraId="6E18B203" w14:textId="77777777" w:rsidR="00DD3677" w:rsidRDefault="00DD3677" w:rsidP="00DD36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</w:pPr>
    </w:p>
    <w:p w14:paraId="3693A5D5" w14:textId="02D2DA98" w:rsidR="00DD3677" w:rsidRPr="00DD3677" w:rsidRDefault="00DD3677" w:rsidP="00DD36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</w:pPr>
      <w:r w:rsidRPr="00DD3677"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  <w:t>Bootstrap benötigt ein Element, in dem Seiteninhalte und unser Raster-System verpackt sind. Du kannst dir einen von zwei Containern zur Verwendung in deinem Projekt aussuchen. Beachte, dass aufgrund von </w:t>
      </w:r>
      <w:proofErr w:type="spellStart"/>
      <w:r w:rsidRPr="00DD36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de-AT"/>
        </w:rPr>
        <w:t>padding</w:t>
      </w:r>
      <w:proofErr w:type="spellEnd"/>
      <w:r w:rsidRPr="00DD3677"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  <w:t> und mehr keiner der beiden Container verschachtelbar ist.</w:t>
      </w:r>
    </w:p>
    <w:p w14:paraId="594DBFCF" w14:textId="77777777" w:rsidR="00DD3677" w:rsidRPr="00DD3677" w:rsidRDefault="00DD3677" w:rsidP="00DD36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</w:pPr>
      <w:r w:rsidRPr="00DD3677"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  <w:t>Verwende </w:t>
      </w:r>
      <w:r w:rsidRPr="00DD36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de-AT"/>
        </w:rPr>
        <w:t>.</w:t>
      </w:r>
      <w:proofErr w:type="spellStart"/>
      <w:r w:rsidRPr="00DD36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de-AT"/>
        </w:rPr>
        <w:t>container</w:t>
      </w:r>
      <w:proofErr w:type="spellEnd"/>
      <w:r w:rsidRPr="00DD3677"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  <w:t> für einen sich anpassenden Container mit einer festen Breite.</w:t>
      </w:r>
    </w:p>
    <w:p w14:paraId="16C44377" w14:textId="77777777" w:rsidR="00DD3677" w:rsidRPr="00DD3677" w:rsidRDefault="00DD3677" w:rsidP="00DD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de-AT"/>
        </w:rPr>
      </w:pPr>
      <w:r w:rsidRPr="00DD3677">
        <w:rPr>
          <w:rFonts w:ascii="Consolas" w:eastAsia="Times New Roman" w:hAnsi="Consolas" w:cs="Courier New"/>
          <w:color w:val="2F6F9F"/>
          <w:sz w:val="20"/>
          <w:szCs w:val="20"/>
          <w:lang w:eastAsia="de-AT"/>
        </w:rPr>
        <w:t>&lt;div</w:t>
      </w:r>
      <w:r w:rsidRPr="00DD3677">
        <w:rPr>
          <w:rFonts w:ascii="Consolas" w:eastAsia="Times New Roman" w:hAnsi="Consolas" w:cs="Courier New"/>
          <w:color w:val="333333"/>
          <w:sz w:val="20"/>
          <w:szCs w:val="20"/>
          <w:lang w:eastAsia="de-AT"/>
        </w:rPr>
        <w:t xml:space="preserve"> </w:t>
      </w:r>
      <w:proofErr w:type="spellStart"/>
      <w:r w:rsidRPr="00DD3677">
        <w:rPr>
          <w:rFonts w:ascii="Consolas" w:eastAsia="Times New Roman" w:hAnsi="Consolas" w:cs="Courier New"/>
          <w:color w:val="4F9FCF"/>
          <w:sz w:val="20"/>
          <w:szCs w:val="20"/>
          <w:lang w:eastAsia="de-AT"/>
        </w:rPr>
        <w:t>class</w:t>
      </w:r>
      <w:proofErr w:type="spellEnd"/>
      <w:r w:rsidRPr="00DD3677">
        <w:rPr>
          <w:rFonts w:ascii="Consolas" w:eastAsia="Times New Roman" w:hAnsi="Consolas" w:cs="Courier New"/>
          <w:color w:val="4F9FCF"/>
          <w:sz w:val="20"/>
          <w:szCs w:val="20"/>
          <w:lang w:eastAsia="de-AT"/>
        </w:rPr>
        <w:t>=</w:t>
      </w:r>
      <w:r w:rsidRPr="00DD3677">
        <w:rPr>
          <w:rFonts w:ascii="Consolas" w:eastAsia="Times New Roman" w:hAnsi="Consolas" w:cs="Courier New"/>
          <w:color w:val="D44950"/>
          <w:sz w:val="20"/>
          <w:szCs w:val="20"/>
          <w:lang w:eastAsia="de-AT"/>
        </w:rPr>
        <w:t>"</w:t>
      </w:r>
      <w:proofErr w:type="spellStart"/>
      <w:r w:rsidRPr="00DD3677">
        <w:rPr>
          <w:rFonts w:ascii="Consolas" w:eastAsia="Times New Roman" w:hAnsi="Consolas" w:cs="Courier New"/>
          <w:color w:val="D44950"/>
          <w:sz w:val="20"/>
          <w:szCs w:val="20"/>
          <w:lang w:eastAsia="de-AT"/>
        </w:rPr>
        <w:t>container</w:t>
      </w:r>
      <w:proofErr w:type="spellEnd"/>
      <w:r w:rsidRPr="00DD3677">
        <w:rPr>
          <w:rFonts w:ascii="Consolas" w:eastAsia="Times New Roman" w:hAnsi="Consolas" w:cs="Courier New"/>
          <w:color w:val="D44950"/>
          <w:sz w:val="20"/>
          <w:szCs w:val="20"/>
          <w:lang w:eastAsia="de-AT"/>
        </w:rPr>
        <w:t>"</w:t>
      </w:r>
      <w:r w:rsidRPr="00DD3677">
        <w:rPr>
          <w:rFonts w:ascii="Consolas" w:eastAsia="Times New Roman" w:hAnsi="Consolas" w:cs="Courier New"/>
          <w:color w:val="2F6F9F"/>
          <w:sz w:val="20"/>
          <w:szCs w:val="20"/>
          <w:lang w:eastAsia="de-AT"/>
        </w:rPr>
        <w:t>&gt;</w:t>
      </w:r>
      <w:r w:rsidRPr="00DD3677">
        <w:rPr>
          <w:rFonts w:ascii="Consolas" w:eastAsia="Times New Roman" w:hAnsi="Consolas" w:cs="Courier New"/>
          <w:color w:val="333333"/>
          <w:sz w:val="20"/>
          <w:szCs w:val="20"/>
          <w:lang w:eastAsia="de-AT"/>
        </w:rPr>
        <w:t xml:space="preserve"> ... </w:t>
      </w:r>
      <w:r w:rsidRPr="00DD3677">
        <w:rPr>
          <w:rFonts w:ascii="Consolas" w:eastAsia="Times New Roman" w:hAnsi="Consolas" w:cs="Courier New"/>
          <w:color w:val="2F6F9F"/>
          <w:sz w:val="20"/>
          <w:szCs w:val="20"/>
          <w:lang w:eastAsia="de-AT"/>
        </w:rPr>
        <w:t>&lt;/div&gt;</w:t>
      </w:r>
    </w:p>
    <w:p w14:paraId="025CE8DA" w14:textId="77777777" w:rsidR="00DD3677" w:rsidRPr="00DD3677" w:rsidRDefault="00DD3677" w:rsidP="00DD367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</w:pPr>
      <w:r w:rsidRPr="00DD3677"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  <w:t>Verwende </w:t>
      </w:r>
      <w:r w:rsidRPr="00DD367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de-AT"/>
        </w:rPr>
        <w:t>.container-fluid</w:t>
      </w:r>
      <w:r w:rsidRPr="00DD3677"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  <w:t> für einen Container, der die gesamte Breite deines Anzeigefensters einnimmt.</w:t>
      </w:r>
    </w:p>
    <w:p w14:paraId="415DA4A6" w14:textId="7E3C77D2" w:rsidR="00DD3677" w:rsidRDefault="00DD3677" w:rsidP="00DD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de-AT"/>
        </w:rPr>
      </w:pPr>
      <w:r w:rsidRPr="00DD3677">
        <w:rPr>
          <w:rFonts w:ascii="Consolas" w:eastAsia="Times New Roman" w:hAnsi="Consolas" w:cs="Courier New"/>
          <w:color w:val="2F6F9F"/>
          <w:sz w:val="20"/>
          <w:szCs w:val="20"/>
          <w:lang w:eastAsia="de-AT"/>
        </w:rPr>
        <w:t>&lt;div</w:t>
      </w:r>
      <w:r w:rsidRPr="00DD3677">
        <w:rPr>
          <w:rFonts w:ascii="Consolas" w:eastAsia="Times New Roman" w:hAnsi="Consolas" w:cs="Courier New"/>
          <w:color w:val="333333"/>
          <w:sz w:val="20"/>
          <w:szCs w:val="20"/>
          <w:lang w:eastAsia="de-AT"/>
        </w:rPr>
        <w:t xml:space="preserve"> </w:t>
      </w:r>
      <w:proofErr w:type="spellStart"/>
      <w:r w:rsidRPr="00DD3677">
        <w:rPr>
          <w:rFonts w:ascii="Consolas" w:eastAsia="Times New Roman" w:hAnsi="Consolas" w:cs="Courier New"/>
          <w:color w:val="4F9FCF"/>
          <w:sz w:val="20"/>
          <w:szCs w:val="20"/>
          <w:lang w:eastAsia="de-AT"/>
        </w:rPr>
        <w:t>class</w:t>
      </w:r>
      <w:proofErr w:type="spellEnd"/>
      <w:r w:rsidRPr="00DD3677">
        <w:rPr>
          <w:rFonts w:ascii="Consolas" w:eastAsia="Times New Roman" w:hAnsi="Consolas" w:cs="Courier New"/>
          <w:color w:val="4F9FCF"/>
          <w:sz w:val="20"/>
          <w:szCs w:val="20"/>
          <w:lang w:eastAsia="de-AT"/>
        </w:rPr>
        <w:t>=</w:t>
      </w:r>
      <w:r w:rsidRPr="00DD3677">
        <w:rPr>
          <w:rFonts w:ascii="Consolas" w:eastAsia="Times New Roman" w:hAnsi="Consolas" w:cs="Courier New"/>
          <w:color w:val="D44950"/>
          <w:sz w:val="20"/>
          <w:szCs w:val="20"/>
          <w:lang w:eastAsia="de-AT"/>
        </w:rPr>
        <w:t>"container-fluid"</w:t>
      </w:r>
      <w:r w:rsidRPr="00DD3677">
        <w:rPr>
          <w:rFonts w:ascii="Consolas" w:eastAsia="Times New Roman" w:hAnsi="Consolas" w:cs="Courier New"/>
          <w:color w:val="2F6F9F"/>
          <w:sz w:val="20"/>
          <w:szCs w:val="20"/>
          <w:lang w:eastAsia="de-AT"/>
        </w:rPr>
        <w:t>&gt;</w:t>
      </w:r>
      <w:r w:rsidRPr="00DD3677">
        <w:rPr>
          <w:rFonts w:ascii="Consolas" w:eastAsia="Times New Roman" w:hAnsi="Consolas" w:cs="Courier New"/>
          <w:color w:val="333333"/>
          <w:sz w:val="20"/>
          <w:szCs w:val="20"/>
          <w:lang w:eastAsia="de-AT"/>
        </w:rPr>
        <w:t xml:space="preserve"> ... </w:t>
      </w:r>
      <w:r w:rsidRPr="00DD3677">
        <w:rPr>
          <w:rFonts w:ascii="Consolas" w:eastAsia="Times New Roman" w:hAnsi="Consolas" w:cs="Courier New"/>
          <w:color w:val="2F6F9F"/>
          <w:sz w:val="20"/>
          <w:szCs w:val="20"/>
          <w:lang w:eastAsia="de-AT"/>
        </w:rPr>
        <w:t>&lt;/div&gt;</w:t>
      </w:r>
    </w:p>
    <w:p w14:paraId="70CDBB6E" w14:textId="1F9C6CD0" w:rsidR="00DD3677" w:rsidRDefault="00DD3677" w:rsidP="00DD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de-AT"/>
        </w:rPr>
      </w:pPr>
    </w:p>
    <w:p w14:paraId="4F073929" w14:textId="08E4C797" w:rsidR="00DD3677" w:rsidRPr="003D77AE" w:rsidRDefault="00DD3677" w:rsidP="003D77A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</w:pPr>
      <w:r w:rsidRPr="003D77AE"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  <w:t xml:space="preserve">Grundeinstellung in den </w:t>
      </w:r>
      <w:proofErr w:type="spellStart"/>
      <w:r w:rsidRPr="003D77AE"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  <w:t>Meta</w:t>
      </w:r>
      <w:proofErr w:type="spellEnd"/>
      <w:r w:rsidRPr="003D77AE"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  <w:t xml:space="preserve"> Tags: </w:t>
      </w:r>
    </w:p>
    <w:p w14:paraId="7EAE1096" w14:textId="4BC9A1A7" w:rsidR="00DD3677" w:rsidRDefault="00DD3677" w:rsidP="00DD3677">
      <w:pPr>
        <w:pStyle w:val="HTMLVorformatiert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meta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content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>=1, maximum-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>=1, user-</w:t>
      </w:r>
      <w:proofErr w:type="spellStart"/>
      <w:r>
        <w:rPr>
          <w:rStyle w:val="s"/>
          <w:rFonts w:ascii="Consolas" w:hAnsi="Consolas"/>
          <w:color w:val="D44950"/>
        </w:rPr>
        <w:t>scalable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no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114B6D8B" w14:textId="15B63A3A" w:rsidR="00DD3677" w:rsidRDefault="00DD3677" w:rsidP="00DD3677">
      <w:pPr>
        <w:pStyle w:val="HTMLVorformatiert"/>
        <w:rPr>
          <w:rStyle w:val="nt"/>
          <w:rFonts w:ascii="Consolas" w:hAnsi="Consolas"/>
          <w:color w:val="2F6F9F"/>
        </w:rPr>
      </w:pPr>
    </w:p>
    <w:p w14:paraId="115F2B82" w14:textId="77777777" w:rsidR="00DD3677" w:rsidRDefault="00DD3677" w:rsidP="00DD3677">
      <w:pPr>
        <w:pStyle w:val="c2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2"/>
          <w:rFonts w:ascii="Arial" w:hAnsi="Arial" w:cs="Arial"/>
          <w:color w:val="000000"/>
          <w:sz w:val="28"/>
          <w:szCs w:val="28"/>
        </w:rPr>
        <w:t>The </w:t>
      </w: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viewport</w:t>
      </w:r>
      <w:proofErr w:type="spellEnd"/>
      <w:r>
        <w:rPr>
          <w:rStyle w:val="c12"/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Style w:val="c12"/>
          <w:rFonts w:ascii="Arial" w:hAnsi="Arial" w:cs="Arial"/>
          <w:color w:val="000000"/>
          <w:sz w:val="28"/>
          <w:szCs w:val="28"/>
        </w:rPr>
        <w:t>is</w:t>
      </w:r>
      <w:proofErr w:type="spellEnd"/>
      <w:r>
        <w:rPr>
          <w:rStyle w:val="c12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2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2"/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user's</w:t>
      </w:r>
      <w:proofErr w:type="spellEnd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 xml:space="preserve"> visible </w:t>
      </w: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area</w:t>
      </w:r>
      <w:proofErr w:type="spellEnd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of</w:t>
      </w:r>
      <w:proofErr w:type="spellEnd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 xml:space="preserve"> a web </w:t>
      </w: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page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. The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viewport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varies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with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device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and will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be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smaller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on a mobile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phone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than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on a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computer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screen.</w:t>
      </w:r>
    </w:p>
    <w:p w14:paraId="0B14C2C4" w14:textId="77777777" w:rsidR="00DD3677" w:rsidRDefault="00DD3677" w:rsidP="00DD3677">
      <w:pPr>
        <w:pStyle w:val="c21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&lt;</w:t>
      </w: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meta</w:t>
      </w:r>
      <w:proofErr w:type="spellEnd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name</w:t>
      </w:r>
      <w:proofErr w:type="spellEnd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=“</w:t>
      </w: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viewport</w:t>
      </w:r>
      <w:proofErr w:type="spellEnd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”&gt;</w:t>
      </w:r>
      <w:r>
        <w:rPr>
          <w:rStyle w:val="c10"/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gives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browser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instructions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on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how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to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control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page's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dimensions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and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scaling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>.</w:t>
      </w:r>
    </w:p>
    <w:p w14:paraId="368096F2" w14:textId="77777777" w:rsidR="00DD3677" w:rsidRDefault="00DD3677" w:rsidP="00DD3677">
      <w:pPr>
        <w:pStyle w:val="c21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width</w:t>
      </w:r>
      <w:proofErr w:type="spellEnd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=</w:t>
      </w: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device-width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sets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width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of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page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to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follow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screen-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width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of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device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which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will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vary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depending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on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device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>).</w:t>
      </w:r>
      <w:bookmarkStart w:id="0" w:name="_GoBack"/>
      <w:bookmarkEnd w:id="0"/>
    </w:p>
    <w:p w14:paraId="7E2B8F29" w14:textId="19C01794" w:rsidR="00DD3677" w:rsidRPr="003D77AE" w:rsidRDefault="00DD3677" w:rsidP="00DD3677">
      <w:pPr>
        <w:pStyle w:val="c21"/>
        <w:numPr>
          <w:ilvl w:val="0"/>
          <w:numId w:val="1"/>
        </w:numPr>
        <w:rPr>
          <w:rStyle w:val="c10"/>
          <w:rFonts w:ascii="Arial" w:hAnsi="Arial" w:cs="Arial"/>
          <w:color w:val="000000"/>
          <w:sz w:val="22"/>
          <w:szCs w:val="22"/>
        </w:rPr>
      </w:pPr>
      <w:r>
        <w:rPr>
          <w:rStyle w:val="c12"/>
          <w:rFonts w:ascii="Arial" w:hAnsi="Arial" w:cs="Arial"/>
          <w:color w:val="000000"/>
          <w:sz w:val="28"/>
          <w:szCs w:val="28"/>
        </w:rPr>
        <w:t> </w:t>
      </w:r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initial-</w:t>
      </w:r>
      <w:proofErr w:type="spellStart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scale</w:t>
      </w:r>
      <w:proofErr w:type="spellEnd"/>
      <w:r>
        <w:rPr>
          <w:rStyle w:val="c12"/>
          <w:rFonts w:ascii="Arial" w:hAnsi="Arial" w:cs="Arial"/>
          <w:b/>
          <w:bCs/>
          <w:color w:val="000000"/>
          <w:sz w:val="28"/>
          <w:szCs w:val="28"/>
        </w:rPr>
        <w:t>=1.0</w:t>
      </w:r>
      <w:r>
        <w:rPr>
          <w:rStyle w:val="c10"/>
          <w:rFonts w:ascii="Arial" w:hAnsi="Arial" w:cs="Arial"/>
          <w:color w:val="000000"/>
          <w:sz w:val="28"/>
          <w:szCs w:val="28"/>
        </w:rPr>
        <w:t> 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sets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initial zoom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level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when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page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is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first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loaded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by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the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c10"/>
          <w:rFonts w:ascii="Arial" w:hAnsi="Arial" w:cs="Arial"/>
          <w:color w:val="000000"/>
          <w:sz w:val="28"/>
          <w:szCs w:val="28"/>
        </w:rPr>
        <w:t>browser</w:t>
      </w:r>
      <w:proofErr w:type="spellEnd"/>
      <w:r>
        <w:rPr>
          <w:rStyle w:val="c10"/>
          <w:rFonts w:ascii="Arial" w:hAnsi="Arial" w:cs="Arial"/>
          <w:color w:val="000000"/>
          <w:sz w:val="28"/>
          <w:szCs w:val="28"/>
        </w:rPr>
        <w:t>.</w:t>
      </w:r>
    </w:p>
    <w:p w14:paraId="7955575D" w14:textId="2B4C84E2" w:rsidR="003D77AE" w:rsidRPr="003D77AE" w:rsidRDefault="003D77AE" w:rsidP="003D77AE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</w:pPr>
      <w:r w:rsidRPr="003D77AE"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  <w:t xml:space="preserve">Wie sind die </w:t>
      </w:r>
      <w:proofErr w:type="spellStart"/>
      <w:r w:rsidRPr="003D77AE"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  <w:t>margins</w:t>
      </w:r>
      <w:proofErr w:type="spellEnd"/>
      <w:r w:rsidRPr="003D77AE"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  <w:t xml:space="preserve"> und </w:t>
      </w:r>
      <w:proofErr w:type="spellStart"/>
      <w:r w:rsidRPr="003D77AE"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  <w:t>paddings</w:t>
      </w:r>
      <w:proofErr w:type="spellEnd"/>
      <w:r w:rsidRPr="003D77AE">
        <w:rPr>
          <w:rFonts w:ascii="Helvetica" w:eastAsia="Times New Roman" w:hAnsi="Helvetica" w:cs="Helvetica"/>
          <w:color w:val="333333"/>
          <w:sz w:val="45"/>
          <w:szCs w:val="45"/>
          <w:lang w:eastAsia="de-AT"/>
        </w:rPr>
        <w:t xml:space="preserve"> zu lesen?</w:t>
      </w:r>
    </w:p>
    <w:p w14:paraId="24B14403" w14:textId="77777777" w:rsidR="003D77AE" w:rsidRPr="003D77AE" w:rsidRDefault="003D77AE" w:rsidP="003D77AE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</w:pPr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n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the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second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&lt;p&gt; tag,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the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 </w:t>
      </w:r>
      <w:r w:rsidRPr="003D77AE">
        <w:rPr>
          <w:rFonts w:ascii="inherit" w:eastAsia="Times New Roman" w:hAnsi="inherit" w:cs="Times New Roman"/>
          <w:b/>
          <w:bCs/>
          <w:i/>
          <w:iCs/>
          <w:color w:val="161D0C"/>
          <w:sz w:val="24"/>
          <w:szCs w:val="24"/>
          <w:bdr w:val="none" w:sz="0" w:space="0" w:color="auto" w:frame="1"/>
          <w:lang w:eastAsia="de-AT"/>
        </w:rPr>
        <w:t>pt-md-2</w:t>
      </w:r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 and </w:t>
      </w:r>
      <w:r w:rsidRPr="003D77AE">
        <w:rPr>
          <w:rFonts w:ascii="inherit" w:eastAsia="Times New Roman" w:hAnsi="inherit" w:cs="Times New Roman"/>
          <w:b/>
          <w:bCs/>
          <w:i/>
          <w:iCs/>
          <w:color w:val="161D0C"/>
          <w:sz w:val="24"/>
          <w:szCs w:val="24"/>
          <w:bdr w:val="none" w:sz="0" w:space="0" w:color="auto" w:frame="1"/>
          <w:lang w:eastAsia="de-AT"/>
        </w:rPr>
        <w:t>pl-md-3</w:t>
      </w:r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 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classes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are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used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.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That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means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from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medium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viewports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,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the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top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padding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will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be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two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points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and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left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padding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is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3.</w:t>
      </w:r>
    </w:p>
    <w:p w14:paraId="3F8AF4F1" w14:textId="77777777" w:rsidR="003D77AE" w:rsidRPr="003D77AE" w:rsidRDefault="003D77AE" w:rsidP="003D77AE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</w:pP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For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the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third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paragraph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, </w:t>
      </w:r>
      <w:r w:rsidRPr="003D77AE">
        <w:rPr>
          <w:rFonts w:ascii="inherit" w:eastAsia="Times New Roman" w:hAnsi="inherit" w:cs="Times New Roman"/>
          <w:b/>
          <w:bCs/>
          <w:color w:val="161D0C"/>
          <w:sz w:val="24"/>
          <w:szCs w:val="24"/>
          <w:bdr w:val="none" w:sz="0" w:space="0" w:color="auto" w:frame="1"/>
          <w:lang w:eastAsia="de-AT"/>
        </w:rPr>
        <w:t>pt-lg-3</w:t>
      </w:r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 and </w:t>
      </w:r>
      <w:r w:rsidRPr="003D77AE">
        <w:rPr>
          <w:rFonts w:ascii="inherit" w:eastAsia="Times New Roman" w:hAnsi="inherit" w:cs="Times New Roman"/>
          <w:b/>
          <w:bCs/>
          <w:color w:val="161D0C"/>
          <w:sz w:val="24"/>
          <w:szCs w:val="24"/>
          <w:bdr w:val="none" w:sz="0" w:space="0" w:color="auto" w:frame="1"/>
          <w:lang w:eastAsia="de-AT"/>
        </w:rPr>
        <w:t>pl-lg-2</w:t>
      </w:r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 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class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are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applied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. By .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lg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,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it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means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from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large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devices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/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viewports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. The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left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padding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is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2 and top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padding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is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3.</w:t>
      </w:r>
    </w:p>
    <w:p w14:paraId="50E390D3" w14:textId="77777777" w:rsidR="003D77AE" w:rsidRPr="003D77AE" w:rsidRDefault="003D77AE" w:rsidP="003D77AE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</w:pP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Finally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,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the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last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paragraph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is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given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the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padding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classes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for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extra large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viewports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. The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classes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 xml:space="preserve"> </w:t>
      </w:r>
      <w:proofErr w:type="spellStart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are</w:t>
      </w:r>
      <w:proofErr w:type="spellEnd"/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 </w:t>
      </w:r>
      <w:r w:rsidRPr="003D77AE">
        <w:rPr>
          <w:rFonts w:ascii="inherit" w:eastAsia="Times New Roman" w:hAnsi="inherit" w:cs="Times New Roman"/>
          <w:b/>
          <w:bCs/>
          <w:color w:val="161D0C"/>
          <w:sz w:val="24"/>
          <w:szCs w:val="24"/>
          <w:bdr w:val="none" w:sz="0" w:space="0" w:color="auto" w:frame="1"/>
          <w:lang w:eastAsia="de-AT"/>
        </w:rPr>
        <w:t>pt-xl-5</w:t>
      </w:r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 and </w:t>
      </w:r>
      <w:r w:rsidRPr="003D77AE">
        <w:rPr>
          <w:rFonts w:ascii="inherit" w:eastAsia="Times New Roman" w:hAnsi="inherit" w:cs="Times New Roman"/>
          <w:b/>
          <w:bCs/>
          <w:color w:val="161D0C"/>
          <w:sz w:val="24"/>
          <w:szCs w:val="24"/>
          <w:bdr w:val="none" w:sz="0" w:space="0" w:color="auto" w:frame="1"/>
          <w:lang w:eastAsia="de-AT"/>
        </w:rPr>
        <w:t>pl-xl-4</w:t>
      </w:r>
      <w:r w:rsidRPr="003D77AE">
        <w:rPr>
          <w:rFonts w:ascii="Verdana" w:eastAsia="Times New Roman" w:hAnsi="Verdana" w:cs="Times New Roman"/>
          <w:color w:val="161D0C"/>
          <w:sz w:val="24"/>
          <w:szCs w:val="24"/>
          <w:lang w:eastAsia="de-AT"/>
        </w:rPr>
        <w:t>.</w:t>
      </w:r>
    </w:p>
    <w:p w14:paraId="2E35F8FF" w14:textId="77777777" w:rsidR="003D77AE" w:rsidRDefault="003D77AE" w:rsidP="003D77AE">
      <w:pPr>
        <w:pStyle w:val="c21"/>
        <w:rPr>
          <w:rFonts w:ascii="Arial" w:hAnsi="Arial" w:cs="Arial"/>
          <w:color w:val="000000"/>
          <w:sz w:val="22"/>
          <w:szCs w:val="22"/>
        </w:rPr>
      </w:pPr>
    </w:p>
    <w:p w14:paraId="0AE4768D" w14:textId="77777777" w:rsidR="00DD3677" w:rsidRDefault="00DD3677" w:rsidP="00DD3677">
      <w:pPr>
        <w:pStyle w:val="HTMLVorformatiert"/>
        <w:rPr>
          <w:rFonts w:ascii="Consolas" w:hAnsi="Consolas"/>
          <w:color w:val="333333"/>
        </w:rPr>
      </w:pPr>
    </w:p>
    <w:p w14:paraId="2A6771C6" w14:textId="77777777" w:rsidR="00DD3677" w:rsidRPr="00DD3677" w:rsidRDefault="00DD3677" w:rsidP="00DD3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de-AT"/>
        </w:rPr>
      </w:pPr>
    </w:p>
    <w:p w14:paraId="6DB3AE33" w14:textId="77777777" w:rsidR="00C24AED" w:rsidRDefault="00C24AED"/>
    <w:sectPr w:rsidR="00C24A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4280D"/>
    <w:multiLevelType w:val="multilevel"/>
    <w:tmpl w:val="8EB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DA"/>
    <w:rsid w:val="002A2330"/>
    <w:rsid w:val="002E1CDA"/>
    <w:rsid w:val="003D77AE"/>
    <w:rsid w:val="00B92138"/>
    <w:rsid w:val="00C24AED"/>
    <w:rsid w:val="00DD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49A7"/>
  <w15:chartTrackingRefBased/>
  <w15:docId w15:val="{E9C81652-9C22-4F04-826A-15E6A4DF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DD3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D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D3677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D3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D3677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nt">
    <w:name w:val="nt"/>
    <w:basedOn w:val="Absatz-Standardschriftart"/>
    <w:rsid w:val="00DD3677"/>
  </w:style>
  <w:style w:type="character" w:customStyle="1" w:styleId="na">
    <w:name w:val="na"/>
    <w:basedOn w:val="Absatz-Standardschriftart"/>
    <w:rsid w:val="00DD3677"/>
  </w:style>
  <w:style w:type="character" w:customStyle="1" w:styleId="s">
    <w:name w:val="s"/>
    <w:basedOn w:val="Absatz-Standardschriftart"/>
    <w:rsid w:val="00DD3677"/>
  </w:style>
  <w:style w:type="character" w:customStyle="1" w:styleId="berschrift2Zchn">
    <w:name w:val="Überschrift 2 Zchn"/>
    <w:basedOn w:val="Absatz-Standardschriftart"/>
    <w:link w:val="berschrift2"/>
    <w:uiPriority w:val="9"/>
    <w:rsid w:val="00DD3677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customStyle="1" w:styleId="c21">
    <w:name w:val="c21"/>
    <w:basedOn w:val="Standard"/>
    <w:rsid w:val="00DD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c12">
    <w:name w:val="c12"/>
    <w:basedOn w:val="Absatz-Standardschriftart"/>
    <w:rsid w:val="00DD3677"/>
  </w:style>
  <w:style w:type="character" w:customStyle="1" w:styleId="c10">
    <w:name w:val="c10"/>
    <w:basedOn w:val="Absatz-Standardschriftart"/>
    <w:rsid w:val="00DD3677"/>
  </w:style>
  <w:style w:type="character" w:styleId="Fett">
    <w:name w:val="Strong"/>
    <w:basedOn w:val="Absatz-Standardschriftart"/>
    <w:uiPriority w:val="22"/>
    <w:qFormat/>
    <w:rsid w:val="003D77AE"/>
    <w:rPr>
      <w:b/>
      <w:bCs/>
    </w:rPr>
  </w:style>
  <w:style w:type="character" w:styleId="Hervorhebung">
    <w:name w:val="Emphasis"/>
    <w:basedOn w:val="Absatz-Standardschriftart"/>
    <w:uiPriority w:val="20"/>
    <w:qFormat/>
    <w:rsid w:val="003D77AE"/>
    <w:rPr>
      <w:i/>
      <w:iCs/>
    </w:rPr>
  </w:style>
  <w:style w:type="paragraph" w:styleId="Listenabsatz">
    <w:name w:val="List Paragraph"/>
    <w:basedOn w:val="Standard"/>
    <w:uiPriority w:val="34"/>
    <w:qFormat/>
    <w:rsid w:val="003D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566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1973094209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15127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3</cp:revision>
  <dcterms:created xsi:type="dcterms:W3CDTF">2019-06-05T17:23:00Z</dcterms:created>
  <dcterms:modified xsi:type="dcterms:W3CDTF">2019-06-05T18:50:00Z</dcterms:modified>
</cp:coreProperties>
</file>