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00CB026C" w14:paraId="13B51A4C" w14:textId="77777777">
        <w:tblPrEx>
          <w:tblCellMar>
            <w:top w:w="0" w:type="dxa"/>
            <w:bottom w:w="0" w:type="dxa"/>
          </w:tblCellMar>
        </w:tblPrEx>
        <w:tc>
          <w:tcPr>
            <w:tcW w:w="9026" w:type="dxa"/>
            <w:shd w:val="clear" w:color="auto" w:fill="E6007E"/>
            <w:tcMar>
              <w:top w:w="40" w:type="dxa"/>
              <w:left w:w="0" w:type="dxa"/>
              <w:bottom w:w="40" w:type="dxa"/>
              <w:right w:w="0" w:type="dxa"/>
            </w:tcMar>
          </w:tcPr>
          <w:p w:rsidR="00CB026C" w:rsidRDefault="00000000" w14:paraId="4A575718" w14:textId="77777777">
            <w:r>
              <w:rPr>
                <w:sz w:val="6"/>
                <w:szCs w:val="6"/>
              </w:rPr>
              <w:t xml:space="preserve"> </w:t>
            </w:r>
          </w:p>
        </w:tc>
      </w:tr>
    </w:tbl>
    <w:p w:rsidR="00CB026C" w:rsidRDefault="00CB026C" w14:paraId="25BEA2A3" w14:textId="77777777">
      <w:pPr>
        <w:spacing w:after="170"/>
      </w:pPr>
    </w:p>
    <w:p w:rsidR="00CB026C" w:rsidRDefault="00000000" w14:paraId="1D721691" w14:textId="77777777">
      <w:pPr>
        <w:spacing w:after="60" w:line="282" w:lineRule="auto"/>
      </w:pPr>
      <w:r>
        <w:rPr>
          <w:b/>
          <w:bCs/>
          <w:sz w:val="52"/>
          <w:szCs w:val="52"/>
        </w:rPr>
        <w:t>AI Playground</w:t>
      </w:r>
    </w:p>
    <w:p w:rsidRPr="005F61C1" w:rsidR="00CB026C" w:rsidRDefault="00000000" w14:paraId="3CD879DD" w14:textId="7CC7B302">
      <w:pPr>
        <w:spacing w:after="30" w:line="282" w:lineRule="auto"/>
        <w:rPr>
          <w:lang w:val="nl-NL"/>
        </w:rPr>
      </w:pPr>
      <w:r w:rsidRPr="005F61C1">
        <w:rPr>
          <w:b/>
          <w:bCs/>
          <w:color w:val="E6007E"/>
          <w:sz w:val="28"/>
          <w:szCs w:val="28"/>
          <w:lang w:val="nl-NL"/>
        </w:rPr>
        <w:t>Opzet en begeleiding</w:t>
      </w:r>
    </w:p>
    <w:p w:rsidR="00CB026C" w:rsidRDefault="00000000" w14:paraId="57C7EE2C" w14:textId="77777777">
      <w:pPr>
        <w:pBdr>
          <w:bottom w:val="single" w:color="E30613" w:sz="14" w:space="5"/>
        </w:pBdr>
        <w:spacing w:after="180"/>
      </w:pPr>
      <w:r>
        <w:rPr>
          <w:color w:val="5A5A5A"/>
        </w:rPr>
        <w:t>Minor Circulaire Economie  |  HAN University of Applied Sciences</w:t>
      </w:r>
    </w:p>
    <w:p w:rsidRPr="005F61C1" w:rsidR="00CB026C" w:rsidRDefault="00000000" w14:paraId="2C08F47D" w14:textId="77777777">
      <w:pPr>
        <w:spacing w:after="140" w:line="282" w:lineRule="auto"/>
        <w:rPr>
          <w:lang w:val="nl-NL"/>
        </w:rPr>
      </w:pPr>
      <w:r w:rsidRPr="005F61C1">
        <w:rPr>
          <w:lang w:val="nl-NL"/>
        </w:rPr>
        <w:t>De AI Playground is een vrije ruimte waarin studenten met AI experimenteren onder jouw begeleiding. Geen toets, geen beoordeling, geen verplichte output per sessie. Het doel is simpel: studenten leren en proberen dingen die ze nergens anders in de minor tegenkomen, met iemand naast zich die er echt verstand van heeft.</w:t>
      </w:r>
    </w:p>
    <w:p w:rsidRPr="005F61C1" w:rsidR="00CB026C" w:rsidRDefault="00000000" w14:paraId="6E982577" w14:textId="77777777">
      <w:pPr>
        <w:spacing w:after="140" w:line="282" w:lineRule="auto"/>
        <w:rPr>
          <w:lang w:val="nl-NL"/>
        </w:rPr>
      </w:pPr>
      <w:r w:rsidRPr="005F61C1">
        <w:rPr>
          <w:lang w:val="nl-NL"/>
        </w:rPr>
        <w:t>Bij Vaardigheden AI leren studenten al de basis. Daar maken ze hun eigen custom GPT of Claude project, leren ze prompten en bouwen ze een eenvoudige assistent. Daar bouw jij op voort. Jouw meerwaarde zit op het niveau daarboven: AI inzetten als systeem in plaats van als los knopje. In de eerste sessie is een korte verankering van die basis handig, daarna ligt de nadruk volledig op wat jij toevoegt.</w:t>
      </w:r>
    </w:p>
    <w:tbl>
      <w:tblPr>
        <w:tblW w:w="9026" w:type="dxa"/>
        <w:tblBorders>
          <w:top w:val="single" w:color="FCE7F2" w:sz="2" w:space="0"/>
          <w:left w:val="single" w:color="E6007E" w:sz="22" w:space="0"/>
          <w:bottom w:val="single" w:color="FCE7F2" w:sz="2" w:space="0"/>
          <w:right w:val="single" w:color="FCE7F2"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F61C1" w:rsidR="00CB026C" w14:paraId="34F36410" w14:textId="77777777">
        <w:tblPrEx>
          <w:tblCellMar>
            <w:top w:w="0" w:type="dxa"/>
            <w:bottom w:w="0" w:type="dxa"/>
          </w:tblCellMar>
        </w:tblPrEx>
        <w:tc>
          <w:tcPr>
            <w:tcW w:w="9026" w:type="dxa"/>
            <w:shd w:val="clear" w:color="auto" w:fill="FCE7F2"/>
            <w:tcMar>
              <w:top w:w="130" w:type="dxa"/>
              <w:left w:w="220" w:type="dxa"/>
              <w:bottom w:w="130" w:type="dxa"/>
              <w:right w:w="200" w:type="dxa"/>
            </w:tcMar>
          </w:tcPr>
          <w:p w:rsidRPr="005F61C1" w:rsidR="00CB026C" w:rsidRDefault="00000000" w14:paraId="5DE24010" w14:textId="77777777">
            <w:pPr>
              <w:spacing w:after="80" w:line="276" w:lineRule="auto"/>
              <w:rPr>
                <w:lang w:val="nl-NL"/>
              </w:rPr>
            </w:pPr>
            <w:r w:rsidRPr="005F61C1">
              <w:rPr>
                <w:b/>
                <w:bCs/>
                <w:color w:val="E6007E"/>
                <w:sz w:val="18"/>
                <w:szCs w:val="18"/>
                <w:lang w:val="nl-NL"/>
              </w:rPr>
              <w:t>DE KERN VAN EEN PLAYGROUND</w:t>
            </w:r>
          </w:p>
          <w:p w:rsidRPr="005F61C1" w:rsidR="00CB026C" w:rsidRDefault="00000000" w14:paraId="4BC08D23" w14:textId="77777777">
            <w:pPr>
              <w:spacing w:line="282" w:lineRule="auto"/>
              <w:rPr>
                <w:lang w:val="nl-NL"/>
              </w:rPr>
            </w:pPr>
            <w:r w:rsidRPr="005F61C1">
              <w:rPr>
                <w:lang w:val="nl-NL"/>
              </w:rPr>
              <w:t>Het draait om proberen. Niet alles hoeft te werken of meteen bruikbaar te zijn voor de opdracht. Een experiment dat mislukt levert vaak meer inzicht op dan een opdracht die in één keer lukt. Geef studenten de ruimte om vast te lopen en zelf weer los te komen.</w:t>
            </w:r>
          </w:p>
        </w:tc>
      </w:tr>
    </w:tbl>
    <w:p w:rsidRPr="005F61C1" w:rsidR="00CB026C" w:rsidRDefault="00000000" w14:paraId="78528650" w14:textId="77777777">
      <w:pPr>
        <w:keepNext/>
        <w:pBdr>
          <w:bottom w:val="single" w:color="E6007E" w:sz="10" w:space="6"/>
        </w:pBdr>
        <w:spacing w:before="300" w:after="150"/>
        <w:rPr>
          <w:lang w:val="nl-NL"/>
        </w:rPr>
      </w:pPr>
      <w:r w:rsidRPr="005F61C1">
        <w:rPr>
          <w:b/>
          <w:bCs/>
          <w:color w:val="E6007E"/>
          <w:sz w:val="30"/>
          <w:szCs w:val="30"/>
          <w:lang w:val="nl-NL"/>
        </w:rPr>
        <w:t>De zeven sessies</w:t>
      </w:r>
    </w:p>
    <w:p w:rsidRPr="005F61C1" w:rsidR="00CB026C" w:rsidRDefault="00000000" w14:paraId="10F7965D" w14:textId="77777777">
      <w:pPr>
        <w:spacing w:after="140" w:line="282" w:lineRule="auto"/>
        <w:rPr>
          <w:lang w:val="nl-NL"/>
        </w:rPr>
      </w:pPr>
      <w:r w:rsidRPr="005F61C1">
        <w:rPr>
          <w:lang w:val="nl-NL"/>
        </w:rPr>
        <w:t>De Playground staat zeven keer op donderdag, verspreid over beide periodes. In periode 1 duren de sessies iets langer dan in periode 2. De sessies lopen mee met de fases van het project, van breed verkennen naar afronden.</w:t>
      </w:r>
    </w:p>
    <w:tbl>
      <w:tblPr>
        <w:tblW w:w="9026" w:type="dxa"/>
        <w:tblBorders>
          <w:top w:val="single" w:color="D9D9D9" w:sz="1" w:space="0"/>
          <w:left w:val="single" w:color="D9D9D9" w:sz="1" w:space="0"/>
          <w:bottom w:val="single" w:color="D9D9D9" w:sz="1" w:space="0"/>
          <w:right w:val="single" w:color="D9D9D9" w:sz="1" w:space="0"/>
          <w:insideH w:val="single" w:color="D9D9D9" w:sz="1" w:space="0"/>
          <w:insideV w:val="single" w:color="D9D9D9" w:sz="1" w:space="0"/>
        </w:tblBorders>
        <w:tblCellMar>
          <w:left w:w="10" w:type="dxa"/>
          <w:right w:w="10" w:type="dxa"/>
        </w:tblCellMar>
        <w:tblLook w:val="04A0" w:firstRow="1" w:lastRow="0" w:firstColumn="1" w:lastColumn="0" w:noHBand="0" w:noVBand="1"/>
      </w:tblPr>
      <w:tblGrid>
        <w:gridCol w:w="950"/>
        <w:gridCol w:w="2300"/>
        <w:gridCol w:w="1700"/>
        <w:gridCol w:w="1550"/>
        <w:gridCol w:w="2526"/>
      </w:tblGrid>
      <w:tr w:rsidR="00CB026C" w14:paraId="042700B0" w14:textId="77777777">
        <w:tblPrEx>
          <w:tblCellMar>
            <w:top w:w="0" w:type="dxa"/>
            <w:bottom w:w="0" w:type="dxa"/>
          </w:tblCellMar>
        </w:tblPrEx>
        <w:trPr>
          <w:tblHeader/>
        </w:trPr>
        <w:tc>
          <w:tcPr>
            <w:tcW w:w="950" w:type="dxa"/>
            <w:shd w:val="clear" w:color="auto" w:fill="E6007E"/>
            <w:tcMar>
              <w:top w:w="95" w:type="dxa"/>
              <w:left w:w="130" w:type="dxa"/>
              <w:bottom w:w="95" w:type="dxa"/>
              <w:right w:w="130" w:type="dxa"/>
            </w:tcMar>
          </w:tcPr>
          <w:p w:rsidR="00CB026C" w:rsidRDefault="00000000" w14:paraId="05502576" w14:textId="77777777">
            <w:pPr>
              <w:spacing w:line="268" w:lineRule="auto"/>
            </w:pPr>
            <w:r>
              <w:rPr>
                <w:b/>
                <w:bCs/>
                <w:color w:val="FFFFFF"/>
                <w:sz w:val="20"/>
                <w:szCs w:val="20"/>
              </w:rPr>
              <w:t>Sessie</w:t>
            </w:r>
          </w:p>
        </w:tc>
        <w:tc>
          <w:tcPr>
            <w:tcW w:w="2300" w:type="dxa"/>
            <w:shd w:val="clear" w:color="auto" w:fill="E6007E"/>
            <w:tcMar>
              <w:top w:w="95" w:type="dxa"/>
              <w:left w:w="130" w:type="dxa"/>
              <w:bottom w:w="95" w:type="dxa"/>
              <w:right w:w="130" w:type="dxa"/>
            </w:tcMar>
          </w:tcPr>
          <w:p w:rsidR="00CB026C" w:rsidRDefault="00000000" w14:paraId="6EB9D1C4" w14:textId="77777777">
            <w:pPr>
              <w:spacing w:line="268" w:lineRule="auto"/>
            </w:pPr>
            <w:r>
              <w:rPr>
                <w:b/>
                <w:bCs/>
                <w:color w:val="FFFFFF"/>
                <w:sz w:val="20"/>
                <w:szCs w:val="20"/>
              </w:rPr>
              <w:t>Periode en week</w:t>
            </w:r>
          </w:p>
        </w:tc>
        <w:tc>
          <w:tcPr>
            <w:tcW w:w="1700" w:type="dxa"/>
            <w:shd w:val="clear" w:color="auto" w:fill="E6007E"/>
            <w:tcMar>
              <w:top w:w="95" w:type="dxa"/>
              <w:left w:w="130" w:type="dxa"/>
              <w:bottom w:w="95" w:type="dxa"/>
              <w:right w:w="130" w:type="dxa"/>
            </w:tcMar>
          </w:tcPr>
          <w:p w:rsidR="00CB026C" w:rsidRDefault="00000000" w14:paraId="69B14B5B" w14:textId="77777777">
            <w:pPr>
              <w:spacing w:line="268" w:lineRule="auto"/>
            </w:pPr>
            <w:r>
              <w:rPr>
                <w:b/>
                <w:bCs/>
                <w:color w:val="FFFFFF"/>
                <w:sz w:val="20"/>
                <w:szCs w:val="20"/>
              </w:rPr>
              <w:t>Tijd</w:t>
            </w:r>
          </w:p>
        </w:tc>
        <w:tc>
          <w:tcPr>
            <w:tcW w:w="1550" w:type="dxa"/>
            <w:shd w:val="clear" w:color="auto" w:fill="E6007E"/>
            <w:tcMar>
              <w:top w:w="95" w:type="dxa"/>
              <w:left w:w="130" w:type="dxa"/>
              <w:bottom w:w="95" w:type="dxa"/>
              <w:right w:w="130" w:type="dxa"/>
            </w:tcMar>
          </w:tcPr>
          <w:p w:rsidR="00CB026C" w:rsidRDefault="00000000" w14:paraId="51A4C556" w14:textId="77777777">
            <w:pPr>
              <w:spacing w:line="268" w:lineRule="auto"/>
            </w:pPr>
            <w:r>
              <w:rPr>
                <w:b/>
                <w:bCs/>
                <w:color w:val="FFFFFF"/>
                <w:sz w:val="20"/>
                <w:szCs w:val="20"/>
              </w:rPr>
              <w:t>Fase</w:t>
            </w:r>
          </w:p>
        </w:tc>
        <w:tc>
          <w:tcPr>
            <w:tcW w:w="2526" w:type="dxa"/>
            <w:shd w:val="clear" w:color="auto" w:fill="E6007E"/>
            <w:tcMar>
              <w:top w:w="95" w:type="dxa"/>
              <w:left w:w="130" w:type="dxa"/>
              <w:bottom w:w="95" w:type="dxa"/>
              <w:right w:w="130" w:type="dxa"/>
            </w:tcMar>
          </w:tcPr>
          <w:p w:rsidR="00CB026C" w:rsidRDefault="00000000" w14:paraId="393367EF" w14:textId="77777777">
            <w:pPr>
              <w:spacing w:line="268" w:lineRule="auto"/>
            </w:pPr>
            <w:r>
              <w:rPr>
                <w:b/>
                <w:bCs/>
                <w:color w:val="FFFFFF"/>
                <w:sz w:val="20"/>
                <w:szCs w:val="20"/>
              </w:rPr>
              <w:t>Accent</w:t>
            </w:r>
          </w:p>
        </w:tc>
      </w:tr>
      <w:tr w:rsidR="00CB026C" w14:paraId="6FDE1ABF" w14:textId="77777777">
        <w:tblPrEx>
          <w:tblCellMar>
            <w:top w:w="0" w:type="dxa"/>
            <w:bottom w:w="0" w:type="dxa"/>
          </w:tblCellMar>
        </w:tblPrEx>
        <w:tc>
          <w:tcPr>
            <w:tcW w:w="950" w:type="dxa"/>
            <w:tcMar>
              <w:top w:w="95" w:type="dxa"/>
              <w:left w:w="130" w:type="dxa"/>
              <w:bottom w:w="95" w:type="dxa"/>
              <w:right w:w="130" w:type="dxa"/>
            </w:tcMar>
          </w:tcPr>
          <w:p w:rsidR="00CB026C" w:rsidRDefault="00000000" w14:paraId="675210A4" w14:textId="77777777">
            <w:pPr>
              <w:spacing w:line="268" w:lineRule="auto"/>
            </w:pPr>
            <w:r>
              <w:rPr>
                <w:sz w:val="21"/>
                <w:szCs w:val="21"/>
              </w:rPr>
              <w:t>1</w:t>
            </w:r>
          </w:p>
        </w:tc>
        <w:tc>
          <w:tcPr>
            <w:tcW w:w="2300" w:type="dxa"/>
            <w:tcMar>
              <w:top w:w="95" w:type="dxa"/>
              <w:left w:w="130" w:type="dxa"/>
              <w:bottom w:w="95" w:type="dxa"/>
              <w:right w:w="130" w:type="dxa"/>
            </w:tcMar>
          </w:tcPr>
          <w:p w:rsidR="00CB026C" w:rsidRDefault="00000000" w14:paraId="52553FF7" w14:textId="77777777">
            <w:pPr>
              <w:spacing w:line="268" w:lineRule="auto"/>
            </w:pPr>
            <w:r>
              <w:rPr>
                <w:sz w:val="21"/>
                <w:szCs w:val="21"/>
              </w:rPr>
              <w:t>Periode 1, week 37</w:t>
            </w:r>
          </w:p>
        </w:tc>
        <w:tc>
          <w:tcPr>
            <w:tcW w:w="1700" w:type="dxa"/>
            <w:tcMar>
              <w:top w:w="95" w:type="dxa"/>
              <w:left w:w="130" w:type="dxa"/>
              <w:bottom w:w="95" w:type="dxa"/>
              <w:right w:w="130" w:type="dxa"/>
            </w:tcMar>
          </w:tcPr>
          <w:p w:rsidR="00CB026C" w:rsidRDefault="00000000" w14:paraId="2B83BF26" w14:textId="77777777">
            <w:pPr>
              <w:spacing w:line="268" w:lineRule="auto"/>
            </w:pPr>
            <w:r>
              <w:rPr>
                <w:sz w:val="21"/>
                <w:szCs w:val="21"/>
              </w:rPr>
              <w:t>14:30 – 16:15</w:t>
            </w:r>
          </w:p>
        </w:tc>
        <w:tc>
          <w:tcPr>
            <w:tcW w:w="1550" w:type="dxa"/>
            <w:tcMar>
              <w:top w:w="95" w:type="dxa"/>
              <w:left w:w="130" w:type="dxa"/>
              <w:bottom w:w="95" w:type="dxa"/>
              <w:right w:w="130" w:type="dxa"/>
            </w:tcMar>
          </w:tcPr>
          <w:p w:rsidR="00CB026C" w:rsidRDefault="00000000" w14:paraId="7848D52A" w14:textId="77777777">
            <w:pPr>
              <w:spacing w:line="268" w:lineRule="auto"/>
            </w:pPr>
            <w:r>
              <w:rPr>
                <w:sz w:val="21"/>
                <w:szCs w:val="21"/>
              </w:rPr>
              <w:t>Discover</w:t>
            </w:r>
          </w:p>
        </w:tc>
        <w:tc>
          <w:tcPr>
            <w:tcW w:w="2526" w:type="dxa"/>
            <w:tcMar>
              <w:top w:w="95" w:type="dxa"/>
              <w:left w:w="130" w:type="dxa"/>
              <w:bottom w:w="95" w:type="dxa"/>
              <w:right w:w="130" w:type="dxa"/>
            </w:tcMar>
          </w:tcPr>
          <w:p w:rsidR="00CB026C" w:rsidRDefault="00000000" w14:paraId="1D26AD96" w14:textId="77777777">
            <w:pPr>
              <w:spacing w:line="268" w:lineRule="auto"/>
            </w:pPr>
            <w:r>
              <w:rPr>
                <w:sz w:val="21"/>
                <w:szCs w:val="21"/>
              </w:rPr>
              <w:t>Explorerend</w:t>
            </w:r>
          </w:p>
        </w:tc>
      </w:tr>
      <w:tr w:rsidR="00CB026C" w14:paraId="37AB0DFB" w14:textId="77777777">
        <w:tblPrEx>
          <w:tblCellMar>
            <w:top w:w="0" w:type="dxa"/>
            <w:bottom w:w="0" w:type="dxa"/>
          </w:tblCellMar>
        </w:tblPrEx>
        <w:tc>
          <w:tcPr>
            <w:tcW w:w="950" w:type="dxa"/>
            <w:shd w:val="clear" w:color="auto" w:fill="F2F2F2"/>
            <w:tcMar>
              <w:top w:w="95" w:type="dxa"/>
              <w:left w:w="130" w:type="dxa"/>
              <w:bottom w:w="95" w:type="dxa"/>
              <w:right w:w="130" w:type="dxa"/>
            </w:tcMar>
          </w:tcPr>
          <w:p w:rsidR="00CB026C" w:rsidRDefault="00000000" w14:paraId="36B507A0" w14:textId="77777777">
            <w:pPr>
              <w:spacing w:line="268" w:lineRule="auto"/>
            </w:pPr>
            <w:r>
              <w:rPr>
                <w:sz w:val="21"/>
                <w:szCs w:val="21"/>
              </w:rPr>
              <w:t>2</w:t>
            </w:r>
          </w:p>
        </w:tc>
        <w:tc>
          <w:tcPr>
            <w:tcW w:w="2300" w:type="dxa"/>
            <w:shd w:val="clear" w:color="auto" w:fill="F2F2F2"/>
            <w:tcMar>
              <w:top w:w="95" w:type="dxa"/>
              <w:left w:w="130" w:type="dxa"/>
              <w:bottom w:w="95" w:type="dxa"/>
              <w:right w:w="130" w:type="dxa"/>
            </w:tcMar>
          </w:tcPr>
          <w:p w:rsidR="00CB026C" w:rsidRDefault="00000000" w14:paraId="59F250E0" w14:textId="77777777">
            <w:pPr>
              <w:spacing w:line="268" w:lineRule="auto"/>
            </w:pPr>
            <w:r>
              <w:rPr>
                <w:sz w:val="21"/>
                <w:szCs w:val="21"/>
              </w:rPr>
              <w:t>Periode 1, week 39</w:t>
            </w:r>
          </w:p>
        </w:tc>
        <w:tc>
          <w:tcPr>
            <w:tcW w:w="1700" w:type="dxa"/>
            <w:shd w:val="clear" w:color="auto" w:fill="F2F2F2"/>
            <w:tcMar>
              <w:top w:w="95" w:type="dxa"/>
              <w:left w:w="130" w:type="dxa"/>
              <w:bottom w:w="95" w:type="dxa"/>
              <w:right w:w="130" w:type="dxa"/>
            </w:tcMar>
          </w:tcPr>
          <w:p w:rsidR="00CB026C" w:rsidRDefault="00000000" w14:paraId="401593B7" w14:textId="77777777">
            <w:pPr>
              <w:spacing w:line="268" w:lineRule="auto"/>
            </w:pPr>
            <w:r>
              <w:rPr>
                <w:sz w:val="21"/>
                <w:szCs w:val="21"/>
              </w:rPr>
              <w:t>14:30 – 16:15</w:t>
            </w:r>
          </w:p>
        </w:tc>
        <w:tc>
          <w:tcPr>
            <w:tcW w:w="1550" w:type="dxa"/>
            <w:shd w:val="clear" w:color="auto" w:fill="F2F2F2"/>
            <w:tcMar>
              <w:top w:w="95" w:type="dxa"/>
              <w:left w:w="130" w:type="dxa"/>
              <w:bottom w:w="95" w:type="dxa"/>
              <w:right w:w="130" w:type="dxa"/>
            </w:tcMar>
          </w:tcPr>
          <w:p w:rsidR="00CB026C" w:rsidRDefault="00000000" w14:paraId="16D0B45E" w14:textId="77777777">
            <w:pPr>
              <w:spacing w:line="268" w:lineRule="auto"/>
            </w:pPr>
            <w:r>
              <w:rPr>
                <w:sz w:val="21"/>
                <w:szCs w:val="21"/>
              </w:rPr>
              <w:t>Define</w:t>
            </w:r>
          </w:p>
        </w:tc>
        <w:tc>
          <w:tcPr>
            <w:tcW w:w="2526" w:type="dxa"/>
            <w:shd w:val="clear" w:color="auto" w:fill="F2F2F2"/>
            <w:tcMar>
              <w:top w:w="95" w:type="dxa"/>
              <w:left w:w="130" w:type="dxa"/>
              <w:bottom w:w="95" w:type="dxa"/>
              <w:right w:w="130" w:type="dxa"/>
            </w:tcMar>
          </w:tcPr>
          <w:p w:rsidR="00CB026C" w:rsidRDefault="00000000" w14:paraId="5FA4284D" w14:textId="77777777">
            <w:pPr>
              <w:spacing w:line="268" w:lineRule="auto"/>
            </w:pPr>
            <w:r>
              <w:rPr>
                <w:sz w:val="21"/>
                <w:szCs w:val="21"/>
              </w:rPr>
              <w:t>Explorerend</w:t>
            </w:r>
          </w:p>
        </w:tc>
      </w:tr>
      <w:tr w:rsidR="00CB026C" w14:paraId="7B2635DC" w14:textId="77777777">
        <w:tblPrEx>
          <w:tblCellMar>
            <w:top w:w="0" w:type="dxa"/>
            <w:bottom w:w="0" w:type="dxa"/>
          </w:tblCellMar>
        </w:tblPrEx>
        <w:tc>
          <w:tcPr>
            <w:tcW w:w="950" w:type="dxa"/>
            <w:tcMar>
              <w:top w:w="95" w:type="dxa"/>
              <w:left w:w="130" w:type="dxa"/>
              <w:bottom w:w="95" w:type="dxa"/>
              <w:right w:w="130" w:type="dxa"/>
            </w:tcMar>
          </w:tcPr>
          <w:p w:rsidR="00CB026C" w:rsidRDefault="00000000" w14:paraId="38442143" w14:textId="77777777">
            <w:pPr>
              <w:spacing w:line="268" w:lineRule="auto"/>
            </w:pPr>
            <w:r>
              <w:rPr>
                <w:sz w:val="21"/>
                <w:szCs w:val="21"/>
              </w:rPr>
              <w:t>3</w:t>
            </w:r>
          </w:p>
        </w:tc>
        <w:tc>
          <w:tcPr>
            <w:tcW w:w="2300" w:type="dxa"/>
            <w:tcMar>
              <w:top w:w="95" w:type="dxa"/>
              <w:left w:w="130" w:type="dxa"/>
              <w:bottom w:w="95" w:type="dxa"/>
              <w:right w:w="130" w:type="dxa"/>
            </w:tcMar>
          </w:tcPr>
          <w:p w:rsidR="00CB026C" w:rsidRDefault="00000000" w14:paraId="28BCE155" w14:textId="77777777">
            <w:pPr>
              <w:spacing w:line="268" w:lineRule="auto"/>
            </w:pPr>
            <w:r>
              <w:rPr>
                <w:sz w:val="21"/>
                <w:szCs w:val="21"/>
              </w:rPr>
              <w:t>Periode 1, week 41</w:t>
            </w:r>
          </w:p>
        </w:tc>
        <w:tc>
          <w:tcPr>
            <w:tcW w:w="1700" w:type="dxa"/>
            <w:tcMar>
              <w:top w:w="95" w:type="dxa"/>
              <w:left w:w="130" w:type="dxa"/>
              <w:bottom w:w="95" w:type="dxa"/>
              <w:right w:w="130" w:type="dxa"/>
            </w:tcMar>
          </w:tcPr>
          <w:p w:rsidR="00CB026C" w:rsidRDefault="00000000" w14:paraId="711D331F" w14:textId="77777777">
            <w:pPr>
              <w:spacing w:line="268" w:lineRule="auto"/>
            </w:pPr>
            <w:r>
              <w:rPr>
                <w:sz w:val="21"/>
                <w:szCs w:val="21"/>
              </w:rPr>
              <w:t>14:30 – 16:15</w:t>
            </w:r>
          </w:p>
        </w:tc>
        <w:tc>
          <w:tcPr>
            <w:tcW w:w="1550" w:type="dxa"/>
            <w:tcMar>
              <w:top w:w="95" w:type="dxa"/>
              <w:left w:w="130" w:type="dxa"/>
              <w:bottom w:w="95" w:type="dxa"/>
              <w:right w:w="130" w:type="dxa"/>
            </w:tcMar>
          </w:tcPr>
          <w:p w:rsidR="00CB026C" w:rsidRDefault="00000000" w14:paraId="083F23C7" w14:textId="77777777">
            <w:pPr>
              <w:spacing w:line="268" w:lineRule="auto"/>
            </w:pPr>
            <w:r>
              <w:rPr>
                <w:sz w:val="21"/>
                <w:szCs w:val="21"/>
              </w:rPr>
              <w:t>Ideate</w:t>
            </w:r>
          </w:p>
        </w:tc>
        <w:tc>
          <w:tcPr>
            <w:tcW w:w="2526" w:type="dxa"/>
            <w:tcMar>
              <w:top w:w="95" w:type="dxa"/>
              <w:left w:w="130" w:type="dxa"/>
              <w:bottom w:w="95" w:type="dxa"/>
              <w:right w:w="130" w:type="dxa"/>
            </w:tcMar>
          </w:tcPr>
          <w:p w:rsidR="00CB026C" w:rsidRDefault="00000000" w14:paraId="794C31FA" w14:textId="77777777">
            <w:pPr>
              <w:spacing w:line="268" w:lineRule="auto"/>
            </w:pPr>
            <w:r>
              <w:rPr>
                <w:sz w:val="21"/>
                <w:szCs w:val="21"/>
              </w:rPr>
              <w:t>Explorerend</w:t>
            </w:r>
          </w:p>
        </w:tc>
      </w:tr>
      <w:tr w:rsidR="00CB026C" w14:paraId="220E0CD3" w14:textId="77777777">
        <w:tblPrEx>
          <w:tblCellMar>
            <w:top w:w="0" w:type="dxa"/>
            <w:bottom w:w="0" w:type="dxa"/>
          </w:tblCellMar>
        </w:tblPrEx>
        <w:tc>
          <w:tcPr>
            <w:tcW w:w="950" w:type="dxa"/>
            <w:shd w:val="clear" w:color="auto" w:fill="F2F2F2"/>
            <w:tcMar>
              <w:top w:w="95" w:type="dxa"/>
              <w:left w:w="130" w:type="dxa"/>
              <w:bottom w:w="95" w:type="dxa"/>
              <w:right w:w="130" w:type="dxa"/>
            </w:tcMar>
          </w:tcPr>
          <w:p w:rsidR="00CB026C" w:rsidRDefault="00000000" w14:paraId="03ED2473" w14:textId="77777777">
            <w:pPr>
              <w:spacing w:line="268" w:lineRule="auto"/>
            </w:pPr>
            <w:r>
              <w:rPr>
                <w:sz w:val="21"/>
                <w:szCs w:val="21"/>
              </w:rPr>
              <w:t>4</w:t>
            </w:r>
          </w:p>
        </w:tc>
        <w:tc>
          <w:tcPr>
            <w:tcW w:w="2300" w:type="dxa"/>
            <w:shd w:val="clear" w:color="auto" w:fill="F2F2F2"/>
            <w:tcMar>
              <w:top w:w="95" w:type="dxa"/>
              <w:left w:w="130" w:type="dxa"/>
              <w:bottom w:w="95" w:type="dxa"/>
              <w:right w:w="130" w:type="dxa"/>
            </w:tcMar>
          </w:tcPr>
          <w:p w:rsidR="00CB026C" w:rsidRDefault="00000000" w14:paraId="3B9BF611" w14:textId="77777777">
            <w:pPr>
              <w:spacing w:line="268" w:lineRule="auto"/>
            </w:pPr>
            <w:r>
              <w:rPr>
                <w:sz w:val="21"/>
                <w:szCs w:val="21"/>
              </w:rPr>
              <w:t>Periode 2, week 46</w:t>
            </w:r>
          </w:p>
        </w:tc>
        <w:tc>
          <w:tcPr>
            <w:tcW w:w="1700" w:type="dxa"/>
            <w:shd w:val="clear" w:color="auto" w:fill="F2F2F2"/>
            <w:tcMar>
              <w:top w:w="95" w:type="dxa"/>
              <w:left w:w="130" w:type="dxa"/>
              <w:bottom w:w="95" w:type="dxa"/>
              <w:right w:w="130" w:type="dxa"/>
            </w:tcMar>
          </w:tcPr>
          <w:p w:rsidR="00CB026C" w:rsidRDefault="00000000" w14:paraId="693BBD0B" w14:textId="77777777">
            <w:pPr>
              <w:spacing w:line="268" w:lineRule="auto"/>
            </w:pPr>
            <w:r>
              <w:rPr>
                <w:sz w:val="21"/>
                <w:szCs w:val="21"/>
              </w:rPr>
              <w:t>12:30 – 14:00</w:t>
            </w:r>
          </w:p>
        </w:tc>
        <w:tc>
          <w:tcPr>
            <w:tcW w:w="1550" w:type="dxa"/>
            <w:shd w:val="clear" w:color="auto" w:fill="F2F2F2"/>
            <w:tcMar>
              <w:top w:w="95" w:type="dxa"/>
              <w:left w:w="130" w:type="dxa"/>
              <w:bottom w:w="95" w:type="dxa"/>
              <w:right w:w="130" w:type="dxa"/>
            </w:tcMar>
          </w:tcPr>
          <w:p w:rsidR="00CB026C" w:rsidRDefault="00000000" w14:paraId="33D04B27" w14:textId="77777777">
            <w:pPr>
              <w:spacing w:line="268" w:lineRule="auto"/>
            </w:pPr>
            <w:r>
              <w:rPr>
                <w:sz w:val="21"/>
                <w:szCs w:val="21"/>
              </w:rPr>
              <w:t>Ideate</w:t>
            </w:r>
          </w:p>
        </w:tc>
        <w:tc>
          <w:tcPr>
            <w:tcW w:w="2526" w:type="dxa"/>
            <w:shd w:val="clear" w:color="auto" w:fill="F2F2F2"/>
            <w:tcMar>
              <w:top w:w="95" w:type="dxa"/>
              <w:left w:w="130" w:type="dxa"/>
              <w:bottom w:w="95" w:type="dxa"/>
              <w:right w:w="130" w:type="dxa"/>
            </w:tcMar>
          </w:tcPr>
          <w:p w:rsidR="00CB026C" w:rsidRDefault="00000000" w14:paraId="58DFF02E" w14:textId="77777777">
            <w:pPr>
              <w:spacing w:line="268" w:lineRule="auto"/>
            </w:pPr>
            <w:r>
              <w:rPr>
                <w:sz w:val="21"/>
                <w:szCs w:val="21"/>
              </w:rPr>
              <w:t>Richting opdracht</w:t>
            </w:r>
          </w:p>
        </w:tc>
      </w:tr>
      <w:tr w:rsidR="00CB026C" w14:paraId="5902226A" w14:textId="77777777">
        <w:tblPrEx>
          <w:tblCellMar>
            <w:top w:w="0" w:type="dxa"/>
            <w:bottom w:w="0" w:type="dxa"/>
          </w:tblCellMar>
        </w:tblPrEx>
        <w:tc>
          <w:tcPr>
            <w:tcW w:w="950" w:type="dxa"/>
            <w:tcMar>
              <w:top w:w="95" w:type="dxa"/>
              <w:left w:w="130" w:type="dxa"/>
              <w:bottom w:w="95" w:type="dxa"/>
              <w:right w:w="130" w:type="dxa"/>
            </w:tcMar>
          </w:tcPr>
          <w:p w:rsidR="00CB026C" w:rsidRDefault="00000000" w14:paraId="100EB4A6" w14:textId="77777777">
            <w:pPr>
              <w:spacing w:line="268" w:lineRule="auto"/>
            </w:pPr>
            <w:r>
              <w:rPr>
                <w:sz w:val="21"/>
                <w:szCs w:val="21"/>
              </w:rPr>
              <w:t>5</w:t>
            </w:r>
          </w:p>
        </w:tc>
        <w:tc>
          <w:tcPr>
            <w:tcW w:w="2300" w:type="dxa"/>
            <w:tcMar>
              <w:top w:w="95" w:type="dxa"/>
              <w:left w:w="130" w:type="dxa"/>
              <w:bottom w:w="95" w:type="dxa"/>
              <w:right w:w="130" w:type="dxa"/>
            </w:tcMar>
          </w:tcPr>
          <w:p w:rsidR="00CB026C" w:rsidRDefault="00000000" w14:paraId="1F350E69" w14:textId="77777777">
            <w:pPr>
              <w:spacing w:line="268" w:lineRule="auto"/>
            </w:pPr>
            <w:r>
              <w:rPr>
                <w:sz w:val="21"/>
                <w:szCs w:val="21"/>
              </w:rPr>
              <w:t>Periode 2, week 48</w:t>
            </w:r>
          </w:p>
        </w:tc>
        <w:tc>
          <w:tcPr>
            <w:tcW w:w="1700" w:type="dxa"/>
            <w:tcMar>
              <w:top w:w="95" w:type="dxa"/>
              <w:left w:w="130" w:type="dxa"/>
              <w:bottom w:w="95" w:type="dxa"/>
              <w:right w:w="130" w:type="dxa"/>
            </w:tcMar>
          </w:tcPr>
          <w:p w:rsidR="00CB026C" w:rsidRDefault="00000000" w14:paraId="51769E45" w14:textId="77777777">
            <w:pPr>
              <w:spacing w:line="268" w:lineRule="auto"/>
            </w:pPr>
            <w:r>
              <w:rPr>
                <w:sz w:val="21"/>
                <w:szCs w:val="21"/>
              </w:rPr>
              <w:t>12:30 – 14:00</w:t>
            </w:r>
          </w:p>
        </w:tc>
        <w:tc>
          <w:tcPr>
            <w:tcW w:w="1550" w:type="dxa"/>
            <w:tcMar>
              <w:top w:w="95" w:type="dxa"/>
              <w:left w:w="130" w:type="dxa"/>
              <w:bottom w:w="95" w:type="dxa"/>
              <w:right w:w="130" w:type="dxa"/>
            </w:tcMar>
          </w:tcPr>
          <w:p w:rsidR="00CB026C" w:rsidRDefault="00000000" w14:paraId="4EA2ABE3" w14:textId="77777777">
            <w:pPr>
              <w:spacing w:line="268" w:lineRule="auto"/>
            </w:pPr>
            <w:r>
              <w:rPr>
                <w:sz w:val="21"/>
                <w:szCs w:val="21"/>
              </w:rPr>
              <w:t>Develop</w:t>
            </w:r>
          </w:p>
        </w:tc>
        <w:tc>
          <w:tcPr>
            <w:tcW w:w="2526" w:type="dxa"/>
            <w:tcMar>
              <w:top w:w="95" w:type="dxa"/>
              <w:left w:w="130" w:type="dxa"/>
              <w:bottom w:w="95" w:type="dxa"/>
              <w:right w:w="130" w:type="dxa"/>
            </w:tcMar>
          </w:tcPr>
          <w:p w:rsidR="00CB026C" w:rsidRDefault="00000000" w14:paraId="51A8EFBE" w14:textId="77777777">
            <w:pPr>
              <w:spacing w:line="268" w:lineRule="auto"/>
            </w:pPr>
            <w:r>
              <w:rPr>
                <w:sz w:val="21"/>
                <w:szCs w:val="21"/>
              </w:rPr>
              <w:t>Richting opdracht</w:t>
            </w:r>
          </w:p>
        </w:tc>
      </w:tr>
      <w:tr w:rsidR="00CB026C" w14:paraId="45E2C3B9" w14:textId="77777777">
        <w:tblPrEx>
          <w:tblCellMar>
            <w:top w:w="0" w:type="dxa"/>
            <w:bottom w:w="0" w:type="dxa"/>
          </w:tblCellMar>
        </w:tblPrEx>
        <w:tc>
          <w:tcPr>
            <w:tcW w:w="950" w:type="dxa"/>
            <w:shd w:val="clear" w:color="auto" w:fill="F2F2F2"/>
            <w:tcMar>
              <w:top w:w="95" w:type="dxa"/>
              <w:left w:w="130" w:type="dxa"/>
              <w:bottom w:w="95" w:type="dxa"/>
              <w:right w:w="130" w:type="dxa"/>
            </w:tcMar>
          </w:tcPr>
          <w:p w:rsidR="00CB026C" w:rsidRDefault="00000000" w14:paraId="41EF26E8" w14:textId="77777777">
            <w:pPr>
              <w:spacing w:line="268" w:lineRule="auto"/>
            </w:pPr>
            <w:r>
              <w:rPr>
                <w:sz w:val="21"/>
                <w:szCs w:val="21"/>
              </w:rPr>
              <w:t>6</w:t>
            </w:r>
          </w:p>
        </w:tc>
        <w:tc>
          <w:tcPr>
            <w:tcW w:w="2300" w:type="dxa"/>
            <w:shd w:val="clear" w:color="auto" w:fill="F2F2F2"/>
            <w:tcMar>
              <w:top w:w="95" w:type="dxa"/>
              <w:left w:w="130" w:type="dxa"/>
              <w:bottom w:w="95" w:type="dxa"/>
              <w:right w:w="130" w:type="dxa"/>
            </w:tcMar>
          </w:tcPr>
          <w:p w:rsidR="00CB026C" w:rsidRDefault="00000000" w14:paraId="0EB4696D" w14:textId="77777777">
            <w:pPr>
              <w:spacing w:line="268" w:lineRule="auto"/>
            </w:pPr>
            <w:r>
              <w:rPr>
                <w:sz w:val="21"/>
                <w:szCs w:val="21"/>
              </w:rPr>
              <w:t>Periode 2, week 50</w:t>
            </w:r>
          </w:p>
        </w:tc>
        <w:tc>
          <w:tcPr>
            <w:tcW w:w="1700" w:type="dxa"/>
            <w:shd w:val="clear" w:color="auto" w:fill="F2F2F2"/>
            <w:tcMar>
              <w:top w:w="95" w:type="dxa"/>
              <w:left w:w="130" w:type="dxa"/>
              <w:bottom w:w="95" w:type="dxa"/>
              <w:right w:w="130" w:type="dxa"/>
            </w:tcMar>
          </w:tcPr>
          <w:p w:rsidR="00CB026C" w:rsidRDefault="00000000" w14:paraId="3A3D3797" w14:textId="77777777">
            <w:pPr>
              <w:spacing w:line="268" w:lineRule="auto"/>
            </w:pPr>
            <w:r>
              <w:rPr>
                <w:sz w:val="21"/>
                <w:szCs w:val="21"/>
              </w:rPr>
              <w:t>12:30 – 14:00</w:t>
            </w:r>
          </w:p>
        </w:tc>
        <w:tc>
          <w:tcPr>
            <w:tcW w:w="1550" w:type="dxa"/>
            <w:shd w:val="clear" w:color="auto" w:fill="F2F2F2"/>
            <w:tcMar>
              <w:top w:w="95" w:type="dxa"/>
              <w:left w:w="130" w:type="dxa"/>
              <w:bottom w:w="95" w:type="dxa"/>
              <w:right w:w="130" w:type="dxa"/>
            </w:tcMar>
          </w:tcPr>
          <w:p w:rsidR="00CB026C" w:rsidRDefault="00000000" w14:paraId="598A7026" w14:textId="77777777">
            <w:pPr>
              <w:spacing w:line="268" w:lineRule="auto"/>
            </w:pPr>
            <w:r>
              <w:rPr>
                <w:sz w:val="21"/>
                <w:szCs w:val="21"/>
              </w:rPr>
              <w:t>Develop</w:t>
            </w:r>
          </w:p>
        </w:tc>
        <w:tc>
          <w:tcPr>
            <w:tcW w:w="2526" w:type="dxa"/>
            <w:shd w:val="clear" w:color="auto" w:fill="F2F2F2"/>
            <w:tcMar>
              <w:top w:w="95" w:type="dxa"/>
              <w:left w:w="130" w:type="dxa"/>
              <w:bottom w:w="95" w:type="dxa"/>
              <w:right w:w="130" w:type="dxa"/>
            </w:tcMar>
          </w:tcPr>
          <w:p w:rsidR="00CB026C" w:rsidRDefault="00000000" w14:paraId="2EFD48E8" w14:textId="77777777">
            <w:pPr>
              <w:spacing w:line="268" w:lineRule="auto"/>
            </w:pPr>
            <w:r>
              <w:rPr>
                <w:sz w:val="21"/>
                <w:szCs w:val="21"/>
              </w:rPr>
              <w:t>Richting opdracht</w:t>
            </w:r>
          </w:p>
        </w:tc>
      </w:tr>
      <w:tr w:rsidR="00CB026C" w14:paraId="7F748C54" w14:textId="77777777">
        <w:tblPrEx>
          <w:tblCellMar>
            <w:top w:w="0" w:type="dxa"/>
            <w:bottom w:w="0" w:type="dxa"/>
          </w:tblCellMar>
        </w:tblPrEx>
        <w:tc>
          <w:tcPr>
            <w:tcW w:w="950" w:type="dxa"/>
            <w:tcMar>
              <w:top w:w="95" w:type="dxa"/>
              <w:left w:w="130" w:type="dxa"/>
              <w:bottom w:w="95" w:type="dxa"/>
              <w:right w:w="130" w:type="dxa"/>
            </w:tcMar>
          </w:tcPr>
          <w:p w:rsidR="00CB026C" w:rsidRDefault="00000000" w14:paraId="277B6913" w14:textId="77777777">
            <w:pPr>
              <w:spacing w:line="268" w:lineRule="auto"/>
            </w:pPr>
            <w:r>
              <w:rPr>
                <w:sz w:val="21"/>
                <w:szCs w:val="21"/>
              </w:rPr>
              <w:t>7</w:t>
            </w:r>
          </w:p>
        </w:tc>
        <w:tc>
          <w:tcPr>
            <w:tcW w:w="2300" w:type="dxa"/>
            <w:tcMar>
              <w:top w:w="95" w:type="dxa"/>
              <w:left w:w="130" w:type="dxa"/>
              <w:bottom w:w="95" w:type="dxa"/>
              <w:right w:w="130" w:type="dxa"/>
            </w:tcMar>
          </w:tcPr>
          <w:p w:rsidR="00CB026C" w:rsidRDefault="00000000" w14:paraId="447AC1B6" w14:textId="77777777">
            <w:pPr>
              <w:spacing w:line="268" w:lineRule="auto"/>
            </w:pPr>
            <w:r>
              <w:rPr>
                <w:sz w:val="21"/>
                <w:szCs w:val="21"/>
              </w:rPr>
              <w:t>Periode 2, na kerstvakantie</w:t>
            </w:r>
          </w:p>
        </w:tc>
        <w:tc>
          <w:tcPr>
            <w:tcW w:w="1700" w:type="dxa"/>
            <w:tcMar>
              <w:top w:w="95" w:type="dxa"/>
              <w:left w:w="130" w:type="dxa"/>
              <w:bottom w:w="95" w:type="dxa"/>
              <w:right w:w="130" w:type="dxa"/>
            </w:tcMar>
          </w:tcPr>
          <w:p w:rsidR="00CB026C" w:rsidRDefault="00000000" w14:paraId="34664BB8" w14:textId="77777777">
            <w:pPr>
              <w:spacing w:line="268" w:lineRule="auto"/>
            </w:pPr>
            <w:r>
              <w:rPr>
                <w:sz w:val="21"/>
                <w:szCs w:val="21"/>
              </w:rPr>
              <w:t>12:30 – 14:00</w:t>
            </w:r>
          </w:p>
        </w:tc>
        <w:tc>
          <w:tcPr>
            <w:tcW w:w="1550" w:type="dxa"/>
            <w:tcMar>
              <w:top w:w="95" w:type="dxa"/>
              <w:left w:w="130" w:type="dxa"/>
              <w:bottom w:w="95" w:type="dxa"/>
              <w:right w:w="130" w:type="dxa"/>
            </w:tcMar>
          </w:tcPr>
          <w:p w:rsidR="00CB026C" w:rsidRDefault="00000000" w14:paraId="53739B33" w14:textId="77777777">
            <w:pPr>
              <w:spacing w:line="268" w:lineRule="auto"/>
            </w:pPr>
            <w:r>
              <w:rPr>
                <w:sz w:val="21"/>
                <w:szCs w:val="21"/>
              </w:rPr>
              <w:t>Deliver</w:t>
            </w:r>
          </w:p>
        </w:tc>
        <w:tc>
          <w:tcPr>
            <w:tcW w:w="2526" w:type="dxa"/>
            <w:tcMar>
              <w:top w:w="95" w:type="dxa"/>
              <w:left w:w="130" w:type="dxa"/>
              <w:bottom w:w="95" w:type="dxa"/>
              <w:right w:w="130" w:type="dxa"/>
            </w:tcMar>
          </w:tcPr>
          <w:p w:rsidR="00CB026C" w:rsidRDefault="00000000" w14:paraId="1515C6B3" w14:textId="77777777">
            <w:pPr>
              <w:spacing w:line="268" w:lineRule="auto"/>
            </w:pPr>
            <w:r>
              <w:rPr>
                <w:sz w:val="21"/>
                <w:szCs w:val="21"/>
              </w:rPr>
              <w:t>Richting opdracht</w:t>
            </w:r>
          </w:p>
        </w:tc>
      </w:tr>
    </w:tbl>
    <w:p w:rsidRPr="005F61C1" w:rsidR="00CB026C" w:rsidRDefault="00000000" w14:paraId="35386169" w14:textId="77777777">
      <w:pPr>
        <w:spacing w:before="90" w:after="80"/>
        <w:rPr>
          <w:lang w:val="nl-NL"/>
        </w:rPr>
      </w:pPr>
      <w:r w:rsidRPr="005F61C1">
        <w:rPr>
          <w:i/>
          <w:iCs/>
          <w:color w:val="5A5A5A"/>
          <w:sz w:val="19"/>
          <w:szCs w:val="19"/>
          <w:lang w:val="nl-NL"/>
        </w:rPr>
        <w:t>Zie het rooster voor exacte data, lokalen en eventuele wijzigingen.</w:t>
      </w:r>
    </w:p>
    <w:p w:rsidRPr="005F61C1" w:rsidR="00CB026C" w:rsidRDefault="00000000" w14:paraId="4EFDCC64" w14:textId="77777777">
      <w:pPr>
        <w:keepNext/>
        <w:pBdr>
          <w:bottom w:val="single" w:color="E6007E" w:sz="10" w:space="6"/>
        </w:pBdr>
        <w:spacing w:before="300" w:after="150"/>
        <w:rPr>
          <w:lang w:val="nl-NL"/>
        </w:rPr>
      </w:pPr>
      <w:r w:rsidRPr="005F61C1">
        <w:rPr>
          <w:b/>
          <w:bCs/>
          <w:color w:val="E6007E"/>
          <w:sz w:val="30"/>
          <w:szCs w:val="30"/>
          <w:lang w:val="nl-NL"/>
        </w:rPr>
        <w:t>De rode draad: jouw bijdrage</w:t>
      </w:r>
    </w:p>
    <w:p w:rsidRPr="005F61C1" w:rsidR="00CB026C" w:rsidRDefault="00000000" w14:paraId="7996EA99" w14:textId="77777777">
      <w:pPr>
        <w:spacing w:after="140" w:line="282" w:lineRule="auto"/>
        <w:rPr>
          <w:lang w:val="nl-NL"/>
        </w:rPr>
      </w:pPr>
      <w:r w:rsidRPr="005F61C1">
        <w:rPr>
          <w:lang w:val="nl-NL"/>
        </w:rPr>
        <w:t>Jouw focus ligt op wat studenten elders in de minor niet leren: AI-workflows, meerdere tools naast elkaar inzetten en AI gebruiken als verlengde van je eigen denken. Vibe coding, promptketens, tools die elkaar aanvullen, een proces opzetten waarin verschillende modellen elk hun deel doen. De meeste studenten gebruiken AI nog als losse vraag aan één model. Jij laat zien wat er gebeurt als je het slimmer aan elkaar knoopt.</w:t>
      </w:r>
    </w:p>
    <w:p w:rsidRPr="005F61C1" w:rsidR="00CB026C" w:rsidRDefault="00000000" w14:paraId="2DB2DA5B" w14:textId="77777777">
      <w:pPr>
        <w:spacing w:after="140" w:line="282" w:lineRule="auto"/>
        <w:rPr>
          <w:lang w:val="nl-NL"/>
        </w:rPr>
      </w:pPr>
      <w:r w:rsidRPr="005F61C1">
        <w:rPr>
          <w:lang w:val="nl-NL"/>
        </w:rPr>
        <w:t>De onderstaande begrippen vormen samen jouw terrein. Je hoeft ze niet stuk voor stuk te behandelen; ze geven vooral aan waar de diepgang zit die jij kunt toevoegen.</w:t>
      </w:r>
    </w:p>
    <w:tbl>
      <w:tblPr>
        <w:tblW w:w="9026" w:type="dxa"/>
        <w:tblBorders>
          <w:top w:val="single" w:color="D9D9D9" w:sz="1" w:space="0"/>
          <w:left w:val="single" w:color="D9D9D9" w:sz="1" w:space="0"/>
          <w:bottom w:val="single" w:color="D9D9D9" w:sz="1" w:space="0"/>
          <w:right w:val="single" w:color="D9D9D9" w:sz="1" w:space="0"/>
          <w:insideH w:val="single" w:color="D9D9D9" w:sz="1" w:space="0"/>
          <w:insideV w:val="single" w:color="D9D9D9" w:sz="1" w:space="0"/>
        </w:tblBorders>
        <w:tblCellMar>
          <w:left w:w="10" w:type="dxa"/>
          <w:right w:w="10" w:type="dxa"/>
        </w:tblCellMar>
        <w:tblLook w:val="04A0" w:firstRow="1" w:lastRow="0" w:firstColumn="1" w:lastColumn="0" w:noHBand="0" w:noVBand="1"/>
      </w:tblPr>
      <w:tblGrid>
        <w:gridCol w:w="2200"/>
        <w:gridCol w:w="4200"/>
        <w:gridCol w:w="2626"/>
      </w:tblGrid>
      <w:tr w:rsidR="00CB026C" w14:paraId="3F1FA58A" w14:textId="77777777">
        <w:tblPrEx>
          <w:tblCellMar>
            <w:top w:w="0" w:type="dxa"/>
            <w:bottom w:w="0" w:type="dxa"/>
          </w:tblCellMar>
        </w:tblPrEx>
        <w:trPr>
          <w:tblHeader/>
        </w:trPr>
        <w:tc>
          <w:tcPr>
            <w:tcW w:w="2200" w:type="dxa"/>
            <w:shd w:val="clear" w:color="auto" w:fill="E6007E"/>
            <w:tcMar>
              <w:top w:w="95" w:type="dxa"/>
              <w:left w:w="130" w:type="dxa"/>
              <w:bottom w:w="95" w:type="dxa"/>
              <w:right w:w="130" w:type="dxa"/>
            </w:tcMar>
          </w:tcPr>
          <w:p w:rsidR="00CB026C" w:rsidRDefault="00000000" w14:paraId="416FA8C1" w14:textId="77777777">
            <w:pPr>
              <w:spacing w:line="268" w:lineRule="auto"/>
            </w:pPr>
            <w:r>
              <w:rPr>
                <w:b/>
                <w:bCs/>
                <w:color w:val="FFFFFF"/>
                <w:sz w:val="20"/>
                <w:szCs w:val="20"/>
              </w:rPr>
              <w:t>Begrip</w:t>
            </w:r>
          </w:p>
        </w:tc>
        <w:tc>
          <w:tcPr>
            <w:tcW w:w="4200" w:type="dxa"/>
            <w:shd w:val="clear" w:color="auto" w:fill="E6007E"/>
            <w:tcMar>
              <w:top w:w="95" w:type="dxa"/>
              <w:left w:w="130" w:type="dxa"/>
              <w:bottom w:w="95" w:type="dxa"/>
              <w:right w:w="130" w:type="dxa"/>
            </w:tcMar>
          </w:tcPr>
          <w:p w:rsidR="00CB026C" w:rsidRDefault="00000000" w14:paraId="73A9C9D4" w14:textId="77777777">
            <w:pPr>
              <w:spacing w:line="268" w:lineRule="auto"/>
            </w:pPr>
            <w:r>
              <w:rPr>
                <w:b/>
                <w:bCs/>
                <w:color w:val="FFFFFF"/>
                <w:sz w:val="20"/>
                <w:szCs w:val="20"/>
              </w:rPr>
              <w:t>Wat het inhoudt</w:t>
            </w:r>
          </w:p>
        </w:tc>
        <w:tc>
          <w:tcPr>
            <w:tcW w:w="2626" w:type="dxa"/>
            <w:shd w:val="clear" w:color="auto" w:fill="E6007E"/>
            <w:tcMar>
              <w:top w:w="95" w:type="dxa"/>
              <w:left w:w="130" w:type="dxa"/>
              <w:bottom w:w="95" w:type="dxa"/>
              <w:right w:w="130" w:type="dxa"/>
            </w:tcMar>
          </w:tcPr>
          <w:p w:rsidR="00CB026C" w:rsidRDefault="00000000" w14:paraId="53B0C26D" w14:textId="77777777">
            <w:pPr>
              <w:spacing w:line="268" w:lineRule="auto"/>
            </w:pPr>
            <w:r>
              <w:rPr>
                <w:b/>
                <w:bCs/>
                <w:color w:val="FFFFFF"/>
                <w:sz w:val="20"/>
                <w:szCs w:val="20"/>
              </w:rPr>
              <w:t>Voorbeeld</w:t>
            </w:r>
          </w:p>
        </w:tc>
      </w:tr>
      <w:tr w:rsidRPr="005F61C1" w:rsidR="00CB026C" w14:paraId="73ADF3F2" w14:textId="77777777">
        <w:tblPrEx>
          <w:tblCellMar>
            <w:top w:w="0" w:type="dxa"/>
            <w:bottom w:w="0" w:type="dxa"/>
          </w:tblCellMar>
        </w:tblPrEx>
        <w:tc>
          <w:tcPr>
            <w:tcW w:w="2200" w:type="dxa"/>
            <w:tcMar>
              <w:top w:w="95" w:type="dxa"/>
              <w:left w:w="130" w:type="dxa"/>
              <w:bottom w:w="95" w:type="dxa"/>
              <w:right w:w="130" w:type="dxa"/>
            </w:tcMar>
          </w:tcPr>
          <w:p w:rsidR="00CB026C" w:rsidRDefault="00000000" w14:paraId="3C1E8616" w14:textId="77777777">
            <w:pPr>
              <w:spacing w:line="268" w:lineRule="auto"/>
            </w:pPr>
            <w:r>
              <w:rPr>
                <w:sz w:val="21"/>
                <w:szCs w:val="21"/>
              </w:rPr>
              <w:t>AI-workflow</w:t>
            </w:r>
          </w:p>
        </w:tc>
        <w:tc>
          <w:tcPr>
            <w:tcW w:w="4200" w:type="dxa"/>
            <w:tcMar>
              <w:top w:w="95" w:type="dxa"/>
              <w:left w:w="130" w:type="dxa"/>
              <w:bottom w:w="95" w:type="dxa"/>
              <w:right w:w="130" w:type="dxa"/>
            </w:tcMar>
          </w:tcPr>
          <w:p w:rsidRPr="005F61C1" w:rsidR="00CB026C" w:rsidRDefault="00000000" w14:paraId="7A0AC37E" w14:textId="77777777">
            <w:pPr>
              <w:spacing w:line="268" w:lineRule="auto"/>
              <w:rPr>
                <w:lang w:val="nl-NL"/>
              </w:rPr>
            </w:pPr>
            <w:r w:rsidRPr="005F61C1">
              <w:rPr>
                <w:sz w:val="21"/>
                <w:szCs w:val="21"/>
                <w:lang w:val="nl-NL"/>
              </w:rPr>
              <w:t>Een proces waarin meerdere stappen op elkaar voortbouwen, in plaats van één losse vraag aan één model.</w:t>
            </w:r>
          </w:p>
        </w:tc>
        <w:tc>
          <w:tcPr>
            <w:tcW w:w="2626" w:type="dxa"/>
            <w:tcMar>
              <w:top w:w="95" w:type="dxa"/>
              <w:left w:w="130" w:type="dxa"/>
              <w:bottom w:w="95" w:type="dxa"/>
              <w:right w:w="130" w:type="dxa"/>
            </w:tcMar>
          </w:tcPr>
          <w:p w:rsidRPr="005F61C1" w:rsidR="00CB026C" w:rsidRDefault="00000000" w14:paraId="09FAC03F" w14:textId="77777777">
            <w:pPr>
              <w:spacing w:line="268" w:lineRule="auto"/>
              <w:rPr>
                <w:lang w:val="nl-NL"/>
              </w:rPr>
            </w:pPr>
            <w:r w:rsidRPr="005F61C1">
              <w:rPr>
                <w:sz w:val="21"/>
                <w:szCs w:val="21"/>
                <w:lang w:val="nl-NL"/>
              </w:rPr>
              <w:t>Onderzoeken, samenvatten, structureren, genereren en controleren als vaste keten.</w:t>
            </w:r>
          </w:p>
        </w:tc>
      </w:tr>
      <w:tr w:rsidRPr="005F61C1" w:rsidR="00CB026C" w14:paraId="398BDA07" w14:textId="77777777">
        <w:tblPrEx>
          <w:tblCellMar>
            <w:top w:w="0" w:type="dxa"/>
            <w:bottom w:w="0" w:type="dxa"/>
          </w:tblCellMar>
        </w:tblPrEx>
        <w:tc>
          <w:tcPr>
            <w:tcW w:w="2200" w:type="dxa"/>
            <w:shd w:val="clear" w:color="auto" w:fill="F2F2F2"/>
            <w:tcMar>
              <w:top w:w="95" w:type="dxa"/>
              <w:left w:w="130" w:type="dxa"/>
              <w:bottom w:w="95" w:type="dxa"/>
              <w:right w:w="130" w:type="dxa"/>
            </w:tcMar>
          </w:tcPr>
          <w:p w:rsidR="00CB026C" w:rsidRDefault="00000000" w14:paraId="73747A8E" w14:textId="77777777">
            <w:pPr>
              <w:spacing w:line="268" w:lineRule="auto"/>
            </w:pPr>
            <w:r>
              <w:rPr>
                <w:sz w:val="21"/>
                <w:szCs w:val="21"/>
              </w:rPr>
              <w:t>Promptketen</w:t>
            </w:r>
          </w:p>
        </w:tc>
        <w:tc>
          <w:tcPr>
            <w:tcW w:w="4200" w:type="dxa"/>
            <w:shd w:val="clear" w:color="auto" w:fill="F2F2F2"/>
            <w:tcMar>
              <w:top w:w="95" w:type="dxa"/>
              <w:left w:w="130" w:type="dxa"/>
              <w:bottom w:w="95" w:type="dxa"/>
              <w:right w:w="130" w:type="dxa"/>
            </w:tcMar>
          </w:tcPr>
          <w:p w:rsidRPr="005F61C1" w:rsidR="00CB026C" w:rsidRDefault="00000000" w14:paraId="568E8C4D" w14:textId="77777777">
            <w:pPr>
              <w:spacing w:line="268" w:lineRule="auto"/>
              <w:rPr>
                <w:lang w:val="nl-NL"/>
              </w:rPr>
            </w:pPr>
            <w:r w:rsidRPr="005F61C1">
              <w:rPr>
                <w:sz w:val="21"/>
                <w:szCs w:val="21"/>
                <w:lang w:val="nl-NL"/>
              </w:rPr>
              <w:t>De output van de ene stap is de input van de volgende, zodat je grip houdt op een groter geheel.</w:t>
            </w:r>
          </w:p>
        </w:tc>
        <w:tc>
          <w:tcPr>
            <w:tcW w:w="2626" w:type="dxa"/>
            <w:shd w:val="clear" w:color="auto" w:fill="F2F2F2"/>
            <w:tcMar>
              <w:top w:w="95" w:type="dxa"/>
              <w:left w:w="130" w:type="dxa"/>
              <w:bottom w:w="95" w:type="dxa"/>
              <w:right w:w="130" w:type="dxa"/>
            </w:tcMar>
          </w:tcPr>
          <w:p w:rsidRPr="005F61C1" w:rsidR="00CB026C" w:rsidRDefault="00000000" w14:paraId="35A94369" w14:textId="77777777">
            <w:pPr>
              <w:spacing w:line="268" w:lineRule="auto"/>
              <w:rPr>
                <w:lang w:val="nl-NL"/>
              </w:rPr>
            </w:pPr>
            <w:r w:rsidRPr="005F61C1">
              <w:rPr>
                <w:sz w:val="21"/>
                <w:szCs w:val="21"/>
                <w:lang w:val="nl-NL"/>
              </w:rPr>
              <w:t>Ruwe research eerst laten ordenen, daarna pas laten uitschrijven.</w:t>
            </w:r>
          </w:p>
        </w:tc>
      </w:tr>
      <w:tr w:rsidRPr="005F61C1" w:rsidR="00CB026C" w14:paraId="18755414" w14:textId="77777777">
        <w:tblPrEx>
          <w:tblCellMar>
            <w:top w:w="0" w:type="dxa"/>
            <w:bottom w:w="0" w:type="dxa"/>
          </w:tblCellMar>
        </w:tblPrEx>
        <w:tc>
          <w:tcPr>
            <w:tcW w:w="2200" w:type="dxa"/>
            <w:tcMar>
              <w:top w:w="95" w:type="dxa"/>
              <w:left w:w="130" w:type="dxa"/>
              <w:bottom w:w="95" w:type="dxa"/>
              <w:right w:w="130" w:type="dxa"/>
            </w:tcMar>
          </w:tcPr>
          <w:p w:rsidR="00CB026C" w:rsidRDefault="00000000" w14:paraId="453811F0" w14:textId="77777777">
            <w:pPr>
              <w:spacing w:line="268" w:lineRule="auto"/>
            </w:pPr>
            <w:r>
              <w:rPr>
                <w:sz w:val="21"/>
                <w:szCs w:val="21"/>
              </w:rPr>
              <w:t>Modellen complementair</w:t>
            </w:r>
          </w:p>
        </w:tc>
        <w:tc>
          <w:tcPr>
            <w:tcW w:w="4200" w:type="dxa"/>
            <w:tcMar>
              <w:top w:w="95" w:type="dxa"/>
              <w:left w:w="130" w:type="dxa"/>
              <w:bottom w:w="95" w:type="dxa"/>
              <w:right w:w="130" w:type="dxa"/>
            </w:tcMar>
          </w:tcPr>
          <w:p w:rsidRPr="005F61C1" w:rsidR="00CB026C" w:rsidRDefault="00000000" w14:paraId="13150466" w14:textId="77777777">
            <w:pPr>
              <w:spacing w:line="268" w:lineRule="auto"/>
              <w:rPr>
                <w:lang w:val="nl-NL"/>
              </w:rPr>
            </w:pPr>
            <w:r w:rsidRPr="005F61C1">
              <w:rPr>
                <w:sz w:val="21"/>
                <w:szCs w:val="21"/>
                <w:lang w:val="nl-NL"/>
              </w:rPr>
              <w:t>Verschillende modellen inzetten voor waar ze goed in zijn en de resultaten combineren.</w:t>
            </w:r>
          </w:p>
        </w:tc>
        <w:tc>
          <w:tcPr>
            <w:tcW w:w="2626" w:type="dxa"/>
            <w:tcMar>
              <w:top w:w="95" w:type="dxa"/>
              <w:left w:w="130" w:type="dxa"/>
              <w:bottom w:w="95" w:type="dxa"/>
              <w:right w:w="130" w:type="dxa"/>
            </w:tcMar>
          </w:tcPr>
          <w:p w:rsidRPr="005F61C1" w:rsidR="00CB026C" w:rsidRDefault="00000000" w14:paraId="28567939" w14:textId="77777777">
            <w:pPr>
              <w:spacing w:line="268" w:lineRule="auto"/>
              <w:rPr>
                <w:lang w:val="nl-NL"/>
              </w:rPr>
            </w:pPr>
            <w:r w:rsidRPr="005F61C1">
              <w:rPr>
                <w:sz w:val="21"/>
                <w:szCs w:val="21"/>
                <w:lang w:val="nl-NL"/>
              </w:rPr>
              <w:t>Het ene model voor research met veel context, het andere voor tekst of code.</w:t>
            </w:r>
          </w:p>
        </w:tc>
      </w:tr>
      <w:tr w:rsidRPr="005F61C1" w:rsidR="00CB026C" w14:paraId="02CC5410" w14:textId="77777777">
        <w:tblPrEx>
          <w:tblCellMar>
            <w:top w:w="0" w:type="dxa"/>
            <w:bottom w:w="0" w:type="dxa"/>
          </w:tblCellMar>
        </w:tblPrEx>
        <w:tc>
          <w:tcPr>
            <w:tcW w:w="2200" w:type="dxa"/>
            <w:shd w:val="clear" w:color="auto" w:fill="F2F2F2"/>
            <w:tcMar>
              <w:top w:w="95" w:type="dxa"/>
              <w:left w:w="130" w:type="dxa"/>
              <w:bottom w:w="95" w:type="dxa"/>
              <w:right w:w="130" w:type="dxa"/>
            </w:tcMar>
          </w:tcPr>
          <w:p w:rsidR="00CB026C" w:rsidRDefault="00000000" w14:paraId="68274AF8" w14:textId="77777777">
            <w:pPr>
              <w:spacing w:line="268" w:lineRule="auto"/>
            </w:pPr>
            <w:r>
              <w:rPr>
                <w:sz w:val="21"/>
                <w:szCs w:val="21"/>
              </w:rPr>
              <w:t>Vibe coding</w:t>
            </w:r>
          </w:p>
        </w:tc>
        <w:tc>
          <w:tcPr>
            <w:tcW w:w="4200" w:type="dxa"/>
            <w:shd w:val="clear" w:color="auto" w:fill="F2F2F2"/>
            <w:tcMar>
              <w:top w:w="95" w:type="dxa"/>
              <w:left w:w="130" w:type="dxa"/>
              <w:bottom w:w="95" w:type="dxa"/>
              <w:right w:w="130" w:type="dxa"/>
            </w:tcMar>
          </w:tcPr>
          <w:p w:rsidRPr="005F61C1" w:rsidR="00CB026C" w:rsidRDefault="00000000" w14:paraId="467405C7" w14:textId="77777777">
            <w:pPr>
              <w:spacing w:line="268" w:lineRule="auto"/>
              <w:rPr>
                <w:lang w:val="nl-NL"/>
              </w:rPr>
            </w:pPr>
            <w:r w:rsidRPr="005F61C1">
              <w:rPr>
                <w:sz w:val="21"/>
                <w:szCs w:val="21"/>
                <w:lang w:val="nl-NL"/>
              </w:rPr>
              <w:t>Van idee naar werkende tool of website door in natuurlijke taal te sturen, zonder zelf te coderen.</w:t>
            </w:r>
          </w:p>
        </w:tc>
        <w:tc>
          <w:tcPr>
            <w:tcW w:w="2626" w:type="dxa"/>
            <w:shd w:val="clear" w:color="auto" w:fill="F2F2F2"/>
            <w:tcMar>
              <w:top w:w="95" w:type="dxa"/>
              <w:left w:w="130" w:type="dxa"/>
              <w:bottom w:w="95" w:type="dxa"/>
              <w:right w:w="130" w:type="dxa"/>
            </w:tcMar>
          </w:tcPr>
          <w:p w:rsidRPr="005F61C1" w:rsidR="00CB026C" w:rsidRDefault="00000000" w14:paraId="6C0E7C88" w14:textId="77777777">
            <w:pPr>
              <w:spacing w:line="268" w:lineRule="auto"/>
              <w:rPr>
                <w:lang w:val="nl-NL"/>
              </w:rPr>
            </w:pPr>
            <w:r w:rsidRPr="005F61C1">
              <w:rPr>
                <w:sz w:val="21"/>
                <w:szCs w:val="21"/>
                <w:lang w:val="nl-NL"/>
              </w:rPr>
              <w:t>Een prototype in twintig minuten dat je daarna stap voor stap bijschaaft.</w:t>
            </w:r>
          </w:p>
        </w:tc>
      </w:tr>
      <w:tr w:rsidRPr="005F61C1" w:rsidR="00CB026C" w14:paraId="00A2A6CF" w14:textId="77777777">
        <w:tblPrEx>
          <w:tblCellMar>
            <w:top w:w="0" w:type="dxa"/>
            <w:bottom w:w="0" w:type="dxa"/>
          </w:tblCellMar>
        </w:tblPrEx>
        <w:tc>
          <w:tcPr>
            <w:tcW w:w="2200" w:type="dxa"/>
            <w:tcMar>
              <w:top w:w="95" w:type="dxa"/>
              <w:left w:w="130" w:type="dxa"/>
              <w:bottom w:w="95" w:type="dxa"/>
              <w:right w:w="130" w:type="dxa"/>
            </w:tcMar>
          </w:tcPr>
          <w:p w:rsidR="00CB026C" w:rsidRDefault="00000000" w14:paraId="73C19797" w14:textId="77777777">
            <w:pPr>
              <w:spacing w:line="268" w:lineRule="auto"/>
            </w:pPr>
            <w:r>
              <w:rPr>
                <w:sz w:val="21"/>
                <w:szCs w:val="21"/>
              </w:rPr>
              <w:t>Context inrichten</w:t>
            </w:r>
          </w:p>
        </w:tc>
        <w:tc>
          <w:tcPr>
            <w:tcW w:w="4200" w:type="dxa"/>
            <w:tcMar>
              <w:top w:w="95" w:type="dxa"/>
              <w:left w:w="130" w:type="dxa"/>
              <w:bottom w:w="95" w:type="dxa"/>
              <w:right w:w="130" w:type="dxa"/>
            </w:tcMar>
          </w:tcPr>
          <w:p w:rsidRPr="005F61C1" w:rsidR="00CB026C" w:rsidRDefault="00000000" w14:paraId="64E17B62" w14:textId="77777777">
            <w:pPr>
              <w:spacing w:line="268" w:lineRule="auto"/>
              <w:rPr>
                <w:lang w:val="nl-NL"/>
              </w:rPr>
            </w:pPr>
            <w:r w:rsidRPr="005F61C1">
              <w:rPr>
                <w:sz w:val="21"/>
                <w:szCs w:val="21"/>
                <w:lang w:val="nl-NL"/>
              </w:rPr>
              <w:t>Vaste instructies, projectbestanden en voorbeelden hergebruiken zodat een assistent consistent werkt.</w:t>
            </w:r>
          </w:p>
        </w:tc>
        <w:tc>
          <w:tcPr>
            <w:tcW w:w="2626" w:type="dxa"/>
            <w:tcMar>
              <w:top w:w="95" w:type="dxa"/>
              <w:left w:w="130" w:type="dxa"/>
              <w:bottom w:w="95" w:type="dxa"/>
              <w:right w:w="130" w:type="dxa"/>
            </w:tcMar>
          </w:tcPr>
          <w:p w:rsidRPr="005F61C1" w:rsidR="00CB026C" w:rsidRDefault="00000000" w14:paraId="3947555D" w14:textId="77777777">
            <w:pPr>
              <w:spacing w:line="268" w:lineRule="auto"/>
              <w:rPr>
                <w:lang w:val="nl-NL"/>
              </w:rPr>
            </w:pPr>
            <w:r w:rsidRPr="005F61C1">
              <w:rPr>
                <w:sz w:val="21"/>
                <w:szCs w:val="21"/>
                <w:lang w:val="nl-NL"/>
              </w:rPr>
              <w:t>Een project met de juiste documenten en een scherpe systeeminstructie.</w:t>
            </w:r>
          </w:p>
        </w:tc>
      </w:tr>
      <w:tr w:rsidRPr="005F61C1" w:rsidR="00CB026C" w14:paraId="6B77BF96" w14:textId="77777777">
        <w:tblPrEx>
          <w:tblCellMar>
            <w:top w:w="0" w:type="dxa"/>
            <w:bottom w:w="0" w:type="dxa"/>
          </w:tblCellMar>
        </w:tblPrEx>
        <w:tc>
          <w:tcPr>
            <w:tcW w:w="2200" w:type="dxa"/>
            <w:shd w:val="clear" w:color="auto" w:fill="F2F2F2"/>
            <w:tcMar>
              <w:top w:w="95" w:type="dxa"/>
              <w:left w:w="130" w:type="dxa"/>
              <w:bottom w:w="95" w:type="dxa"/>
              <w:right w:w="130" w:type="dxa"/>
            </w:tcMar>
          </w:tcPr>
          <w:p w:rsidR="00CB026C" w:rsidRDefault="00000000" w14:paraId="7AE5F464" w14:textId="77777777">
            <w:pPr>
              <w:spacing w:line="268" w:lineRule="auto"/>
            </w:pPr>
            <w:r>
              <w:rPr>
                <w:sz w:val="21"/>
                <w:szCs w:val="21"/>
              </w:rPr>
              <w:t>AI als verlengde</w:t>
            </w:r>
          </w:p>
        </w:tc>
        <w:tc>
          <w:tcPr>
            <w:tcW w:w="4200" w:type="dxa"/>
            <w:shd w:val="clear" w:color="auto" w:fill="F2F2F2"/>
            <w:tcMar>
              <w:top w:w="95" w:type="dxa"/>
              <w:left w:w="130" w:type="dxa"/>
              <w:bottom w:w="95" w:type="dxa"/>
              <w:right w:w="130" w:type="dxa"/>
            </w:tcMar>
          </w:tcPr>
          <w:p w:rsidRPr="005F61C1" w:rsidR="00CB026C" w:rsidRDefault="00000000" w14:paraId="62DD8C13" w14:textId="77777777">
            <w:pPr>
              <w:spacing w:line="268" w:lineRule="auto"/>
              <w:rPr>
                <w:lang w:val="nl-NL"/>
              </w:rPr>
            </w:pPr>
            <w:r w:rsidRPr="005F61C1">
              <w:rPr>
                <w:sz w:val="21"/>
                <w:szCs w:val="21"/>
                <w:lang w:val="nl-NL"/>
              </w:rPr>
              <w:t>AI laten meewerken in je eigen denkproces, in plaats van het werk volledig uit handen geven.</w:t>
            </w:r>
          </w:p>
        </w:tc>
        <w:tc>
          <w:tcPr>
            <w:tcW w:w="2626" w:type="dxa"/>
            <w:shd w:val="clear" w:color="auto" w:fill="F2F2F2"/>
            <w:tcMar>
              <w:top w:w="95" w:type="dxa"/>
              <w:left w:w="130" w:type="dxa"/>
              <w:bottom w:w="95" w:type="dxa"/>
              <w:right w:w="130" w:type="dxa"/>
            </w:tcMar>
          </w:tcPr>
          <w:p w:rsidRPr="005F61C1" w:rsidR="00CB026C" w:rsidRDefault="00000000" w14:paraId="6853A1EC" w14:textId="77777777">
            <w:pPr>
              <w:spacing w:line="268" w:lineRule="auto"/>
              <w:rPr>
                <w:lang w:val="nl-NL"/>
              </w:rPr>
            </w:pPr>
            <w:r w:rsidRPr="005F61C1">
              <w:rPr>
                <w:sz w:val="21"/>
                <w:szCs w:val="21"/>
                <w:lang w:val="nl-NL"/>
              </w:rPr>
              <w:t>Zelf de richting bepalen en controleren, AI het zware tilwerk laten doen.</w:t>
            </w:r>
          </w:p>
        </w:tc>
      </w:tr>
    </w:tbl>
    <w:p w:rsidRPr="005F61C1" w:rsidR="00CB026C" w:rsidRDefault="00000000" w14:paraId="6BFDCA10" w14:textId="77777777">
      <w:pPr>
        <w:keepNext/>
        <w:pBdr>
          <w:bottom w:val="single" w:color="E6007E" w:sz="10" w:space="6"/>
        </w:pBdr>
        <w:spacing w:before="300" w:after="150"/>
        <w:rPr>
          <w:lang w:val="nl-NL"/>
        </w:rPr>
      </w:pPr>
      <w:r w:rsidRPr="005F61C1">
        <w:rPr>
          <w:b/>
          <w:bCs/>
          <w:color w:val="E6007E"/>
          <w:sz w:val="30"/>
          <w:szCs w:val="30"/>
          <w:lang w:val="nl-NL"/>
        </w:rPr>
        <w:t>De eerste drie sessies: explorerend</w:t>
      </w:r>
    </w:p>
    <w:p w:rsidRPr="005F61C1" w:rsidR="00CB026C" w:rsidRDefault="00000000" w14:paraId="023DA94C" w14:textId="77777777">
      <w:pPr>
        <w:spacing w:after="140" w:line="282" w:lineRule="auto"/>
        <w:rPr>
          <w:lang w:val="nl-NL"/>
        </w:rPr>
      </w:pPr>
      <w:r w:rsidRPr="005F61C1">
        <w:rPr>
          <w:lang w:val="nl-NL"/>
        </w:rPr>
        <w:t>De eerste drie sessies zijn verkennend. Studenten zitten nog in Discover, Define en Ideate en weten vaak nog niet precies waar hun opdracht heen gaat. Dat geeft ruimte om breed te experimenteren.</w:t>
      </w:r>
    </w:p>
    <w:p w:rsidRPr="005F61C1" w:rsidR="00CB026C" w:rsidRDefault="00000000" w14:paraId="1294883A" w14:textId="77777777">
      <w:pPr>
        <w:spacing w:after="140" w:line="282" w:lineRule="auto"/>
        <w:rPr>
          <w:lang w:val="nl-NL"/>
        </w:rPr>
      </w:pPr>
      <w:r w:rsidRPr="005F61C1">
        <w:rPr>
          <w:b/>
          <w:bCs/>
          <w:lang w:val="nl-NL"/>
        </w:rPr>
        <w:t xml:space="preserve">Opzet. </w:t>
      </w:r>
      <w:r w:rsidRPr="005F61C1">
        <w:rPr>
          <w:lang w:val="nl-NL"/>
        </w:rPr>
        <w:t>Begin elke sessie met een korte intro, centraal en voor de hele groep. Geen college, maar een demo of een concept dat je laat zien. Iets wat studenten nog niet kennen of nog niet zo hebben gezien. Houd het kort, ongeveer een kwartier tot twintig minuten, en laat ze daarna zelf aan de slag gaan terwijl jij rondloopt.</w:t>
      </w:r>
    </w:p>
    <w:p w:rsidR="00CB026C" w:rsidRDefault="00000000" w14:paraId="673AD4B7" w14:textId="77777777">
      <w:pPr>
        <w:spacing w:after="140" w:line="282" w:lineRule="auto"/>
        <w:rPr>
          <w:lang w:val="nl-NL"/>
        </w:rPr>
      </w:pPr>
      <w:r w:rsidRPr="005F61C1">
        <w:rPr>
          <w:b/>
          <w:bCs/>
          <w:lang w:val="nl-NL"/>
        </w:rPr>
        <w:t xml:space="preserve">Wat je kunt laten zien. </w:t>
      </w:r>
      <w:r w:rsidRPr="005F61C1">
        <w:rPr>
          <w:lang w:val="nl-NL"/>
        </w:rPr>
        <w:t>Een workflow van begin tot eind opzetten, dezelfde vraag door meerdere modellen halen en de verschillen bespreken, een promptketen bouwen, of in een kwartier een eerste prototype vibe-coden. Kies wat past bij de fase van die week.</w:t>
      </w:r>
    </w:p>
    <w:p w:rsidRPr="005F61C1" w:rsidR="005F61C1" w:rsidRDefault="005F61C1" w14:paraId="71343330" w14:textId="5632CE7E">
      <w:pPr>
        <w:spacing w:after="140" w:line="282" w:lineRule="auto"/>
        <w:rPr>
          <w:b/>
          <w:bCs/>
          <w:lang w:val="nl-NL"/>
        </w:rPr>
      </w:pPr>
      <w:r w:rsidRPr="005F61C1">
        <w:rPr>
          <w:b/>
          <w:bCs/>
          <w:lang w:val="nl-NL"/>
        </w:rPr>
        <w:t xml:space="preserve">N.B. </w:t>
      </w:r>
      <w:r w:rsidRPr="005F61C1">
        <w:rPr>
          <w:b/>
          <w:bCs/>
          <w:lang w:val="nl-NL"/>
        </w:rPr>
        <w:t>Extra aandacht inhoudelijk naar kortcyclische opdrachten. Ook pure AI opdrachten mogen ze aangaan om hun portfolio te vullen. Exploreer hier actief kansen voor.</w:t>
      </w:r>
    </w:p>
    <w:p w:rsidRPr="005F61C1" w:rsidR="00CB026C" w:rsidRDefault="00000000" w14:paraId="56FF5170" w14:textId="77777777">
      <w:pPr>
        <w:keepNext/>
        <w:pBdr>
          <w:bottom w:val="single" w:color="E6007E" w:sz="10" w:space="6"/>
        </w:pBdr>
        <w:spacing w:before="300" w:after="150"/>
        <w:rPr>
          <w:lang w:val="nl-NL"/>
        </w:rPr>
      </w:pPr>
      <w:r w:rsidRPr="005F61C1">
        <w:rPr>
          <w:b/>
          <w:bCs/>
          <w:color w:val="E6007E"/>
          <w:sz w:val="30"/>
          <w:szCs w:val="30"/>
          <w:lang w:val="nl-NL"/>
        </w:rPr>
        <w:t>De laatste vier sessies: richting de opdracht</w:t>
      </w:r>
    </w:p>
    <w:p w:rsidRPr="005F61C1" w:rsidR="00CB026C" w:rsidRDefault="00000000" w14:paraId="1BE4112D" w14:textId="4F090A3F">
      <w:pPr>
        <w:spacing w:after="140" w:line="282" w:lineRule="auto"/>
        <w:rPr>
          <w:lang w:val="nl-NL"/>
        </w:rPr>
      </w:pPr>
      <w:r w:rsidRPr="005F61C1">
        <w:rPr>
          <w:lang w:val="nl-NL"/>
        </w:rPr>
        <w:t>In de laatste vier sessies neemt de groep het over. Studenten zitten in Develop en Deliver en werken aan hun eigen opdracht. Ze gebruiken de Playground om dingen uit te proberen waar ze nog niet uit zijn.</w:t>
      </w:r>
      <w:r w:rsidRPr="005F61C1" w:rsidR="005F61C1">
        <w:rPr>
          <w:lang w:val="nl-NL"/>
        </w:rPr>
        <w:t xml:space="preserve"> </w:t>
      </w:r>
    </w:p>
    <w:p w:rsidRPr="005F61C1" w:rsidR="00CB026C" w:rsidRDefault="00000000" w14:paraId="1773BCDF" w14:textId="77777777">
      <w:pPr>
        <w:spacing w:after="140" w:line="282" w:lineRule="auto"/>
        <w:rPr>
          <w:lang w:val="nl-NL"/>
        </w:rPr>
      </w:pPr>
      <w:r w:rsidRPr="005F61C1">
        <w:rPr>
          <w:b/>
          <w:bCs/>
          <w:lang w:val="nl-NL"/>
        </w:rPr>
        <w:t xml:space="preserve">Opzet. </w:t>
      </w:r>
      <w:r w:rsidRPr="005F61C1">
        <w:rPr>
          <w:lang w:val="nl-NL"/>
        </w:rPr>
        <w:t>Minder intro vooraf, meer zelf doen. Een korte aftrap mag, maar de nadruk ligt op werken en uitproberen. Jij loopt rond, kijkt mee, stelt vragen en helpt waar het vastloopt. Je geeft geen kant-en-klare antwoorden, maar duwt studenten in de goede richting.</w:t>
      </w:r>
    </w:p>
    <w:tbl>
      <w:tblPr>
        <w:tblW w:w="9026" w:type="dxa"/>
        <w:tblBorders>
          <w:top w:val="single" w:color="FBE3E5" w:sz="2" w:space="0"/>
          <w:left w:val="single" w:color="E30613" w:sz="22" w:space="0"/>
          <w:bottom w:val="single" w:color="FBE3E5" w:sz="2" w:space="0"/>
          <w:right w:val="single" w:color="FBE3E5"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F61C1" w:rsidR="00CB026C" w14:paraId="15F6CF09" w14:textId="77777777">
        <w:tblPrEx>
          <w:tblCellMar>
            <w:top w:w="0" w:type="dxa"/>
            <w:bottom w:w="0" w:type="dxa"/>
          </w:tblCellMar>
        </w:tblPrEx>
        <w:tc>
          <w:tcPr>
            <w:tcW w:w="9026" w:type="dxa"/>
            <w:shd w:val="clear" w:color="auto" w:fill="FBE3E5"/>
            <w:tcMar>
              <w:top w:w="130" w:type="dxa"/>
              <w:left w:w="220" w:type="dxa"/>
              <w:bottom w:w="130" w:type="dxa"/>
              <w:right w:w="200" w:type="dxa"/>
            </w:tcMar>
          </w:tcPr>
          <w:p w:rsidRPr="005F61C1" w:rsidR="00CB026C" w:rsidRDefault="00000000" w14:paraId="4E218277" w14:textId="77777777">
            <w:pPr>
              <w:spacing w:after="80" w:line="276" w:lineRule="auto"/>
              <w:rPr>
                <w:lang w:val="nl-NL"/>
              </w:rPr>
            </w:pPr>
            <w:r w:rsidRPr="005F61C1">
              <w:rPr>
                <w:b/>
                <w:bCs/>
                <w:color w:val="E30613"/>
                <w:sz w:val="18"/>
                <w:szCs w:val="18"/>
                <w:lang w:val="nl-NL"/>
              </w:rPr>
              <w:t>BELANGRIJK</w:t>
            </w:r>
          </w:p>
          <w:p w:rsidRPr="005F61C1" w:rsidR="00CB026C" w:rsidRDefault="00000000" w14:paraId="7696E5B2" w14:textId="77777777">
            <w:pPr>
              <w:spacing w:line="282" w:lineRule="auto"/>
              <w:rPr>
                <w:lang w:val="nl-NL"/>
              </w:rPr>
            </w:pPr>
            <w:r w:rsidRPr="005F61C1">
              <w:rPr>
                <w:lang w:val="nl-NL"/>
              </w:rPr>
              <w:t>Ook hier hoeft niet alles direct functioneel te zijn voor de opdracht. Het blijft een playground. Een student die een werkwijze uitprobeert die uiteindelijk niet past, heeft alsnog iets geleerd dat later van pas komt.</w:t>
            </w:r>
          </w:p>
        </w:tc>
      </w:tr>
      <w:tr w:rsidRPr="005F61C1" w:rsidR="005F61C1" w14:paraId="1E830652" w14:textId="77777777">
        <w:tblPrEx>
          <w:tblCellMar>
            <w:top w:w="0" w:type="dxa"/>
            <w:bottom w:w="0" w:type="dxa"/>
          </w:tblCellMar>
        </w:tblPrEx>
        <w:tc>
          <w:tcPr>
            <w:tcW w:w="9026" w:type="dxa"/>
            <w:shd w:val="clear" w:color="auto" w:fill="FBE3E5"/>
            <w:tcMar>
              <w:top w:w="130" w:type="dxa"/>
              <w:left w:w="220" w:type="dxa"/>
              <w:bottom w:w="130" w:type="dxa"/>
              <w:right w:w="200" w:type="dxa"/>
            </w:tcMar>
          </w:tcPr>
          <w:p w:rsidRPr="005F61C1" w:rsidR="005F61C1" w:rsidP="005F61C1" w:rsidRDefault="005F61C1" w14:paraId="7AFB8750" w14:textId="53685CFA">
            <w:pPr>
              <w:spacing w:after="140" w:line="282" w:lineRule="auto"/>
              <w:rPr>
                <w:b/>
                <w:bCs/>
                <w:color w:val="E30613"/>
                <w:sz w:val="18"/>
                <w:szCs w:val="18"/>
                <w:lang w:val="nl-NL"/>
              </w:rPr>
            </w:pPr>
            <w:r w:rsidRPr="005F61C1">
              <w:rPr>
                <w:b/>
                <w:bCs/>
                <w:lang w:val="nl-NL"/>
              </w:rPr>
              <w:t>N.B. Extra aandacht inhoudelijk naar kortcyclische opdrachten. Ook pure AI opdrachten mogen ze aangaan om hun portfolio te vullen. Exploreer hier actief kansen voor.</w:t>
            </w:r>
          </w:p>
        </w:tc>
      </w:tr>
    </w:tbl>
    <w:p w:rsidRPr="005F61C1" w:rsidR="00CB026C" w:rsidRDefault="00000000" w14:paraId="38713901" w14:textId="77777777">
      <w:pPr>
        <w:keepNext/>
        <w:pBdr>
          <w:bottom w:val="single" w:color="E6007E" w:sz="10" w:space="6"/>
        </w:pBdr>
        <w:spacing w:before="300" w:after="150"/>
        <w:rPr>
          <w:lang w:val="nl-NL"/>
        </w:rPr>
      </w:pPr>
      <w:r w:rsidRPr="005F61C1">
        <w:rPr>
          <w:b/>
          <w:bCs/>
          <w:color w:val="E6007E"/>
          <w:sz w:val="30"/>
          <w:szCs w:val="30"/>
          <w:lang w:val="nl-NL"/>
        </w:rPr>
        <w:t>Ideënmenu per fase</w:t>
      </w:r>
    </w:p>
    <w:p w:rsidRPr="005F61C1" w:rsidR="00CB026C" w:rsidRDefault="00000000" w14:paraId="6AA49FB2" w14:textId="77777777">
      <w:pPr>
        <w:spacing w:after="140" w:line="282" w:lineRule="auto"/>
        <w:rPr>
          <w:lang w:val="nl-NL"/>
        </w:rPr>
      </w:pPr>
      <w:r w:rsidRPr="005F61C1">
        <w:rPr>
          <w:lang w:val="nl-NL"/>
        </w:rPr>
        <w:t>Onderstaand overzicht koppelt een mogelijke insteek aan elke fase. Het is een menu, geen voorschrift. Pak eruit wat past bij de groep en het moment.</w:t>
      </w:r>
    </w:p>
    <w:tbl>
      <w:tblPr>
        <w:tblW w:w="9026" w:type="dxa"/>
        <w:tblBorders>
          <w:top w:val="single" w:color="D9D9D9" w:sz="1" w:space="0"/>
          <w:left w:val="single" w:color="D9D9D9" w:sz="1" w:space="0"/>
          <w:bottom w:val="single" w:color="D9D9D9" w:sz="1" w:space="0"/>
          <w:right w:val="single" w:color="D9D9D9" w:sz="1" w:space="0"/>
          <w:insideH w:val="single" w:color="D9D9D9" w:sz="1" w:space="0"/>
          <w:insideV w:val="single" w:color="D9D9D9" w:sz="1" w:space="0"/>
        </w:tblBorders>
        <w:tblCellMar>
          <w:left w:w="10" w:type="dxa"/>
          <w:right w:w="10" w:type="dxa"/>
        </w:tblCellMar>
        <w:tblLook w:val="04A0" w:firstRow="1" w:lastRow="0" w:firstColumn="1" w:lastColumn="0" w:noHBand="0" w:noVBand="1"/>
      </w:tblPr>
      <w:tblGrid>
        <w:gridCol w:w="1700"/>
        <w:gridCol w:w="4000"/>
        <w:gridCol w:w="3326"/>
      </w:tblGrid>
      <w:tr w:rsidR="00CB026C" w14:paraId="27E2B740" w14:textId="77777777">
        <w:tblPrEx>
          <w:tblCellMar>
            <w:top w:w="0" w:type="dxa"/>
            <w:bottom w:w="0" w:type="dxa"/>
          </w:tblCellMar>
        </w:tblPrEx>
        <w:trPr>
          <w:tblHeader/>
        </w:trPr>
        <w:tc>
          <w:tcPr>
            <w:tcW w:w="1700" w:type="dxa"/>
            <w:shd w:val="clear" w:color="auto" w:fill="E6007E"/>
            <w:tcMar>
              <w:top w:w="95" w:type="dxa"/>
              <w:left w:w="130" w:type="dxa"/>
              <w:bottom w:w="95" w:type="dxa"/>
              <w:right w:w="130" w:type="dxa"/>
            </w:tcMar>
          </w:tcPr>
          <w:p w:rsidR="00CB026C" w:rsidRDefault="00000000" w14:paraId="488F62AE" w14:textId="77777777">
            <w:pPr>
              <w:spacing w:line="268" w:lineRule="auto"/>
            </w:pPr>
            <w:r>
              <w:rPr>
                <w:b/>
                <w:bCs/>
                <w:color w:val="FFFFFF"/>
                <w:sz w:val="20"/>
                <w:szCs w:val="20"/>
              </w:rPr>
              <w:t>Fase</w:t>
            </w:r>
          </w:p>
        </w:tc>
        <w:tc>
          <w:tcPr>
            <w:tcW w:w="4000" w:type="dxa"/>
            <w:shd w:val="clear" w:color="auto" w:fill="E6007E"/>
            <w:tcMar>
              <w:top w:w="95" w:type="dxa"/>
              <w:left w:w="130" w:type="dxa"/>
              <w:bottom w:w="95" w:type="dxa"/>
              <w:right w:w="130" w:type="dxa"/>
            </w:tcMar>
          </w:tcPr>
          <w:p w:rsidR="00CB026C" w:rsidRDefault="00000000" w14:paraId="3FC98015" w14:textId="77777777">
            <w:pPr>
              <w:spacing w:line="268" w:lineRule="auto"/>
            </w:pPr>
            <w:r>
              <w:rPr>
                <w:b/>
                <w:bCs/>
                <w:color w:val="FFFFFF"/>
                <w:sz w:val="20"/>
                <w:szCs w:val="20"/>
              </w:rPr>
              <w:t>Mogelijke insteek</w:t>
            </w:r>
          </w:p>
        </w:tc>
        <w:tc>
          <w:tcPr>
            <w:tcW w:w="3326" w:type="dxa"/>
            <w:shd w:val="clear" w:color="auto" w:fill="E6007E"/>
            <w:tcMar>
              <w:top w:w="95" w:type="dxa"/>
              <w:left w:w="130" w:type="dxa"/>
              <w:bottom w:w="95" w:type="dxa"/>
              <w:right w:w="130" w:type="dxa"/>
            </w:tcMar>
          </w:tcPr>
          <w:p w:rsidR="00CB026C" w:rsidRDefault="00000000" w14:paraId="30437B6C" w14:textId="77777777">
            <w:pPr>
              <w:spacing w:line="268" w:lineRule="auto"/>
            </w:pPr>
            <w:r>
              <w:rPr>
                <w:b/>
                <w:bCs/>
                <w:color w:val="FFFFFF"/>
                <w:sz w:val="20"/>
                <w:szCs w:val="20"/>
              </w:rPr>
              <w:t>Wat studenten meenemen</w:t>
            </w:r>
          </w:p>
        </w:tc>
      </w:tr>
      <w:tr w:rsidRPr="005F61C1" w:rsidR="00CB026C" w14:paraId="7372FA26" w14:textId="77777777">
        <w:tblPrEx>
          <w:tblCellMar>
            <w:top w:w="0" w:type="dxa"/>
            <w:bottom w:w="0" w:type="dxa"/>
          </w:tblCellMar>
        </w:tblPrEx>
        <w:tc>
          <w:tcPr>
            <w:tcW w:w="1700" w:type="dxa"/>
            <w:tcMar>
              <w:top w:w="95" w:type="dxa"/>
              <w:left w:w="130" w:type="dxa"/>
              <w:bottom w:w="95" w:type="dxa"/>
              <w:right w:w="130" w:type="dxa"/>
            </w:tcMar>
          </w:tcPr>
          <w:p w:rsidR="00CB026C" w:rsidRDefault="00000000" w14:paraId="3F9CE3FF" w14:textId="77777777">
            <w:pPr>
              <w:spacing w:line="268" w:lineRule="auto"/>
            </w:pPr>
            <w:r>
              <w:rPr>
                <w:sz w:val="21"/>
                <w:szCs w:val="21"/>
              </w:rPr>
              <w:t>Discover</w:t>
            </w:r>
          </w:p>
        </w:tc>
        <w:tc>
          <w:tcPr>
            <w:tcW w:w="4000" w:type="dxa"/>
            <w:tcMar>
              <w:top w:w="95" w:type="dxa"/>
              <w:left w:w="130" w:type="dxa"/>
              <w:bottom w:w="95" w:type="dxa"/>
              <w:right w:w="130" w:type="dxa"/>
            </w:tcMar>
          </w:tcPr>
          <w:p w:rsidRPr="005F61C1" w:rsidR="00CB026C" w:rsidRDefault="00000000" w14:paraId="00E38E00" w14:textId="77777777">
            <w:pPr>
              <w:spacing w:line="268" w:lineRule="auto"/>
              <w:rPr>
                <w:lang w:val="nl-NL"/>
              </w:rPr>
            </w:pPr>
            <w:r w:rsidRPr="005F61C1">
              <w:rPr>
                <w:sz w:val="21"/>
                <w:szCs w:val="21"/>
                <w:lang w:val="nl-NL"/>
              </w:rPr>
              <w:t>Breed verkennen met meerdere modellen en deep research. Dezelfde vraag door verschillende tools halen en de verschillen bespreken.</w:t>
            </w:r>
          </w:p>
        </w:tc>
        <w:tc>
          <w:tcPr>
            <w:tcW w:w="3326" w:type="dxa"/>
            <w:tcMar>
              <w:top w:w="95" w:type="dxa"/>
              <w:left w:w="130" w:type="dxa"/>
              <w:bottom w:w="95" w:type="dxa"/>
              <w:right w:w="130" w:type="dxa"/>
            </w:tcMar>
          </w:tcPr>
          <w:p w:rsidRPr="005F61C1" w:rsidR="00CB026C" w:rsidRDefault="00000000" w14:paraId="34CB39BE" w14:textId="77777777">
            <w:pPr>
              <w:spacing w:line="268" w:lineRule="auto"/>
              <w:rPr>
                <w:lang w:val="nl-NL"/>
              </w:rPr>
            </w:pPr>
            <w:r w:rsidRPr="005F61C1">
              <w:rPr>
                <w:sz w:val="21"/>
                <w:szCs w:val="21"/>
                <w:lang w:val="nl-NL"/>
              </w:rPr>
              <w:t>AI inzetten als onderzoeksmotor en de output leren controleren in plaats van vertrouwen.</w:t>
            </w:r>
          </w:p>
        </w:tc>
      </w:tr>
      <w:tr w:rsidRPr="005F61C1" w:rsidR="00CB026C" w14:paraId="6E39668E" w14:textId="77777777">
        <w:tblPrEx>
          <w:tblCellMar>
            <w:top w:w="0" w:type="dxa"/>
            <w:bottom w:w="0" w:type="dxa"/>
          </w:tblCellMar>
        </w:tblPrEx>
        <w:tc>
          <w:tcPr>
            <w:tcW w:w="1700" w:type="dxa"/>
            <w:shd w:val="clear" w:color="auto" w:fill="F2F2F2"/>
            <w:tcMar>
              <w:top w:w="95" w:type="dxa"/>
              <w:left w:w="130" w:type="dxa"/>
              <w:bottom w:w="95" w:type="dxa"/>
              <w:right w:w="130" w:type="dxa"/>
            </w:tcMar>
          </w:tcPr>
          <w:p w:rsidR="00CB026C" w:rsidRDefault="00000000" w14:paraId="1CF37E21" w14:textId="77777777">
            <w:pPr>
              <w:spacing w:line="268" w:lineRule="auto"/>
            </w:pPr>
            <w:r>
              <w:rPr>
                <w:sz w:val="21"/>
                <w:szCs w:val="21"/>
              </w:rPr>
              <w:t>Define</w:t>
            </w:r>
          </w:p>
        </w:tc>
        <w:tc>
          <w:tcPr>
            <w:tcW w:w="4000" w:type="dxa"/>
            <w:shd w:val="clear" w:color="auto" w:fill="F2F2F2"/>
            <w:tcMar>
              <w:top w:w="95" w:type="dxa"/>
              <w:left w:w="130" w:type="dxa"/>
              <w:bottom w:w="95" w:type="dxa"/>
              <w:right w:w="130" w:type="dxa"/>
            </w:tcMar>
          </w:tcPr>
          <w:p w:rsidRPr="005F61C1" w:rsidR="00CB026C" w:rsidRDefault="00000000" w14:paraId="443A6CAA" w14:textId="77777777">
            <w:pPr>
              <w:spacing w:line="268" w:lineRule="auto"/>
              <w:rPr>
                <w:lang w:val="nl-NL"/>
              </w:rPr>
            </w:pPr>
            <w:r w:rsidRPr="005F61C1">
              <w:rPr>
                <w:sz w:val="21"/>
                <w:szCs w:val="21"/>
                <w:lang w:val="nl-NL"/>
              </w:rPr>
              <w:t>Een grote berg ruwe input via een promptketen terugbrengen tot de kern en een scherpe richting.</w:t>
            </w:r>
          </w:p>
        </w:tc>
        <w:tc>
          <w:tcPr>
            <w:tcW w:w="3326" w:type="dxa"/>
            <w:shd w:val="clear" w:color="auto" w:fill="F2F2F2"/>
            <w:tcMar>
              <w:top w:w="95" w:type="dxa"/>
              <w:left w:w="130" w:type="dxa"/>
              <w:bottom w:w="95" w:type="dxa"/>
              <w:right w:w="130" w:type="dxa"/>
            </w:tcMar>
          </w:tcPr>
          <w:p w:rsidRPr="005F61C1" w:rsidR="00CB026C" w:rsidRDefault="00000000" w14:paraId="106783D6" w14:textId="77777777">
            <w:pPr>
              <w:spacing w:line="268" w:lineRule="auto"/>
              <w:rPr>
                <w:lang w:val="nl-NL"/>
              </w:rPr>
            </w:pPr>
            <w:r w:rsidRPr="005F61C1">
              <w:rPr>
                <w:sz w:val="21"/>
                <w:szCs w:val="21"/>
                <w:lang w:val="nl-NL"/>
              </w:rPr>
              <w:t>Structureren en filteren met AI, van veel naar scherp.</w:t>
            </w:r>
          </w:p>
        </w:tc>
      </w:tr>
      <w:tr w:rsidRPr="005F61C1" w:rsidR="00CB026C" w14:paraId="26F73957" w14:textId="77777777">
        <w:tblPrEx>
          <w:tblCellMar>
            <w:top w:w="0" w:type="dxa"/>
            <w:bottom w:w="0" w:type="dxa"/>
          </w:tblCellMar>
        </w:tblPrEx>
        <w:tc>
          <w:tcPr>
            <w:tcW w:w="1700" w:type="dxa"/>
            <w:tcMar>
              <w:top w:w="95" w:type="dxa"/>
              <w:left w:w="130" w:type="dxa"/>
              <w:bottom w:w="95" w:type="dxa"/>
              <w:right w:w="130" w:type="dxa"/>
            </w:tcMar>
          </w:tcPr>
          <w:p w:rsidR="00CB026C" w:rsidRDefault="00000000" w14:paraId="2B20502C" w14:textId="77777777">
            <w:pPr>
              <w:spacing w:line="268" w:lineRule="auto"/>
            </w:pPr>
            <w:r>
              <w:rPr>
                <w:sz w:val="21"/>
                <w:szCs w:val="21"/>
              </w:rPr>
              <w:t>Ideate</w:t>
            </w:r>
          </w:p>
        </w:tc>
        <w:tc>
          <w:tcPr>
            <w:tcW w:w="4000" w:type="dxa"/>
            <w:tcMar>
              <w:top w:w="95" w:type="dxa"/>
              <w:left w:w="130" w:type="dxa"/>
              <w:bottom w:w="95" w:type="dxa"/>
              <w:right w:w="130" w:type="dxa"/>
            </w:tcMar>
          </w:tcPr>
          <w:p w:rsidRPr="005F61C1" w:rsidR="00CB026C" w:rsidRDefault="00000000" w14:paraId="11B061C2" w14:textId="77777777">
            <w:pPr>
              <w:spacing w:line="268" w:lineRule="auto"/>
              <w:rPr>
                <w:lang w:val="nl-NL"/>
              </w:rPr>
            </w:pPr>
            <w:r w:rsidRPr="005F61C1">
              <w:rPr>
                <w:sz w:val="21"/>
                <w:szCs w:val="21"/>
                <w:lang w:val="nl-NL"/>
              </w:rPr>
              <w:t>Vibe coding van snelle prototypes en meerdere varianten van een idee naast elkaar genereren.</w:t>
            </w:r>
          </w:p>
        </w:tc>
        <w:tc>
          <w:tcPr>
            <w:tcW w:w="3326" w:type="dxa"/>
            <w:tcMar>
              <w:top w:w="95" w:type="dxa"/>
              <w:left w:w="130" w:type="dxa"/>
              <w:bottom w:w="95" w:type="dxa"/>
              <w:right w:w="130" w:type="dxa"/>
            </w:tcMar>
          </w:tcPr>
          <w:p w:rsidRPr="005F61C1" w:rsidR="00CB026C" w:rsidRDefault="00000000" w14:paraId="36A304AD" w14:textId="77777777">
            <w:pPr>
              <w:spacing w:line="268" w:lineRule="auto"/>
              <w:rPr>
                <w:lang w:val="nl-NL"/>
              </w:rPr>
            </w:pPr>
            <w:r w:rsidRPr="005F61C1">
              <w:rPr>
                <w:sz w:val="21"/>
                <w:szCs w:val="21"/>
                <w:lang w:val="nl-NL"/>
              </w:rPr>
              <w:t>Van idee naar een klikbaar concept zonder zelf te coderen.</w:t>
            </w:r>
          </w:p>
        </w:tc>
      </w:tr>
      <w:tr w:rsidRPr="005F61C1" w:rsidR="00CB026C" w14:paraId="1F7BC3B1" w14:textId="77777777">
        <w:tblPrEx>
          <w:tblCellMar>
            <w:top w:w="0" w:type="dxa"/>
            <w:bottom w:w="0" w:type="dxa"/>
          </w:tblCellMar>
        </w:tblPrEx>
        <w:tc>
          <w:tcPr>
            <w:tcW w:w="1700" w:type="dxa"/>
            <w:shd w:val="clear" w:color="auto" w:fill="F2F2F2"/>
            <w:tcMar>
              <w:top w:w="95" w:type="dxa"/>
              <w:left w:w="130" w:type="dxa"/>
              <w:bottom w:w="95" w:type="dxa"/>
              <w:right w:w="130" w:type="dxa"/>
            </w:tcMar>
          </w:tcPr>
          <w:p w:rsidR="00CB026C" w:rsidRDefault="00000000" w14:paraId="755F85EF" w14:textId="77777777">
            <w:pPr>
              <w:spacing w:line="268" w:lineRule="auto"/>
            </w:pPr>
            <w:r>
              <w:rPr>
                <w:sz w:val="21"/>
                <w:szCs w:val="21"/>
              </w:rPr>
              <w:t>Develop</w:t>
            </w:r>
          </w:p>
        </w:tc>
        <w:tc>
          <w:tcPr>
            <w:tcW w:w="4000" w:type="dxa"/>
            <w:shd w:val="clear" w:color="auto" w:fill="F2F2F2"/>
            <w:tcMar>
              <w:top w:w="95" w:type="dxa"/>
              <w:left w:w="130" w:type="dxa"/>
              <w:bottom w:w="95" w:type="dxa"/>
              <w:right w:w="130" w:type="dxa"/>
            </w:tcMar>
          </w:tcPr>
          <w:p w:rsidRPr="005F61C1" w:rsidR="00CB026C" w:rsidRDefault="00000000" w14:paraId="6CA21F07" w14:textId="77777777">
            <w:pPr>
              <w:spacing w:line="268" w:lineRule="auto"/>
              <w:rPr>
                <w:lang w:val="nl-NL"/>
              </w:rPr>
            </w:pPr>
            <w:r w:rsidRPr="005F61C1">
              <w:rPr>
                <w:sz w:val="21"/>
                <w:szCs w:val="21"/>
                <w:lang w:val="nl-NL"/>
              </w:rPr>
              <w:t>Een werkende workflow opzetten rond de eigen opdracht, waarin meerdere tools samenwerken en je itereert en test.</w:t>
            </w:r>
          </w:p>
        </w:tc>
        <w:tc>
          <w:tcPr>
            <w:tcW w:w="3326" w:type="dxa"/>
            <w:shd w:val="clear" w:color="auto" w:fill="F2F2F2"/>
            <w:tcMar>
              <w:top w:w="95" w:type="dxa"/>
              <w:left w:w="130" w:type="dxa"/>
              <w:bottom w:w="95" w:type="dxa"/>
              <w:right w:w="130" w:type="dxa"/>
            </w:tcMar>
          </w:tcPr>
          <w:p w:rsidRPr="005F61C1" w:rsidR="00CB026C" w:rsidRDefault="00000000" w14:paraId="228D3D77" w14:textId="77777777">
            <w:pPr>
              <w:spacing w:line="268" w:lineRule="auto"/>
              <w:rPr>
                <w:lang w:val="nl-NL"/>
              </w:rPr>
            </w:pPr>
            <w:r w:rsidRPr="005F61C1">
              <w:rPr>
                <w:sz w:val="21"/>
                <w:szCs w:val="21"/>
                <w:lang w:val="nl-NL"/>
              </w:rPr>
              <w:t>Een proces bouwen dat echt iets oplevert en standhoudt.</w:t>
            </w:r>
          </w:p>
        </w:tc>
      </w:tr>
      <w:tr w:rsidRPr="005F61C1" w:rsidR="00CB026C" w14:paraId="58BA1F06" w14:textId="77777777">
        <w:tblPrEx>
          <w:tblCellMar>
            <w:top w:w="0" w:type="dxa"/>
            <w:bottom w:w="0" w:type="dxa"/>
          </w:tblCellMar>
        </w:tblPrEx>
        <w:tc>
          <w:tcPr>
            <w:tcW w:w="1700" w:type="dxa"/>
            <w:tcMar>
              <w:top w:w="95" w:type="dxa"/>
              <w:left w:w="130" w:type="dxa"/>
              <w:bottom w:w="95" w:type="dxa"/>
              <w:right w:w="130" w:type="dxa"/>
            </w:tcMar>
          </w:tcPr>
          <w:p w:rsidR="00CB026C" w:rsidRDefault="00000000" w14:paraId="6A0F1F63" w14:textId="77777777">
            <w:pPr>
              <w:spacing w:line="268" w:lineRule="auto"/>
            </w:pPr>
            <w:r>
              <w:rPr>
                <w:sz w:val="21"/>
                <w:szCs w:val="21"/>
              </w:rPr>
              <w:t>Deliver</w:t>
            </w:r>
          </w:p>
        </w:tc>
        <w:tc>
          <w:tcPr>
            <w:tcW w:w="4000" w:type="dxa"/>
            <w:tcMar>
              <w:top w:w="95" w:type="dxa"/>
              <w:left w:w="130" w:type="dxa"/>
              <w:bottom w:w="95" w:type="dxa"/>
              <w:right w:w="130" w:type="dxa"/>
            </w:tcMar>
          </w:tcPr>
          <w:p w:rsidRPr="005F61C1" w:rsidR="00CB026C" w:rsidRDefault="00000000" w14:paraId="6133FABF" w14:textId="77777777">
            <w:pPr>
              <w:spacing w:line="268" w:lineRule="auto"/>
              <w:rPr>
                <w:lang w:val="nl-NL"/>
              </w:rPr>
            </w:pPr>
            <w:r w:rsidRPr="005F61C1">
              <w:rPr>
                <w:sz w:val="21"/>
                <w:szCs w:val="21"/>
                <w:lang w:val="nl-NL"/>
              </w:rPr>
              <w:t>Output afmaken en aanscherpen, presentatiemateriaal maken, een tool publiceren of delen.</w:t>
            </w:r>
          </w:p>
        </w:tc>
        <w:tc>
          <w:tcPr>
            <w:tcW w:w="3326" w:type="dxa"/>
            <w:tcMar>
              <w:top w:w="95" w:type="dxa"/>
              <w:left w:w="130" w:type="dxa"/>
              <w:bottom w:w="95" w:type="dxa"/>
              <w:right w:w="130" w:type="dxa"/>
            </w:tcMar>
          </w:tcPr>
          <w:p w:rsidRPr="005F61C1" w:rsidR="00CB026C" w:rsidRDefault="00000000" w14:paraId="22274CCD" w14:textId="77777777">
            <w:pPr>
              <w:spacing w:line="268" w:lineRule="auto"/>
              <w:rPr>
                <w:lang w:val="nl-NL"/>
              </w:rPr>
            </w:pPr>
            <w:r w:rsidRPr="005F61C1">
              <w:rPr>
                <w:sz w:val="21"/>
                <w:szCs w:val="21"/>
                <w:lang w:val="nl-NL"/>
              </w:rPr>
              <w:t>Afronden, presenteren en je keuzes kunnen verantwoorden.</w:t>
            </w:r>
          </w:p>
        </w:tc>
      </w:tr>
    </w:tbl>
    <w:p w:rsidRPr="005F61C1" w:rsidR="00CB026C" w:rsidRDefault="00000000" w14:paraId="77451F1D" w14:textId="77777777">
      <w:pPr>
        <w:keepNext/>
        <w:pBdr>
          <w:bottom w:val="single" w:color="E6007E" w:sz="10" w:space="6"/>
        </w:pBdr>
        <w:spacing w:before="300" w:after="150"/>
        <w:rPr>
          <w:lang w:val="nl-NL"/>
        </w:rPr>
      </w:pPr>
      <w:r w:rsidRPr="005F61C1">
        <w:rPr>
          <w:b/>
          <w:bCs/>
          <w:color w:val="E6007E"/>
          <w:sz w:val="30"/>
          <w:szCs w:val="30"/>
          <w:lang w:val="nl-NL"/>
        </w:rPr>
        <w:t>Omgaan met verschillende niveaus</w:t>
      </w:r>
    </w:p>
    <w:p w:rsidRPr="005F61C1" w:rsidR="00CB026C" w:rsidRDefault="00000000" w14:paraId="31C797FE" w14:textId="77777777">
      <w:pPr>
        <w:spacing w:after="140" w:line="282" w:lineRule="auto"/>
        <w:rPr>
          <w:lang w:val="nl-NL"/>
        </w:rPr>
      </w:pPr>
      <w:r w:rsidRPr="005F61C1">
        <w:rPr>
          <w:lang w:val="nl-NL"/>
        </w:rPr>
        <w:t>De niveaus in de groep lopen uiteen. Sommige studenten hebben al veel met AI gewerkt, anderen beginnen net. Dat verschil is geen probleem maar een hulpmiddel. Geef gevorderde studenten iets extra's, bijvoorbeeld een workflow met meerdere gekoppelde tools, een automatisering die periodiek draait, of een agent die zelf stappen uitvoert. Laat ze waar het kan anderen op weg helpen. Beginners hebben vaak genoeg aan één werkend voorbeeld dat ze zelf hebben gemaakt.</w:t>
      </w:r>
    </w:p>
    <w:p w:rsidRPr="005F61C1" w:rsidR="00CB026C" w:rsidRDefault="00000000" w14:paraId="511EB9DF" w14:textId="77777777">
      <w:pPr>
        <w:keepNext/>
        <w:pBdr>
          <w:bottom w:val="single" w:color="E6007E" w:sz="10" w:space="6"/>
        </w:pBdr>
        <w:spacing w:before="300" w:after="150"/>
        <w:rPr>
          <w:lang w:val="nl-NL"/>
        </w:rPr>
      </w:pPr>
      <w:r w:rsidRPr="005F61C1">
        <w:rPr>
          <w:b/>
          <w:bCs/>
          <w:color w:val="E6007E"/>
          <w:sz w:val="30"/>
          <w:szCs w:val="30"/>
          <w:lang w:val="nl-NL"/>
        </w:rPr>
        <w:t>Wat je niet hoeft te doen</w:t>
      </w:r>
    </w:p>
    <w:p w:rsidRPr="005F61C1" w:rsidR="00CB026C" w:rsidRDefault="00000000" w14:paraId="22CD8E9C" w14:textId="77777777">
      <w:pPr>
        <w:pStyle w:val="ListParagraph"/>
        <w:numPr>
          <w:ilvl w:val="0"/>
          <w:numId w:val="2"/>
        </w:numPr>
        <w:spacing w:after="60" w:line="280" w:lineRule="auto"/>
        <w:rPr>
          <w:lang w:val="nl-NL"/>
        </w:rPr>
      </w:pPr>
      <w:r w:rsidRPr="005F61C1">
        <w:rPr>
          <w:lang w:val="nl-NL"/>
        </w:rPr>
        <w:t>Geen verplichte koppeling aan de challenges of de theorie uit de minor.</w:t>
      </w:r>
    </w:p>
    <w:p w:rsidRPr="005F61C1" w:rsidR="00CB026C" w:rsidRDefault="00000000" w14:paraId="42E4AE0B" w14:textId="77777777">
      <w:pPr>
        <w:pStyle w:val="ListParagraph"/>
        <w:numPr>
          <w:ilvl w:val="0"/>
          <w:numId w:val="2"/>
        </w:numPr>
        <w:spacing w:after="60" w:line="280" w:lineRule="auto"/>
        <w:rPr>
          <w:lang w:val="nl-NL"/>
        </w:rPr>
      </w:pPr>
      <w:r w:rsidRPr="005F61C1">
        <w:rPr>
          <w:lang w:val="nl-NL"/>
        </w:rPr>
        <w:t>Geen eindproduct per sessie en geen rapportage achteraf.</w:t>
      </w:r>
    </w:p>
    <w:p w:rsidRPr="005F61C1" w:rsidR="00CB026C" w:rsidRDefault="00000000" w14:paraId="59F5BEC0" w14:textId="77777777">
      <w:pPr>
        <w:pStyle w:val="ListParagraph"/>
        <w:numPr>
          <w:ilvl w:val="0"/>
          <w:numId w:val="2"/>
        </w:numPr>
        <w:spacing w:after="60" w:line="280" w:lineRule="auto"/>
        <w:rPr>
          <w:lang w:val="nl-NL"/>
        </w:rPr>
      </w:pPr>
      <w:r w:rsidRPr="005F61C1">
        <w:rPr>
          <w:lang w:val="nl-NL"/>
        </w:rPr>
        <w:t>Geen vast lesplan. Je bepaalt zelf hoe je de tijd indeelt.</w:t>
      </w:r>
    </w:p>
    <w:p w:rsidRPr="005F61C1" w:rsidR="00CB026C" w:rsidRDefault="00000000" w14:paraId="43A3B506" w14:textId="77777777">
      <w:pPr>
        <w:pStyle w:val="ListParagraph"/>
        <w:numPr>
          <w:ilvl w:val="0"/>
          <w:numId w:val="2"/>
        </w:numPr>
        <w:spacing w:after="60" w:line="280" w:lineRule="auto"/>
        <w:rPr>
          <w:lang w:val="nl-NL"/>
        </w:rPr>
      </w:pPr>
      <w:r w:rsidRPr="008E6533">
        <w:rPr>
          <w:lang w:val="nl-NL"/>
        </w:rPr>
        <w:t>De enige maatstaf:</w:t>
      </w:r>
      <w:r w:rsidRPr="005F61C1">
        <w:rPr>
          <w:b/>
          <w:bCs/>
          <w:lang w:val="nl-NL"/>
        </w:rPr>
        <w:t xml:space="preserve"> </w:t>
      </w:r>
      <w:r w:rsidRPr="005F61C1">
        <w:rPr>
          <w:lang w:val="nl-NL"/>
        </w:rPr>
        <w:t>studenten zijn actief bezig en leren iets wat ze nergens anders leren.</w:t>
      </w:r>
    </w:p>
    <w:p w:rsidR="00CB026C" w:rsidRDefault="00000000" w14:paraId="7A6488E2" w14:textId="77777777">
      <w:pPr>
        <w:keepNext/>
        <w:pBdr>
          <w:bottom w:val="single" w:color="E6007E" w:sz="10" w:space="6"/>
        </w:pBdr>
        <w:spacing w:before="300" w:after="150"/>
      </w:pPr>
      <w:r>
        <w:rPr>
          <w:b/>
          <w:bCs/>
          <w:color w:val="E6007E"/>
          <w:sz w:val="30"/>
          <w:szCs w:val="30"/>
        </w:rPr>
        <w:t>Praktisch</w:t>
      </w:r>
    </w:p>
    <w:tbl>
      <w:tblPr>
        <w:tblW w:w="9026" w:type="dxa"/>
        <w:tblBorders>
          <w:top w:val="single" w:color="D9D9D9" w:sz="1" w:space="0"/>
          <w:left w:val="single" w:color="D9D9D9" w:sz="1" w:space="0"/>
          <w:bottom w:val="single" w:color="D9D9D9" w:sz="1" w:space="0"/>
          <w:right w:val="single" w:color="D9D9D9" w:sz="1" w:space="0"/>
          <w:insideH w:val="single" w:color="D9D9D9" w:sz="1" w:space="0"/>
          <w:insideV w:val="single" w:color="D9D9D9" w:sz="1" w:space="0"/>
        </w:tblBorders>
        <w:tblCellMar>
          <w:left w:w="10" w:type="dxa"/>
          <w:right w:w="10" w:type="dxa"/>
        </w:tblCellMar>
        <w:tblLook w:val="04A0" w:firstRow="1" w:lastRow="0" w:firstColumn="1" w:lastColumn="0" w:noHBand="0" w:noVBand="1"/>
      </w:tblPr>
      <w:tblGrid>
        <w:gridCol w:w="2600"/>
        <w:gridCol w:w="6426"/>
      </w:tblGrid>
      <w:tr w:rsidR="00CB026C" w14:paraId="2C5E6DEF" w14:textId="77777777">
        <w:tblPrEx>
          <w:tblCellMar>
            <w:top w:w="0" w:type="dxa"/>
            <w:bottom w:w="0" w:type="dxa"/>
          </w:tblCellMar>
        </w:tblPrEx>
        <w:trPr>
          <w:tblHeader/>
        </w:trPr>
        <w:tc>
          <w:tcPr>
            <w:tcW w:w="2600" w:type="dxa"/>
            <w:shd w:val="clear" w:color="auto" w:fill="E6007E"/>
            <w:tcMar>
              <w:top w:w="95" w:type="dxa"/>
              <w:left w:w="130" w:type="dxa"/>
              <w:bottom w:w="95" w:type="dxa"/>
              <w:right w:w="130" w:type="dxa"/>
            </w:tcMar>
          </w:tcPr>
          <w:p w:rsidR="00CB026C" w:rsidRDefault="00000000" w14:paraId="7DE440E8" w14:textId="77777777">
            <w:pPr>
              <w:spacing w:line="268" w:lineRule="auto"/>
            </w:pPr>
            <w:r>
              <w:rPr>
                <w:b/>
                <w:bCs/>
                <w:color w:val="FFFFFF"/>
                <w:sz w:val="20"/>
                <w:szCs w:val="20"/>
              </w:rPr>
              <w:t>Onderwerp</w:t>
            </w:r>
          </w:p>
        </w:tc>
        <w:tc>
          <w:tcPr>
            <w:tcW w:w="6426" w:type="dxa"/>
            <w:shd w:val="clear" w:color="auto" w:fill="E6007E"/>
            <w:tcMar>
              <w:top w:w="95" w:type="dxa"/>
              <w:left w:w="130" w:type="dxa"/>
              <w:bottom w:w="95" w:type="dxa"/>
              <w:right w:w="130" w:type="dxa"/>
            </w:tcMar>
          </w:tcPr>
          <w:p w:rsidR="00CB026C" w:rsidRDefault="00000000" w14:paraId="389AF965" w14:textId="77777777">
            <w:pPr>
              <w:spacing w:line="268" w:lineRule="auto"/>
            </w:pPr>
            <w:r>
              <w:rPr>
                <w:b/>
                <w:bCs/>
                <w:color w:val="FFFFFF"/>
                <w:sz w:val="20"/>
                <w:szCs w:val="20"/>
              </w:rPr>
              <w:t>Toelichting</w:t>
            </w:r>
          </w:p>
        </w:tc>
      </w:tr>
      <w:tr w:rsidRPr="005F61C1" w:rsidR="00CB026C" w14:paraId="5180A986" w14:textId="77777777">
        <w:tblPrEx>
          <w:tblCellMar>
            <w:top w:w="0" w:type="dxa"/>
            <w:bottom w:w="0" w:type="dxa"/>
          </w:tblCellMar>
        </w:tblPrEx>
        <w:tc>
          <w:tcPr>
            <w:tcW w:w="2600" w:type="dxa"/>
            <w:tcMar>
              <w:top w:w="95" w:type="dxa"/>
              <w:left w:w="130" w:type="dxa"/>
              <w:bottom w:w="95" w:type="dxa"/>
              <w:right w:w="130" w:type="dxa"/>
            </w:tcMar>
          </w:tcPr>
          <w:p w:rsidR="00CB026C" w:rsidRDefault="00000000" w14:paraId="3DAC4649" w14:textId="77777777">
            <w:pPr>
              <w:spacing w:line="268" w:lineRule="auto"/>
            </w:pPr>
            <w:r>
              <w:rPr>
                <w:sz w:val="21"/>
                <w:szCs w:val="21"/>
              </w:rPr>
              <w:t>Werkvorm</w:t>
            </w:r>
          </w:p>
        </w:tc>
        <w:tc>
          <w:tcPr>
            <w:tcW w:w="6426" w:type="dxa"/>
            <w:tcMar>
              <w:top w:w="95" w:type="dxa"/>
              <w:left w:w="130" w:type="dxa"/>
              <w:bottom w:w="95" w:type="dxa"/>
              <w:right w:w="130" w:type="dxa"/>
            </w:tcMar>
          </w:tcPr>
          <w:p w:rsidRPr="005F61C1" w:rsidR="00CB026C" w:rsidRDefault="00000000" w14:paraId="15113DE8" w14:textId="6A163602">
            <w:pPr>
              <w:spacing w:line="268" w:lineRule="auto"/>
              <w:rPr>
                <w:lang w:val="nl-NL"/>
              </w:rPr>
            </w:pPr>
            <w:r w:rsidRPr="005F61C1">
              <w:rPr>
                <w:sz w:val="21"/>
                <w:szCs w:val="21"/>
                <w:lang w:val="nl-NL"/>
              </w:rPr>
              <w:t xml:space="preserve">Studenten werken in </w:t>
            </w:r>
            <w:r w:rsidRPr="005F61C1" w:rsidR="005F61C1">
              <w:rPr>
                <w:sz w:val="21"/>
                <w:szCs w:val="21"/>
                <w:lang w:val="nl-NL"/>
              </w:rPr>
              <w:t>duo’s</w:t>
            </w:r>
            <w:r w:rsidRPr="005F61C1">
              <w:rPr>
                <w:sz w:val="21"/>
                <w:szCs w:val="21"/>
                <w:lang w:val="nl-NL"/>
              </w:rPr>
              <w:t>, maar mogen in de Playground ook individueel experimenteren.</w:t>
            </w:r>
          </w:p>
        </w:tc>
      </w:tr>
      <w:tr w:rsidRPr="005F61C1" w:rsidR="00CB026C" w14:paraId="050E971E" w14:textId="77777777">
        <w:tblPrEx>
          <w:tblCellMar>
            <w:top w:w="0" w:type="dxa"/>
            <w:bottom w:w="0" w:type="dxa"/>
          </w:tblCellMar>
        </w:tblPrEx>
        <w:tc>
          <w:tcPr>
            <w:tcW w:w="2600" w:type="dxa"/>
            <w:shd w:val="clear" w:color="auto" w:fill="F2F2F2"/>
            <w:tcMar>
              <w:top w:w="95" w:type="dxa"/>
              <w:left w:w="130" w:type="dxa"/>
              <w:bottom w:w="95" w:type="dxa"/>
              <w:right w:w="130" w:type="dxa"/>
            </w:tcMar>
          </w:tcPr>
          <w:p w:rsidR="00CB026C" w:rsidRDefault="00000000" w14:paraId="4FF45504" w14:textId="77777777">
            <w:pPr>
              <w:spacing w:line="268" w:lineRule="auto"/>
            </w:pPr>
            <w:r>
              <w:rPr>
                <w:sz w:val="21"/>
                <w:szCs w:val="21"/>
              </w:rPr>
              <w:t>Accounts</w:t>
            </w:r>
          </w:p>
        </w:tc>
        <w:tc>
          <w:tcPr>
            <w:tcW w:w="6426" w:type="dxa"/>
            <w:shd w:val="clear" w:color="auto" w:fill="F2F2F2"/>
            <w:tcMar>
              <w:top w:w="95" w:type="dxa"/>
              <w:left w:w="130" w:type="dxa"/>
              <w:bottom w:w="95" w:type="dxa"/>
              <w:right w:w="130" w:type="dxa"/>
            </w:tcMar>
          </w:tcPr>
          <w:p w:rsidRPr="005F61C1" w:rsidR="00CB026C" w:rsidRDefault="00000000" w14:paraId="6B6E6466" w14:textId="77777777">
            <w:pPr>
              <w:spacing w:line="268" w:lineRule="auto"/>
              <w:rPr>
                <w:lang w:val="nl-NL"/>
              </w:rPr>
            </w:pPr>
            <w:r w:rsidRPr="005F61C1">
              <w:rPr>
                <w:sz w:val="21"/>
                <w:szCs w:val="21"/>
                <w:lang w:val="nl-NL"/>
              </w:rPr>
              <w:t>Er is toegang tot betaalde accounts, zodat studenten met de sterkere modellen kunnen werken.</w:t>
            </w:r>
          </w:p>
        </w:tc>
      </w:tr>
      <w:tr w:rsidRPr="005F61C1" w:rsidR="00CB026C" w14:paraId="6F8C9727" w14:textId="77777777">
        <w:tblPrEx>
          <w:tblCellMar>
            <w:top w:w="0" w:type="dxa"/>
            <w:bottom w:w="0" w:type="dxa"/>
          </w:tblCellMar>
        </w:tblPrEx>
        <w:tc>
          <w:tcPr>
            <w:tcW w:w="2600" w:type="dxa"/>
            <w:tcMar>
              <w:top w:w="95" w:type="dxa"/>
              <w:left w:w="130" w:type="dxa"/>
              <w:bottom w:w="95" w:type="dxa"/>
              <w:right w:w="130" w:type="dxa"/>
            </w:tcMar>
          </w:tcPr>
          <w:p w:rsidR="00CB026C" w:rsidRDefault="00000000" w14:paraId="1BC80955" w14:textId="77777777">
            <w:pPr>
              <w:spacing w:line="268" w:lineRule="auto"/>
            </w:pPr>
            <w:r>
              <w:rPr>
                <w:sz w:val="21"/>
                <w:szCs w:val="21"/>
              </w:rPr>
              <w:t>Tijden</w:t>
            </w:r>
          </w:p>
        </w:tc>
        <w:tc>
          <w:tcPr>
            <w:tcW w:w="6426" w:type="dxa"/>
            <w:tcMar>
              <w:top w:w="95" w:type="dxa"/>
              <w:left w:w="130" w:type="dxa"/>
              <w:bottom w:w="95" w:type="dxa"/>
              <w:right w:w="130" w:type="dxa"/>
            </w:tcMar>
          </w:tcPr>
          <w:p w:rsidRPr="005F61C1" w:rsidR="00CB026C" w:rsidRDefault="00000000" w14:paraId="641AB487" w14:textId="77777777">
            <w:pPr>
              <w:spacing w:line="268" w:lineRule="auto"/>
              <w:rPr>
                <w:lang w:val="nl-NL"/>
              </w:rPr>
            </w:pPr>
            <w:r w:rsidRPr="005F61C1">
              <w:rPr>
                <w:sz w:val="21"/>
                <w:szCs w:val="21"/>
                <w:lang w:val="nl-NL"/>
              </w:rPr>
              <w:t>Periode 1: donderdag 14:30 tot 16:15. Periode 2: donderdag 12:30 tot 14:00.</w:t>
            </w:r>
          </w:p>
        </w:tc>
      </w:tr>
      <w:tr w:rsidRPr="005F61C1" w:rsidR="00CB026C" w14:paraId="311679C0" w14:textId="77777777">
        <w:tblPrEx>
          <w:tblCellMar>
            <w:top w:w="0" w:type="dxa"/>
            <w:bottom w:w="0" w:type="dxa"/>
          </w:tblCellMar>
        </w:tblPrEx>
        <w:tc>
          <w:tcPr>
            <w:tcW w:w="2600" w:type="dxa"/>
            <w:shd w:val="clear" w:color="auto" w:fill="F2F2F2"/>
            <w:tcMar>
              <w:top w:w="95" w:type="dxa"/>
              <w:left w:w="130" w:type="dxa"/>
              <w:bottom w:w="95" w:type="dxa"/>
              <w:right w:w="130" w:type="dxa"/>
            </w:tcMar>
          </w:tcPr>
          <w:p w:rsidR="00CB026C" w:rsidRDefault="00000000" w14:paraId="7F8F9386" w14:textId="77777777">
            <w:pPr>
              <w:spacing w:line="268" w:lineRule="auto"/>
            </w:pPr>
            <w:r>
              <w:rPr>
                <w:sz w:val="21"/>
                <w:szCs w:val="21"/>
              </w:rPr>
              <w:t>Lokalen</w:t>
            </w:r>
          </w:p>
        </w:tc>
        <w:tc>
          <w:tcPr>
            <w:tcW w:w="6426" w:type="dxa"/>
            <w:shd w:val="clear" w:color="auto" w:fill="F2F2F2"/>
            <w:tcMar>
              <w:top w:w="95" w:type="dxa"/>
              <w:left w:w="130" w:type="dxa"/>
              <w:bottom w:w="95" w:type="dxa"/>
              <w:right w:w="130" w:type="dxa"/>
            </w:tcMar>
          </w:tcPr>
          <w:p w:rsidRPr="005F61C1" w:rsidR="00CB026C" w:rsidRDefault="00000000" w14:paraId="421B6C4C" w14:textId="77777777">
            <w:pPr>
              <w:spacing w:line="268" w:lineRule="auto"/>
              <w:rPr>
                <w:lang w:val="nl-NL"/>
              </w:rPr>
            </w:pPr>
            <w:r w:rsidRPr="005F61C1">
              <w:rPr>
                <w:sz w:val="21"/>
                <w:szCs w:val="21"/>
                <w:lang w:val="nl-NL"/>
              </w:rPr>
              <w:t>Zie het rooster voor lokalen en wijzigingen.</w:t>
            </w:r>
          </w:p>
        </w:tc>
      </w:tr>
      <w:tr w:rsidRPr="005F61C1" w:rsidR="00CB026C" w14:paraId="6579B3A8" w14:textId="77777777">
        <w:tblPrEx>
          <w:tblCellMar>
            <w:top w:w="0" w:type="dxa"/>
            <w:bottom w:w="0" w:type="dxa"/>
          </w:tblCellMar>
        </w:tblPrEx>
        <w:tc>
          <w:tcPr>
            <w:tcW w:w="2600" w:type="dxa"/>
            <w:tcMar>
              <w:top w:w="95" w:type="dxa"/>
              <w:left w:w="130" w:type="dxa"/>
              <w:bottom w:w="95" w:type="dxa"/>
              <w:right w:w="130" w:type="dxa"/>
            </w:tcMar>
          </w:tcPr>
          <w:p w:rsidR="00CB026C" w:rsidRDefault="00000000" w14:paraId="464981EF" w14:textId="77777777">
            <w:pPr>
              <w:spacing w:line="268" w:lineRule="auto"/>
            </w:pPr>
            <w:r>
              <w:rPr>
                <w:sz w:val="21"/>
                <w:szCs w:val="21"/>
              </w:rPr>
              <w:t>Jouw rol</w:t>
            </w:r>
          </w:p>
        </w:tc>
        <w:tc>
          <w:tcPr>
            <w:tcW w:w="6426" w:type="dxa"/>
            <w:tcMar>
              <w:top w:w="95" w:type="dxa"/>
              <w:left w:w="130" w:type="dxa"/>
              <w:bottom w:w="95" w:type="dxa"/>
              <w:right w:w="130" w:type="dxa"/>
            </w:tcMar>
          </w:tcPr>
          <w:p w:rsidRPr="005F61C1" w:rsidR="00CB026C" w:rsidRDefault="00000000" w14:paraId="0D0A76BC" w14:textId="77777777">
            <w:pPr>
              <w:spacing w:line="268" w:lineRule="auto"/>
              <w:rPr>
                <w:lang w:val="nl-NL"/>
              </w:rPr>
            </w:pPr>
            <w:r w:rsidRPr="005F61C1">
              <w:rPr>
                <w:sz w:val="21"/>
                <w:szCs w:val="21"/>
                <w:lang w:val="nl-NL"/>
              </w:rPr>
              <w:t>Jij hebt de lead over de inhoud. Dit document geeft de kaders en de richting, de invulling is aan jou.</w:t>
            </w:r>
          </w:p>
        </w:tc>
      </w:tr>
    </w:tbl>
    <w:p w:rsidRPr="005F61C1" w:rsidR="00CB026C" w:rsidRDefault="00CB026C" w14:paraId="08EE1810" w14:textId="77777777">
      <w:pPr>
        <w:spacing w:after="120"/>
        <w:rPr>
          <w:lang w:val="nl-NL"/>
        </w:rPr>
      </w:pPr>
    </w:p>
    <w:tbl>
      <w:tblPr>
        <w:tblW w:w="9026" w:type="dxa"/>
        <w:tblBorders>
          <w:top w:val="single" w:color="FCE7F2" w:sz="2" w:space="0"/>
          <w:left w:val="single" w:color="E6007E" w:sz="22" w:space="0"/>
          <w:bottom w:val="single" w:color="FCE7F2" w:sz="2" w:space="0"/>
          <w:right w:val="single" w:color="FCE7F2"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F61C1" w:rsidR="00CB026C" w14:paraId="21015489" w14:textId="77777777">
        <w:tblPrEx>
          <w:tblCellMar>
            <w:top w:w="0" w:type="dxa"/>
            <w:bottom w:w="0" w:type="dxa"/>
          </w:tblCellMar>
        </w:tblPrEx>
        <w:tc>
          <w:tcPr>
            <w:tcW w:w="9026" w:type="dxa"/>
            <w:shd w:val="clear" w:color="auto" w:fill="FCE7F2"/>
            <w:tcMar>
              <w:top w:w="130" w:type="dxa"/>
              <w:left w:w="220" w:type="dxa"/>
              <w:bottom w:w="130" w:type="dxa"/>
              <w:right w:w="200" w:type="dxa"/>
            </w:tcMar>
          </w:tcPr>
          <w:p w:rsidRPr="005F61C1" w:rsidR="00CB026C" w:rsidRDefault="00000000" w14:paraId="311DE419" w14:textId="77777777">
            <w:pPr>
              <w:spacing w:after="80" w:line="276" w:lineRule="auto"/>
              <w:rPr>
                <w:lang w:val="nl-NL"/>
              </w:rPr>
            </w:pPr>
            <w:r w:rsidRPr="005F61C1">
              <w:rPr>
                <w:b/>
                <w:bCs/>
                <w:color w:val="E6007E"/>
                <w:sz w:val="18"/>
                <w:szCs w:val="18"/>
                <w:lang w:val="nl-NL"/>
              </w:rPr>
              <w:t>TOT SLOT</w:t>
            </w:r>
          </w:p>
          <w:p w:rsidRPr="005F61C1" w:rsidR="00CB026C" w:rsidRDefault="00000000" w14:paraId="62C45518" w14:textId="77777777">
            <w:pPr>
              <w:spacing w:line="282" w:lineRule="auto"/>
              <w:rPr>
                <w:lang w:val="nl-NL"/>
              </w:rPr>
            </w:pPr>
            <w:r w:rsidRPr="005F61C1">
              <w:rPr>
                <w:lang w:val="nl-NL"/>
              </w:rPr>
              <w:t>De Playground werkt het best als jij doet waar je goed in bent en studenten daarin meeneemt. Laat ze zien wat er kan als je AI als systeem inzet, en geef ze daarna de ruimte om het zelf te ontdekken.</w:t>
            </w:r>
          </w:p>
        </w:tc>
      </w:tr>
    </w:tbl>
    <w:p w:rsidRPr="005F61C1" w:rsidR="0063380E" w:rsidRDefault="0063380E" w14:paraId="4B14C4F1" w14:textId="77777777">
      <w:pPr>
        <w:rPr>
          <w:lang w:val="nl-NL"/>
        </w:rPr>
      </w:pPr>
    </w:p>
    <w:sectPr w:rsidRPr="005F61C1" w:rsidR="0063380E">
      <w:footerReference w:type="default" r:id="rId7"/>
      <w:pgSz w:w="11906" w:h="16838" w:orient="portrait"/>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80E" w:rsidRDefault="0063380E" w14:paraId="4C68E352" w14:textId="77777777">
      <w:r>
        <w:separator/>
      </w:r>
    </w:p>
  </w:endnote>
  <w:endnote w:type="continuationSeparator" w:id="0">
    <w:p w:rsidR="0063380E" w:rsidRDefault="0063380E" w14:paraId="783EF1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026C" w:rsidRDefault="00000000" w14:paraId="4CADEBD4" w14:textId="77777777">
    <w:pPr>
      <w:pBdr>
        <w:top w:val="single" w:color="E0E0E0" w:sz="6" w:space="4"/>
      </w:pBdr>
      <w:tabs>
        <w:tab w:val="right" w:pos="9026"/>
      </w:tabs>
    </w:pPr>
    <w:r>
      <w:rPr>
        <w:color w:val="5A5A5A"/>
        <w:sz w:val="16"/>
        <w:szCs w:val="16"/>
      </w:rPr>
      <w:t>HAN  |  Minor Circulaire Economie  |  AI Playground</w:t>
    </w:r>
    <w:r>
      <w:rPr>
        <w:color w:val="5A5A5A"/>
        <w:sz w:val="16"/>
        <w:szCs w:val="16"/>
      </w:rPr>
      <w:tab/>
    </w:r>
    <w:r>
      <w:rPr>
        <w:color w:val="5A5A5A"/>
        <w:sz w:val="16"/>
        <w:szCs w:val="16"/>
      </w:rPr>
      <w:t xml:space="preserve">Pagina </w:t>
    </w:r>
    <w:r>
      <w:rPr>
        <w:color w:val="5A5A5A"/>
        <w:sz w:val="16"/>
        <w:szCs w:val="16"/>
      </w:rPr>
      <w:fldChar w:fldCharType="begin"/>
    </w:r>
    <w:r>
      <w:rPr>
        <w:color w:val="5A5A5A"/>
        <w:sz w:val="16"/>
        <w:szCs w:val="16"/>
      </w:rPr>
      <w:instrText>PAGE</w:instrText>
    </w:r>
    <w:r>
      <w:rPr>
        <w:color w:val="5A5A5A"/>
        <w:sz w:val="16"/>
        <w:szCs w:val="16"/>
      </w:rPr>
      <w:fldChar w:fldCharType="separate"/>
    </w:r>
    <w:r w:rsidR="005F61C1">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80E" w:rsidRDefault="0063380E" w14:paraId="37FC461F" w14:textId="77777777">
      <w:r>
        <w:separator/>
      </w:r>
    </w:p>
  </w:footnote>
  <w:footnote w:type="continuationSeparator" w:id="0">
    <w:p w:rsidR="0063380E" w:rsidRDefault="0063380E" w14:paraId="74D394F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861BB"/>
    <w:multiLevelType w:val="hybridMultilevel"/>
    <w:tmpl w:val="22BCDD70"/>
    <w:lvl w:ilvl="0" w:tplc="B1708F10">
      <w:start w:val="1"/>
      <w:numFmt w:val="bullet"/>
      <w:lvlText w:val="•"/>
      <w:lvlJc w:val="left"/>
      <w:pPr>
        <w:ind w:left="520" w:hanging="260"/>
      </w:pPr>
      <w:rPr>
        <w:color w:val="E6007E"/>
      </w:rPr>
    </w:lvl>
    <w:lvl w:ilvl="1" w:tplc="FF4ED920">
      <w:numFmt w:val="decimal"/>
      <w:lvlText w:val=""/>
      <w:lvlJc w:val="left"/>
    </w:lvl>
    <w:lvl w:ilvl="2" w:tplc="5F048408">
      <w:numFmt w:val="decimal"/>
      <w:lvlText w:val=""/>
      <w:lvlJc w:val="left"/>
    </w:lvl>
    <w:lvl w:ilvl="3" w:tplc="BDCE075A">
      <w:numFmt w:val="decimal"/>
      <w:lvlText w:val=""/>
      <w:lvlJc w:val="left"/>
    </w:lvl>
    <w:lvl w:ilvl="4" w:tplc="77AA41C8">
      <w:numFmt w:val="decimal"/>
      <w:lvlText w:val=""/>
      <w:lvlJc w:val="left"/>
    </w:lvl>
    <w:lvl w:ilvl="5" w:tplc="0BD4204C">
      <w:numFmt w:val="decimal"/>
      <w:lvlText w:val=""/>
      <w:lvlJc w:val="left"/>
    </w:lvl>
    <w:lvl w:ilvl="6" w:tplc="4C3ABD42">
      <w:numFmt w:val="decimal"/>
      <w:lvlText w:val=""/>
      <w:lvlJc w:val="left"/>
    </w:lvl>
    <w:lvl w:ilvl="7" w:tplc="022821EE">
      <w:numFmt w:val="decimal"/>
      <w:lvlText w:val=""/>
      <w:lvlJc w:val="left"/>
    </w:lvl>
    <w:lvl w:ilvl="8" w:tplc="0F406F22">
      <w:numFmt w:val="decimal"/>
      <w:lvlText w:val=""/>
      <w:lvlJc w:val="left"/>
    </w:lvl>
  </w:abstractNum>
  <w:abstractNum w:abstractNumId="1" w15:restartNumberingAfterBreak="0">
    <w:nsid w:val="32330F64"/>
    <w:multiLevelType w:val="hybridMultilevel"/>
    <w:tmpl w:val="61CE799A"/>
    <w:lvl w:ilvl="0" w:tplc="AFFE1832">
      <w:start w:val="1"/>
      <w:numFmt w:val="bullet"/>
      <w:lvlText w:val="●"/>
      <w:lvlJc w:val="left"/>
      <w:pPr>
        <w:ind w:left="720" w:hanging="360"/>
      </w:pPr>
    </w:lvl>
    <w:lvl w:ilvl="1" w:tplc="7E52875A">
      <w:start w:val="1"/>
      <w:numFmt w:val="bullet"/>
      <w:lvlText w:val="○"/>
      <w:lvlJc w:val="left"/>
      <w:pPr>
        <w:ind w:left="1440" w:hanging="360"/>
      </w:pPr>
    </w:lvl>
    <w:lvl w:ilvl="2" w:tplc="002A8B56">
      <w:start w:val="1"/>
      <w:numFmt w:val="bullet"/>
      <w:lvlText w:val="■"/>
      <w:lvlJc w:val="left"/>
      <w:pPr>
        <w:ind w:left="2160" w:hanging="360"/>
      </w:pPr>
    </w:lvl>
    <w:lvl w:ilvl="3" w:tplc="FCB2C5C8">
      <w:start w:val="1"/>
      <w:numFmt w:val="bullet"/>
      <w:lvlText w:val="●"/>
      <w:lvlJc w:val="left"/>
      <w:pPr>
        <w:ind w:left="2880" w:hanging="360"/>
      </w:pPr>
    </w:lvl>
    <w:lvl w:ilvl="4" w:tplc="23643EA2">
      <w:start w:val="1"/>
      <w:numFmt w:val="bullet"/>
      <w:lvlText w:val="○"/>
      <w:lvlJc w:val="left"/>
      <w:pPr>
        <w:ind w:left="3600" w:hanging="360"/>
      </w:pPr>
    </w:lvl>
    <w:lvl w:ilvl="5" w:tplc="55A4DE4A">
      <w:start w:val="1"/>
      <w:numFmt w:val="bullet"/>
      <w:lvlText w:val="■"/>
      <w:lvlJc w:val="left"/>
      <w:pPr>
        <w:ind w:left="4320" w:hanging="360"/>
      </w:pPr>
    </w:lvl>
    <w:lvl w:ilvl="6" w:tplc="543614E4">
      <w:start w:val="1"/>
      <w:numFmt w:val="bullet"/>
      <w:lvlText w:val="●"/>
      <w:lvlJc w:val="left"/>
      <w:pPr>
        <w:ind w:left="5040" w:hanging="360"/>
      </w:pPr>
    </w:lvl>
    <w:lvl w:ilvl="7" w:tplc="D23609C0">
      <w:start w:val="1"/>
      <w:numFmt w:val="bullet"/>
      <w:lvlText w:val="●"/>
      <w:lvlJc w:val="left"/>
      <w:pPr>
        <w:ind w:left="5760" w:hanging="360"/>
      </w:pPr>
    </w:lvl>
    <w:lvl w:ilvl="8" w:tplc="7E82DEC0">
      <w:start w:val="1"/>
      <w:numFmt w:val="bullet"/>
      <w:lvlText w:val="●"/>
      <w:lvlJc w:val="left"/>
      <w:pPr>
        <w:ind w:left="6480" w:hanging="360"/>
      </w:pPr>
    </w:lvl>
  </w:abstractNum>
  <w:num w:numId="1" w16cid:durableId="1298873418">
    <w:abstractNumId w:val="1"/>
    <w:lvlOverride w:ilvl="0">
      <w:startOverride w:val="1"/>
    </w:lvlOverride>
  </w:num>
  <w:num w:numId="2" w16cid:durableId="49337990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26C"/>
    <w:rsid w:val="00000000"/>
    <w:rsid w:val="002B4950"/>
    <w:rsid w:val="005F61C1"/>
    <w:rsid w:val="0063380E"/>
    <w:rsid w:val="008E6533"/>
    <w:rsid w:val="00CB026C"/>
    <w:rsid w:val="525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BA47"/>
  <w15:docId w15:val="{BBDE262A-8DA4-41A6-8D6D-DB3605E760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CF39CC16E314CB58725953C092EA5" ma:contentTypeVersion="14" ma:contentTypeDescription="Een nieuw document maken." ma:contentTypeScope="" ma:versionID="f2c3c1e80c723b013417590f81518e2c">
  <xsd:schema xmlns:xsd="http://www.w3.org/2001/XMLSchema" xmlns:xs="http://www.w3.org/2001/XMLSchema" xmlns:p="http://schemas.microsoft.com/office/2006/metadata/properties" xmlns:ns2="fc25896c-c42e-4377-b15a-0de0a0c6404d" xmlns:ns3="dd370089-7748-4a92-8d52-bec79210e4dc" targetNamespace="http://schemas.microsoft.com/office/2006/metadata/properties" ma:root="true" ma:fieldsID="c4d1c639a024c91f78f089610c7d479a" ns2:_="" ns3:_="">
    <xsd:import namespace="fc25896c-c42e-4377-b15a-0de0a0c6404d"/>
    <xsd:import namespace="dd370089-7748-4a92-8d52-bec79210e4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5896c-c42e-4377-b15a-0de0a0c64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70089-7748-4a92-8d52-bec79210e4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82a23-cbd6-457c-9792-e624935c5d59}" ma:internalName="TaxCatchAll" ma:showField="CatchAllData" ma:web="dd370089-7748-4a92-8d52-bec79210e4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25896c-c42e-4377-b15a-0de0a0c6404d">
      <Terms xmlns="http://schemas.microsoft.com/office/infopath/2007/PartnerControls"/>
    </lcf76f155ced4ddcb4097134ff3c332f>
    <TaxCatchAll xmlns="dd370089-7748-4a92-8d52-bec79210e4dc" xsi:nil="true"/>
  </documentManagement>
</p:properties>
</file>

<file path=customXml/itemProps1.xml><?xml version="1.0" encoding="utf-8"?>
<ds:datastoreItem xmlns:ds="http://schemas.openxmlformats.org/officeDocument/2006/customXml" ds:itemID="{AE325ABC-3361-4E2B-A1E0-F6EB6CE7A7DB}"/>
</file>

<file path=customXml/itemProps2.xml><?xml version="1.0" encoding="utf-8"?>
<ds:datastoreItem xmlns:ds="http://schemas.openxmlformats.org/officeDocument/2006/customXml" ds:itemID="{FC7CBC53-1916-4D27-B8BB-E33E55CA1800}"/>
</file>

<file path=customXml/itemProps3.xml><?xml version="1.0" encoding="utf-8"?>
<ds:datastoreItem xmlns:ds="http://schemas.openxmlformats.org/officeDocument/2006/customXml" ds:itemID="{A31E4E17-5ADC-4659-853B-18D7EAB4EC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Playground - opzet voor Guus Witjes</dc:title>
  <dc:creator>HAN University of Applied Sciences</dc:creator>
  <cp:lastModifiedBy>Fabian Berndsen</cp:lastModifiedBy>
  <cp:revision>4</cp:revision>
  <dcterms:created xsi:type="dcterms:W3CDTF">2026-06-17T09:03:00Z</dcterms:created>
  <dcterms:modified xsi:type="dcterms:W3CDTF">2026-06-22T10:39:25Z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0x0101004E6CF39CC16E314CB58725953C092EA5</vt:lpwstr>
  </property>
  <property fmtid="{D5CDD505-2E9C-101B-9397-08002B2CF9AE}" pid="3" name="MediaServiceImageTags">
    <vt:lpwstr/>
  </property>
</Properties>
</file>