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1f3864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44"/>
          <w:szCs w:val="44"/>
          <w:rtl w:val="0"/>
        </w:rPr>
        <w:t xml:space="preserve">Fundamentos de Programación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bc955a"/>
          <w:sz w:val="40"/>
          <w:szCs w:val="40"/>
          <w:rtl w:val="0"/>
        </w:rPr>
        <w:t xml:space="preserve">Tema 4 Organización de datos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c955a"/>
          <w:sz w:val="40"/>
          <w:szCs w:val="40"/>
          <w:rtl w:val="0"/>
        </w:rPr>
        <w:t xml:space="preserve">A4.2 Organización de datos</w:t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Nombre del estudiante: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Grupo:</w:t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Nombre del Docente: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Fecha de Entrega:</w:t>
      </w:r>
    </w:p>
    <w:p w:rsidR="00000000" w:rsidDel="00000000" w:rsidP="00000000" w:rsidRDefault="00000000" w:rsidRPr="00000000" w14:paraId="0000001B">
      <w:pPr>
        <w:spacing w:after="0" w:before="200" w:line="240" w:lineRule="auto"/>
        <w:rPr>
          <w:b w:val="1"/>
          <w:color w:val="1f3864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00" w:line="240" w:lineRule="auto"/>
        <w:rPr>
          <w:rFonts w:ascii="Times New Roman" w:cs="Times New Roman" w:eastAsia="Times New Roman" w:hAnsi="Times New Roman"/>
          <w:b w:val="1"/>
          <w:color w:val="89183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891839"/>
          <w:sz w:val="24"/>
          <w:szCs w:val="24"/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(Escribe el enunciado del problema)</w:t>
      </w:r>
    </w:p>
    <w:p w:rsidR="00000000" w:rsidDel="00000000" w:rsidP="00000000" w:rsidRDefault="00000000" w:rsidRPr="00000000" w14:paraId="0000001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a. Análisis del problema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(Realiza el análisis del 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roblema: identifica entradas, proceso y salidas)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Layout w:type="fixed"/>
        <w:tblLook w:val="0400"/>
      </w:tblPr>
      <w:tblGrid>
        <w:gridCol w:w="1258"/>
        <w:gridCol w:w="7322"/>
        <w:tblGridChange w:id="0">
          <w:tblGrid>
            <w:gridCol w:w="1258"/>
            <w:gridCol w:w="7322"/>
          </w:tblGrid>
        </w:tblGridChange>
      </w:tblGrid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20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b. Solución en pseudocódigo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(Estructura de la solución de cada problema mediante un algoritmo. Elaborado a mano o con alguna herramienta digital como PSeInt)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c. Codificación de la solución 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(Elaborar un programa en Lenguaje C para codificar la solución en DevC++).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-435931</wp:posOffset>
          </wp:positionV>
          <wp:extent cx="7757159" cy="10038675"/>
          <wp:effectExtent b="0" l="0" r="0" t="0"/>
          <wp:wrapNone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7159" cy="10038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-1064894</wp:posOffset>
          </wp:positionH>
          <wp:positionV relativeFrom="paragraph">
            <wp:posOffset>-462757</wp:posOffset>
          </wp:positionV>
          <wp:extent cx="7772398" cy="10058398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398" cy="100583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-614044</wp:posOffset>
          </wp:positionH>
          <wp:positionV relativeFrom="paragraph">
            <wp:posOffset>753110</wp:posOffset>
          </wp:positionV>
          <wp:extent cx="6905467" cy="2896080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05467" cy="28960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E3B6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E3B64"/>
  </w:style>
  <w:style w:type="paragraph" w:styleId="Piedepgina">
    <w:name w:val="footer"/>
    <w:basedOn w:val="Normal"/>
    <w:link w:val="PiedepginaCar"/>
    <w:uiPriority w:val="99"/>
    <w:unhideWhenUsed w:val="1"/>
    <w:rsid w:val="000E3B6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E3B64"/>
  </w:style>
  <w:style w:type="character" w:styleId="Ttulo1Car" w:customStyle="1">
    <w:name w:val="Título 1 Car"/>
    <w:basedOn w:val="Fuentedeprrafopredeter"/>
    <w:link w:val="Ttulo1"/>
    <w:uiPriority w:val="9"/>
    <w:rsid w:val="006F3A0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6F3A0A"/>
    <w:rPr>
      <w:rFonts w:ascii="Times New Roman" w:cs="Times New Roman" w:eastAsia="Times New Roman" w:hAnsi="Times New Roman"/>
      <w:b w:val="1"/>
      <w:bCs w:val="1"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6F3A0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 w:val="1"/>
    <w:rsid w:val="006F3A0A"/>
    <w:pPr>
      <w:ind w:left="72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633E09"/>
    <w:pPr>
      <w:numPr>
        <w:numId w:val="1"/>
      </w:numPr>
      <w:spacing w:after="200" w:line="276" w:lineRule="auto"/>
      <w:contextualSpacing w:val="1"/>
    </w:pPr>
    <w:rPr>
      <w:rFonts w:eastAsiaTheme="minorEastAsia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LlYGeVFw2mid5LBQH57Cm4aLlg==">CgMxLjA4AHIhMXB6MWNLcjQ4QmMzWEUwOHRUYktkNUFoVk83SFJFTU5C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2025-07-02T00:22:00Z</dcterms:created>
  <dc:creator>Cesar Isaac Cirilo Piñon</dc:creator>
</cp:coreProperties>
</file>