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5F87" w14:textId="43A42EFB" w:rsidR="00FC7D0D" w:rsidRPr="00FD1670" w:rsidRDefault="00FC7D0D" w:rsidP="006E0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>Hey Florian,</w:t>
      </w:r>
    </w:p>
    <w:p w14:paraId="5AB217A5" w14:textId="1D993394" w:rsidR="006E021A" w:rsidRPr="00FD1670" w:rsidRDefault="00FC7D0D" w:rsidP="006E0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Your report was overall really nice structured and easy to follow. I especially liked your approach for week 2, where you had different phases for finding out the best combination of the three hyperparameters. </w:t>
      </w:r>
      <w:r w:rsidR="00ED7B36" w:rsidRPr="00FD1670">
        <w:rPr>
          <w:rFonts w:eastAsia="Times New Roman" w:cs="Times New Roman"/>
          <w:kern w:val="0"/>
          <w:lang w:eastAsia="en-CH"/>
          <w14:ligatures w14:val="none"/>
        </w:rPr>
        <w:t xml:space="preserve">Another good point was running different seeds (42 and 2024) to ensure stability. This shows that you were thinking beyond just lucky runs, which is </w:t>
      </w:r>
      <w:r w:rsidR="00E42B56" w:rsidRPr="00FD1670">
        <w:rPr>
          <w:rFonts w:eastAsia="Times New Roman" w:cs="Times New Roman"/>
          <w:kern w:val="0"/>
          <w:lang w:eastAsia="en-CH"/>
          <w14:ligatures w14:val="none"/>
        </w:rPr>
        <w:t xml:space="preserve">a </w:t>
      </w:r>
      <w:r w:rsidR="00AE42FB" w:rsidRPr="00FD1670">
        <w:rPr>
          <w:rFonts w:eastAsia="Times New Roman" w:cs="Times New Roman"/>
          <w:kern w:val="0"/>
          <w:lang w:eastAsia="en-CH"/>
          <w14:ligatures w14:val="none"/>
        </w:rPr>
        <w:t>good</w:t>
      </w:r>
      <w:r w:rsidR="00E42B56" w:rsidRPr="00FD1670">
        <w:rPr>
          <w:rFonts w:eastAsia="Times New Roman" w:cs="Times New Roman"/>
          <w:kern w:val="0"/>
          <w:lang w:eastAsia="en-CH"/>
          <w14:ligatures w14:val="none"/>
        </w:rPr>
        <w:t xml:space="preserve"> scientific habit</w:t>
      </w:r>
      <w:r w:rsidR="00ED7B36" w:rsidRPr="00FD1670">
        <w:rPr>
          <w:rFonts w:eastAsia="Times New Roman" w:cs="Times New Roman"/>
          <w:kern w:val="0"/>
          <w:lang w:eastAsia="en-CH"/>
          <w14:ligatures w14:val="none"/>
        </w:rPr>
        <w:t>.</w:t>
      </w:r>
    </w:p>
    <w:p w14:paraId="1883ECD1" w14:textId="75EE585D" w:rsidR="00ED7B36" w:rsidRPr="00FD1670" w:rsidRDefault="00ED7B36" w:rsidP="006E02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>A point which could be improved for future projects would be the plots from W&amp;B. I think the picture you showed in your report had to many plots visualized, maybe for better visibility it would be helpful to only show for example your top 5</w:t>
      </w:r>
      <w:r w:rsidR="00DA0444" w:rsidRPr="00FD1670">
        <w:rPr>
          <w:rFonts w:eastAsia="Times New Roman" w:cs="Times New Roman"/>
          <w:kern w:val="0"/>
          <w:lang w:eastAsia="en-CH"/>
          <w14:ligatures w14:val="none"/>
        </w:rPr>
        <w:t>-10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runs. Another</w:t>
      </w:r>
      <w:r w:rsidR="00FC5909" w:rsidRPr="00FD1670">
        <w:rPr>
          <w:rFonts w:eastAsia="Times New Roman" w:cs="Times New Roman"/>
          <w:kern w:val="0"/>
          <w:lang w:eastAsia="en-CH"/>
          <w14:ligatures w14:val="none"/>
        </w:rPr>
        <w:t xml:space="preserve"> small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</w:t>
      </w:r>
      <w:r w:rsidR="00FC5909" w:rsidRPr="00FD1670">
        <w:rPr>
          <w:rFonts w:eastAsia="Times New Roman" w:cs="Times New Roman"/>
          <w:kern w:val="0"/>
          <w:lang w:eastAsia="en-CH"/>
          <w14:ligatures w14:val="none"/>
        </w:rPr>
        <w:t>thing that I wanted to point out is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>, that you could’ve also dug into the question “why” it performed better with warmup steps set to 0.</w:t>
      </w:r>
    </w:p>
    <w:p w14:paraId="2B38E151" w14:textId="72B43618" w:rsidR="00D26D04" w:rsidRPr="00FD1670" w:rsidRDefault="00E42B56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Reading your report was also really refreshing. The structure, clarity and systematic thinking made it easy to understand your decisions and results. </w:t>
      </w:r>
      <w:r w:rsidR="00D26D04" w:rsidRPr="00FD1670">
        <w:rPr>
          <w:rFonts w:eastAsia="Times New Roman" w:cs="Times New Roman"/>
          <w:kern w:val="0"/>
          <w:lang w:eastAsia="en-CH"/>
          <w14:ligatures w14:val="none"/>
        </w:rPr>
        <w:t xml:space="preserve">I liked your honesty about the time-intensive nature of manual greedy search and the suggestion to combine manual exploration with automated fine-tuning.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>You clearly put in effort</w:t>
      </w:r>
      <w:r w:rsidR="00D26D04" w:rsidRPr="00FD1670">
        <w:rPr>
          <w:rFonts w:eastAsia="Times New Roman" w:cs="Times New Roman"/>
          <w:kern w:val="0"/>
          <w:lang w:eastAsia="en-CH"/>
          <w14:ligatures w14:val="none"/>
        </w:rPr>
        <w:t xml:space="preserve">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>and the outcomes show that your approach</w:t>
      </w:r>
      <w:r w:rsidR="00D26D04" w:rsidRPr="00FD1670">
        <w:rPr>
          <w:rFonts w:eastAsia="Times New Roman" w:cs="Times New Roman"/>
          <w:kern w:val="0"/>
          <w:lang w:eastAsia="en-CH"/>
          <w14:ligatures w14:val="none"/>
        </w:rPr>
        <w:t>es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worked really well. Nice job!</w:t>
      </w:r>
      <w:r w:rsidR="00AE42FB" w:rsidRPr="00FD1670">
        <w:rPr>
          <w:rFonts w:eastAsia="Times New Roman" w:cs="Times New Roman"/>
          <w:kern w:val="0"/>
          <w:lang w:eastAsia="en-CH"/>
          <w14:ligatures w14:val="none"/>
        </w:rPr>
        <w:t xml:space="preserve"> :)</w:t>
      </w:r>
    </w:p>
    <w:p w14:paraId="0CAEF57C" w14:textId="77777777" w:rsidR="003839A0" w:rsidRPr="00FD1670" w:rsidRDefault="003839A0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</w:p>
    <w:p w14:paraId="05F76526" w14:textId="77777777" w:rsidR="003839A0" w:rsidRDefault="003839A0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</w:p>
    <w:p w14:paraId="7F066499" w14:textId="77777777" w:rsidR="002B1760" w:rsidRPr="00FD1670" w:rsidRDefault="002B1760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</w:p>
    <w:p w14:paraId="5A9C64F3" w14:textId="7449025C" w:rsidR="003839A0" w:rsidRPr="00FD1670" w:rsidRDefault="003839A0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>Hey Nils</w:t>
      </w:r>
      <w:r w:rsidR="000C4526" w:rsidRPr="00FD1670">
        <w:rPr>
          <w:rFonts w:eastAsia="Times New Roman" w:cs="Times New Roman"/>
          <w:kern w:val="0"/>
          <w:lang w:eastAsia="en-CH"/>
          <w14:ligatures w14:val="none"/>
        </w:rPr>
        <w:t>,</w:t>
      </w:r>
    </w:p>
    <w:p w14:paraId="1C5AA74A" w14:textId="74C859E7" w:rsidR="000C4526" w:rsidRPr="00FD1670" w:rsidRDefault="000C4526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I really enjoyed reading through your report and seeing </w:t>
      </w:r>
      <w:r w:rsidR="00777D95" w:rsidRPr="00FD1670">
        <w:rPr>
          <w:rFonts w:eastAsia="Times New Roman" w:cs="Times New Roman"/>
          <w:kern w:val="0"/>
          <w:lang w:eastAsia="en-CH"/>
          <w14:ligatures w14:val="none"/>
        </w:rPr>
        <w:t xml:space="preserve">the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different tools </w:t>
      </w:r>
      <w:r w:rsidR="00777D95" w:rsidRPr="00FD1670">
        <w:rPr>
          <w:rFonts w:eastAsia="Times New Roman" w:cs="Times New Roman"/>
          <w:kern w:val="0"/>
          <w:lang w:eastAsia="en-CH"/>
          <w14:ligatures w14:val="none"/>
        </w:rPr>
        <w:t xml:space="preserve">you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used. Your use of </w:t>
      </w:r>
      <w:proofErr w:type="spellStart"/>
      <w:r w:rsidRPr="00FD1670">
        <w:rPr>
          <w:rFonts w:eastAsia="Times New Roman" w:cs="Times New Roman"/>
          <w:kern w:val="0"/>
          <w:lang w:eastAsia="en-CH"/>
          <w14:ligatures w14:val="none"/>
        </w:rPr>
        <w:t>MLflow</w:t>
      </w:r>
      <w:proofErr w:type="spellEnd"/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together with </w:t>
      </w:r>
      <w:proofErr w:type="spellStart"/>
      <w:r w:rsidRPr="00FD1670">
        <w:rPr>
          <w:rFonts w:eastAsia="Times New Roman" w:cs="Times New Roman"/>
          <w:kern w:val="0"/>
          <w:lang w:eastAsia="en-CH"/>
          <w14:ligatures w14:val="none"/>
        </w:rPr>
        <w:t>PyTorch</w:t>
      </w:r>
      <w:proofErr w:type="spellEnd"/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Lightning was interesting, </w:t>
      </w:r>
      <w:r w:rsidR="00777D95" w:rsidRPr="00FD1670">
        <w:rPr>
          <w:rFonts w:eastAsia="Times New Roman" w:cs="Times New Roman"/>
          <w:kern w:val="0"/>
          <w:lang w:eastAsia="en-CH"/>
          <w14:ligatures w14:val="none"/>
        </w:rPr>
        <w:t xml:space="preserve">it made your project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traceable and well-organized. </w:t>
      </w:r>
      <w:r w:rsidR="00777D95" w:rsidRPr="00FD1670">
        <w:rPr>
          <w:rFonts w:eastAsia="Times New Roman" w:cs="Times New Roman"/>
          <w:kern w:val="0"/>
          <w:lang w:eastAsia="en-CH"/>
          <w14:ligatures w14:val="none"/>
        </w:rPr>
        <w:t xml:space="preserve">Your mentioning of the "compensatory performance" phenomenon, where different parameter combinations achieve similar results, showed a deep understanding of the optimization landscape. 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>I especially liked the parallel coordinates plot, which made the selection of hyperparameters easy to understand.</w:t>
      </w:r>
    </w:p>
    <w:p w14:paraId="6478EC96" w14:textId="6DAD5227" w:rsidR="00777D95" w:rsidRPr="00FD1670" w:rsidRDefault="00777D95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A point which could be improved in your report would be the “why” question to certain things, such as for example </w:t>
      </w:r>
      <w:r w:rsidRPr="00FD1670">
        <w:rPr>
          <w:rFonts w:eastAsia="Times New Roman" w:cs="Times New Roman"/>
          <w:i/>
          <w:iCs/>
          <w:kern w:val="0"/>
          <w:lang w:eastAsia="en-CH"/>
          <w14:ligatures w14:val="none"/>
        </w:rPr>
        <w:t>why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certain ranges behave the way they do. Another point I wanted to mention is, that in your grid search you only mentioned the ranges, but not the actual parameters you took. I didn’t quite understand if you just took random values </w:t>
      </w:r>
      <w:r w:rsidR="00DA0444" w:rsidRPr="00FD1670">
        <w:rPr>
          <w:rFonts w:eastAsia="Times New Roman" w:cs="Times New Roman"/>
          <w:kern w:val="0"/>
          <w:lang w:eastAsia="en-CH"/>
          <w14:ligatures w14:val="none"/>
        </w:rPr>
        <w:t>from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th</w:t>
      </w:r>
      <w:r w:rsidR="00DA0444" w:rsidRPr="00FD1670">
        <w:rPr>
          <w:rFonts w:eastAsia="Times New Roman" w:cs="Times New Roman"/>
          <w:kern w:val="0"/>
          <w:lang w:eastAsia="en-CH"/>
          <w14:ligatures w14:val="none"/>
        </w:rPr>
        <w:t>e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range</w:t>
      </w:r>
      <w:r w:rsidR="00DA0444" w:rsidRPr="00FD1670">
        <w:rPr>
          <w:rFonts w:eastAsia="Times New Roman" w:cs="Times New Roman"/>
          <w:kern w:val="0"/>
          <w:lang w:eastAsia="en-CH"/>
          <w14:ligatures w14:val="none"/>
        </w:rPr>
        <w:t>s</w:t>
      </w: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or </w:t>
      </w:r>
      <w:r w:rsidR="00DA0444" w:rsidRPr="00FD1670">
        <w:rPr>
          <w:rFonts w:eastAsia="Times New Roman" w:cs="Times New Roman"/>
          <w:kern w:val="0"/>
          <w:lang w:eastAsia="en-CH"/>
          <w14:ligatures w14:val="none"/>
        </w:rPr>
        <w:t>if you took for example the max-, middle- and min-value for the parameters.</w:t>
      </w:r>
    </w:p>
    <w:p w14:paraId="44D02906" w14:textId="2F70DC67" w:rsidR="00DA0444" w:rsidRPr="00FD1670" w:rsidRDefault="00DA0444" w:rsidP="00E42B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H"/>
          <w14:ligatures w14:val="none"/>
        </w:rPr>
      </w:pPr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Overall, the report showed solid understanding and careful execution. You didn’t just run tools blindly, you </w:t>
      </w:r>
      <w:proofErr w:type="spellStart"/>
      <w:r w:rsidRPr="00FD1670">
        <w:rPr>
          <w:rFonts w:eastAsia="Times New Roman" w:cs="Times New Roman"/>
          <w:kern w:val="0"/>
          <w:lang w:eastAsia="en-CH"/>
          <w14:ligatures w14:val="none"/>
        </w:rPr>
        <w:t>analyzed</w:t>
      </w:r>
      <w:proofErr w:type="spellEnd"/>
      <w:r w:rsidRPr="00FD1670">
        <w:rPr>
          <w:rFonts w:eastAsia="Times New Roman" w:cs="Times New Roman"/>
          <w:kern w:val="0"/>
          <w:lang w:eastAsia="en-CH"/>
          <w14:ligatures w14:val="none"/>
        </w:rPr>
        <w:t xml:space="preserve"> the patterns, reflected on what they meant and documented the final setup clearly. The result is a report that feels both technically sound and pleasant to read. Well done! :)</w:t>
      </w:r>
    </w:p>
    <w:sectPr w:rsidR="00DA0444" w:rsidRPr="00FD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3CBC"/>
    <w:multiLevelType w:val="multilevel"/>
    <w:tmpl w:val="9170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0AEB"/>
    <w:multiLevelType w:val="multilevel"/>
    <w:tmpl w:val="172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16CC"/>
    <w:multiLevelType w:val="multilevel"/>
    <w:tmpl w:val="99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E474E"/>
    <w:multiLevelType w:val="multilevel"/>
    <w:tmpl w:val="6D8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61DEC"/>
    <w:multiLevelType w:val="multilevel"/>
    <w:tmpl w:val="207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36C1"/>
    <w:multiLevelType w:val="multilevel"/>
    <w:tmpl w:val="A6D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26D90"/>
    <w:multiLevelType w:val="multilevel"/>
    <w:tmpl w:val="DED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F2D83"/>
    <w:multiLevelType w:val="multilevel"/>
    <w:tmpl w:val="639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74E10"/>
    <w:multiLevelType w:val="multilevel"/>
    <w:tmpl w:val="EE1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91C0E"/>
    <w:multiLevelType w:val="multilevel"/>
    <w:tmpl w:val="F55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65F76"/>
    <w:multiLevelType w:val="multilevel"/>
    <w:tmpl w:val="1D6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3788C"/>
    <w:multiLevelType w:val="multilevel"/>
    <w:tmpl w:val="D59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00B81"/>
    <w:multiLevelType w:val="multilevel"/>
    <w:tmpl w:val="F43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809A5"/>
    <w:multiLevelType w:val="multilevel"/>
    <w:tmpl w:val="680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A46AC"/>
    <w:multiLevelType w:val="multilevel"/>
    <w:tmpl w:val="E83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61430"/>
    <w:multiLevelType w:val="multilevel"/>
    <w:tmpl w:val="584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A6649"/>
    <w:multiLevelType w:val="multilevel"/>
    <w:tmpl w:val="786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42ED6"/>
    <w:multiLevelType w:val="multilevel"/>
    <w:tmpl w:val="09B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06405">
    <w:abstractNumId w:val="9"/>
  </w:num>
  <w:num w:numId="2" w16cid:durableId="889539691">
    <w:abstractNumId w:val="3"/>
  </w:num>
  <w:num w:numId="3" w16cid:durableId="8679586">
    <w:abstractNumId w:val="12"/>
  </w:num>
  <w:num w:numId="4" w16cid:durableId="232591882">
    <w:abstractNumId w:val="7"/>
  </w:num>
  <w:num w:numId="5" w16cid:durableId="472912540">
    <w:abstractNumId w:val="4"/>
  </w:num>
  <w:num w:numId="6" w16cid:durableId="1442188523">
    <w:abstractNumId w:val="1"/>
  </w:num>
  <w:num w:numId="7" w16cid:durableId="754285489">
    <w:abstractNumId w:val="13"/>
  </w:num>
  <w:num w:numId="8" w16cid:durableId="987706547">
    <w:abstractNumId w:val="0"/>
  </w:num>
  <w:num w:numId="9" w16cid:durableId="1573614727">
    <w:abstractNumId w:val="17"/>
  </w:num>
  <w:num w:numId="10" w16cid:durableId="973875107">
    <w:abstractNumId w:val="2"/>
  </w:num>
  <w:num w:numId="11" w16cid:durableId="1739203027">
    <w:abstractNumId w:val="6"/>
  </w:num>
  <w:num w:numId="12" w16cid:durableId="1055739043">
    <w:abstractNumId w:val="11"/>
  </w:num>
  <w:num w:numId="13" w16cid:durableId="459230369">
    <w:abstractNumId w:val="5"/>
  </w:num>
  <w:num w:numId="14" w16cid:durableId="718672111">
    <w:abstractNumId w:val="15"/>
  </w:num>
  <w:num w:numId="15" w16cid:durableId="1809396384">
    <w:abstractNumId w:val="10"/>
  </w:num>
  <w:num w:numId="16" w16cid:durableId="680165269">
    <w:abstractNumId w:val="14"/>
  </w:num>
  <w:num w:numId="17" w16cid:durableId="1257514759">
    <w:abstractNumId w:val="8"/>
  </w:num>
  <w:num w:numId="18" w16cid:durableId="6456721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4B"/>
    <w:rsid w:val="000C4526"/>
    <w:rsid w:val="001B1837"/>
    <w:rsid w:val="002B1760"/>
    <w:rsid w:val="003839A0"/>
    <w:rsid w:val="003D4B28"/>
    <w:rsid w:val="00466A4A"/>
    <w:rsid w:val="004C114B"/>
    <w:rsid w:val="006E021A"/>
    <w:rsid w:val="006F0ADE"/>
    <w:rsid w:val="00777D95"/>
    <w:rsid w:val="007B1953"/>
    <w:rsid w:val="00814B68"/>
    <w:rsid w:val="00866478"/>
    <w:rsid w:val="00AE42FB"/>
    <w:rsid w:val="00B27750"/>
    <w:rsid w:val="00CF6960"/>
    <w:rsid w:val="00D26D04"/>
    <w:rsid w:val="00DA0444"/>
    <w:rsid w:val="00DC2405"/>
    <w:rsid w:val="00DD330A"/>
    <w:rsid w:val="00DE3C15"/>
    <w:rsid w:val="00E42B56"/>
    <w:rsid w:val="00ED7B36"/>
    <w:rsid w:val="00FC5909"/>
    <w:rsid w:val="00FC7D0D"/>
    <w:rsid w:val="00FD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65BE"/>
  <w15:chartTrackingRefBased/>
  <w15:docId w15:val="{F0E0C35F-AFE9-4730-997E-A4BF5A38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04"/>
  </w:style>
  <w:style w:type="paragraph" w:styleId="Heading1">
    <w:name w:val="heading 1"/>
    <w:basedOn w:val="Normal"/>
    <w:next w:val="Normal"/>
    <w:link w:val="Heading1Char"/>
    <w:uiPriority w:val="9"/>
    <w:qFormat/>
    <w:rsid w:val="004C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Dubach Fabian I.BSCAIML.2201</dc:creator>
  <cp:keywords/>
  <dc:description/>
  <cp:lastModifiedBy>Dubach Fabian I.BSCAIML.2201</cp:lastModifiedBy>
  <cp:revision>15</cp:revision>
  <dcterms:created xsi:type="dcterms:W3CDTF">2025-10-16T20:50:00Z</dcterms:created>
  <dcterms:modified xsi:type="dcterms:W3CDTF">2025-11-11T19:44:00Z</dcterms:modified>
</cp:coreProperties>
</file>