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CE6" w:rsidRPr="00140CE6" w:rsidRDefault="00140CE6" w:rsidP="00140CE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s-ES"/>
        </w:rPr>
        <w:t>CARTA DE COMPROMISO DE DESARROLLO TÉCNICO</w:t>
      </w:r>
    </w:p>
    <w:p w:rsidR="00140CE6" w:rsidRPr="00140CE6" w:rsidRDefault="00140CE6" w:rsidP="001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11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marzo de 2026</w:t>
      </w:r>
    </w:p>
    <w:p w:rsidR="00140CE6" w:rsidRDefault="00140CE6" w:rsidP="001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Proyecto: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Catálogo Digital de Prendas de Variedades Josefita </w:t>
      </w:r>
    </w:p>
    <w:p w:rsidR="00140CE6" w:rsidRPr="00140CE6" w:rsidRDefault="00140CE6" w:rsidP="001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Cliente: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Belkis </w:t>
      </w:r>
      <w:proofErr w:type="spellStart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Hortencia</w:t>
      </w:r>
      <w:proofErr w:type="spellEnd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Díaz de García </w:t>
      </w: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Empresa: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Variedades Josefita </w:t>
      </w: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Ubicación: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Carrera #9, Vereda 8, #9-00 bis, </w:t>
      </w:r>
      <w:proofErr w:type="spellStart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Palotal</w:t>
      </w:r>
      <w:proofErr w:type="spellEnd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Parte Alta, Municipio Bolívar. Estado Táchira, Venezuela </w:t>
      </w:r>
    </w:p>
    <w:p w:rsidR="00140CE6" w:rsidRPr="00140CE6" w:rsidRDefault="00140CE6" w:rsidP="00140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140CE6" w:rsidRPr="00140CE6" w:rsidRDefault="00140CE6" w:rsidP="00140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OBJETO DEL COMPROMISO</w:t>
      </w:r>
    </w:p>
    <w:p w:rsidR="00140CE6" w:rsidRPr="00140CE6" w:rsidRDefault="00140CE6" w:rsidP="001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La presente carta tiene como objetivo formalizar la aceptación de los requisitos técnicos y funcionales para el desarrollo de la plataforma web de catálogo digital para el negocio Variedades Josefita. El equipo de trabajo se compromete a entregar un sistema que cumpla con las especificaciones detalladas a continuación.</w:t>
      </w:r>
    </w:p>
    <w:p w:rsidR="00140CE6" w:rsidRPr="00140CE6" w:rsidRDefault="00140CE6" w:rsidP="00140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ALCANCE TÉCNICO ACORDADO</w:t>
      </w:r>
    </w:p>
    <w:p w:rsidR="00140CE6" w:rsidRPr="00140CE6" w:rsidRDefault="00140CE6" w:rsidP="001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Requisitos Funcionales (RF)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40CE6" w:rsidRPr="00140CE6" w:rsidRDefault="00140CE6" w:rsidP="00140C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Módulo de gestión de inventario (CRUD):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Capacidad de crear, leer, actualizar y eliminar registros de camisetas (nombre, descripción, talla, color).</w:t>
      </w:r>
    </w:p>
    <w:p w:rsidR="00140CE6" w:rsidRPr="00140CE6" w:rsidRDefault="00140CE6" w:rsidP="00140C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Filtrado dinámico: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Filtros por categorías (Deportivas/Casual) y tallas sin recarga de página.</w:t>
      </w:r>
    </w:p>
    <w:p w:rsidR="00140CE6" w:rsidRPr="00140CE6" w:rsidRDefault="00140CE6" w:rsidP="00140C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Visualizador de galería: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Componente con zoom y carrusel para detallar las prendas.</w:t>
      </w:r>
    </w:p>
    <w:p w:rsidR="00140CE6" w:rsidRPr="00140CE6" w:rsidRDefault="00140CE6" w:rsidP="00140C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Panel de autenticación: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manejo de sesiones para acceso administrativo exclusivo.</w:t>
      </w:r>
    </w:p>
    <w:p w:rsidR="00140CE6" w:rsidRPr="00140CE6" w:rsidRDefault="00140CE6" w:rsidP="001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Requisitos No Funcionales (RNF)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40CE6" w:rsidRPr="00140CE6" w:rsidRDefault="00140CE6" w:rsidP="00140C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Disponibilidad: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Garantía de </w:t>
      </w:r>
      <w:proofErr w:type="spellStart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uptime</w:t>
      </w:r>
      <w:proofErr w:type="spellEnd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99.9% en hosting en la nube.</w:t>
      </w:r>
    </w:p>
    <w:p w:rsidR="00140CE6" w:rsidRPr="00140CE6" w:rsidRDefault="00140CE6" w:rsidP="00140C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Rendimiento: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Tiempo de respuesta (TTFB) menor a 200ms y uso de formato </w:t>
      </w:r>
      <w:proofErr w:type="spellStart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WebP</w:t>
      </w:r>
      <w:proofErr w:type="spellEnd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imágenes.</w:t>
      </w:r>
    </w:p>
    <w:p w:rsidR="00140CE6" w:rsidRPr="00140CE6" w:rsidRDefault="00140CE6" w:rsidP="00140C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Diseño </w:t>
      </w:r>
      <w:proofErr w:type="spellStart"/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Responsive</w:t>
      </w:r>
      <w:proofErr w:type="spellEnd"/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Interfaz adaptable a dispositivos móviles y escritorio mediante CSS </w:t>
      </w:r>
      <w:proofErr w:type="spellStart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40CE6" w:rsidRPr="00140CE6" w:rsidRDefault="00140CE6" w:rsidP="00140C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Uso de protocolos HTTPS y validación de entradas en el </w:t>
      </w:r>
      <w:proofErr w:type="spellStart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40CE6" w:rsidRPr="00140CE6" w:rsidRDefault="00140CE6" w:rsidP="001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3. CRITERIOS DE ACEPTACIÓN PARA LA ENTREGA FINAL </w:t>
      </w:r>
    </w:p>
    <w:p w:rsidR="00140CE6" w:rsidRPr="00140CE6" w:rsidRDefault="00140CE6" w:rsidP="001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El cliente aprobará el sistema siempre que se cumplan las siguientes condiciones:</w:t>
      </w:r>
    </w:p>
    <w:p w:rsidR="00140CE6" w:rsidRPr="00140CE6" w:rsidRDefault="00140CE6" w:rsidP="00140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Despliegue Funcional: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plataforma debe ser accesible desde una URL pública estable.</w:t>
      </w:r>
    </w:p>
    <w:p w:rsidR="00140CE6" w:rsidRPr="00140CE6" w:rsidRDefault="00140CE6" w:rsidP="00140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Sincronización: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cambios en el panel administrativo deben reflejarse en el catálogo en menos de 2 segundos.</w:t>
      </w:r>
    </w:p>
    <w:p w:rsidR="00140CE6" w:rsidRPr="00140CE6" w:rsidRDefault="00140CE6" w:rsidP="00140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Autonomía: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dueño del negocio debe ser capaz de subir un producto en menos de un minuto sin asistencia técnica.</w:t>
      </w:r>
    </w:p>
    <w:p w:rsidR="00140CE6" w:rsidRPr="00140CE6" w:rsidRDefault="00140CE6" w:rsidP="00140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Compatibilidad:</w:t>
      </w: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Correcto funcionamiento en Google Chrome, Safari y Firefox.</w:t>
      </w:r>
    </w:p>
    <w:p w:rsidR="00140CE6" w:rsidRPr="00140CE6" w:rsidRDefault="00140CE6" w:rsidP="00140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CONFORMIDAD Y FIRMAS</w:t>
      </w:r>
    </w:p>
    <w:p w:rsidR="00140CE6" w:rsidRPr="00140CE6" w:rsidRDefault="00140CE6" w:rsidP="001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sz w:val="24"/>
          <w:szCs w:val="24"/>
          <w:lang w:eastAsia="es-ES"/>
        </w:rPr>
        <w:t>Al firmar este documento, las partes manifiestan su acuerdo con los términos aquí descritos. Cualquier modificación posterior al alcance será tratada como un nuevo requerimiento sujeto a evaluación.</w:t>
      </w:r>
    </w:p>
    <w:p w:rsidR="00140CE6" w:rsidRPr="00140CE6" w:rsidRDefault="00140CE6" w:rsidP="001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40CE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Por el Equipo de Trabajo: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2616"/>
        <w:gridCol w:w="3276"/>
        <w:gridCol w:w="2376"/>
      </w:tblGrid>
      <w:tr w:rsidR="00140CE6" w:rsidRPr="00140CE6" w:rsidTr="00140CE6">
        <w:tc>
          <w:tcPr>
            <w:tcW w:w="0" w:type="auto"/>
            <w:hideMark/>
          </w:tcPr>
          <w:p w:rsidR="00140CE6" w:rsidRPr="00140CE6" w:rsidRDefault="00140CE6" w:rsidP="00140CE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Firma</w:t>
            </w:r>
          </w:p>
        </w:tc>
        <w:tc>
          <w:tcPr>
            <w:tcW w:w="0" w:type="auto"/>
            <w:hideMark/>
          </w:tcPr>
          <w:p w:rsidR="00140CE6" w:rsidRPr="00140CE6" w:rsidRDefault="00140CE6" w:rsidP="00140CE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:rsidR="00140CE6" w:rsidRPr="00140CE6" w:rsidRDefault="00140CE6" w:rsidP="00140CE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Rol</w:t>
            </w:r>
          </w:p>
        </w:tc>
      </w:tr>
      <w:tr w:rsidR="00140CE6" w:rsidRPr="00140CE6" w:rsidTr="00140CE6">
        <w:tc>
          <w:tcPr>
            <w:tcW w:w="0" w:type="auto"/>
            <w:hideMark/>
          </w:tcPr>
          <w:p w:rsidR="00140CE6" w:rsidRPr="00140CE6" w:rsidRDefault="00140CE6" w:rsidP="00140CE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____________________</w:t>
            </w:r>
          </w:p>
        </w:tc>
        <w:tc>
          <w:tcPr>
            <w:tcW w:w="0" w:type="auto"/>
            <w:hideMark/>
          </w:tcPr>
          <w:p w:rsidR="00140CE6" w:rsidRPr="00140CE6" w:rsidRDefault="00140CE6" w:rsidP="00140CE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Jaider</w:t>
            </w:r>
            <w:proofErr w:type="spellEnd"/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Junior Solano </w:t>
            </w:r>
            <w:proofErr w:type="spellStart"/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Hernandez</w:t>
            </w:r>
            <w:proofErr w:type="spellEnd"/>
          </w:p>
        </w:tc>
        <w:tc>
          <w:tcPr>
            <w:tcW w:w="0" w:type="auto"/>
            <w:hideMark/>
          </w:tcPr>
          <w:p w:rsidR="00140CE6" w:rsidRPr="00140CE6" w:rsidRDefault="00140CE6" w:rsidP="00140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Analista de Requisitos </w:t>
            </w:r>
          </w:p>
        </w:tc>
      </w:tr>
      <w:tr w:rsidR="00140CE6" w:rsidRPr="00140CE6" w:rsidTr="00140CE6">
        <w:tc>
          <w:tcPr>
            <w:tcW w:w="0" w:type="auto"/>
            <w:hideMark/>
          </w:tcPr>
          <w:p w:rsidR="00140CE6" w:rsidRPr="00140CE6" w:rsidRDefault="00140CE6" w:rsidP="00140C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____________________</w:t>
            </w:r>
          </w:p>
        </w:tc>
        <w:tc>
          <w:tcPr>
            <w:tcW w:w="0" w:type="auto"/>
            <w:hideMark/>
          </w:tcPr>
          <w:p w:rsidR="00140CE6" w:rsidRPr="00140CE6" w:rsidRDefault="00140CE6" w:rsidP="00140C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Fabián Alejandro García Díaz</w:t>
            </w:r>
          </w:p>
        </w:tc>
        <w:tc>
          <w:tcPr>
            <w:tcW w:w="0" w:type="auto"/>
            <w:hideMark/>
          </w:tcPr>
          <w:p w:rsidR="00140CE6" w:rsidRPr="00140CE6" w:rsidRDefault="00140CE6" w:rsidP="00140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Desarrollador </w:t>
            </w:r>
          </w:p>
        </w:tc>
      </w:tr>
      <w:tr w:rsidR="00140CE6" w:rsidRPr="00140CE6" w:rsidTr="00140CE6">
        <w:tc>
          <w:tcPr>
            <w:tcW w:w="0" w:type="auto"/>
            <w:hideMark/>
          </w:tcPr>
          <w:p w:rsidR="00140CE6" w:rsidRPr="00140CE6" w:rsidRDefault="00140CE6" w:rsidP="00140C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____________________</w:t>
            </w:r>
          </w:p>
        </w:tc>
        <w:tc>
          <w:tcPr>
            <w:tcW w:w="0" w:type="auto"/>
            <w:hideMark/>
          </w:tcPr>
          <w:p w:rsidR="00140CE6" w:rsidRPr="00140CE6" w:rsidRDefault="00140CE6" w:rsidP="00140C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José Nicolás </w:t>
            </w:r>
            <w:proofErr w:type="spellStart"/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Galindez</w:t>
            </w:r>
            <w:proofErr w:type="spellEnd"/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Rangel</w:t>
            </w:r>
          </w:p>
        </w:tc>
        <w:tc>
          <w:tcPr>
            <w:tcW w:w="0" w:type="auto"/>
            <w:hideMark/>
          </w:tcPr>
          <w:p w:rsidR="00140CE6" w:rsidRPr="00140CE6" w:rsidRDefault="00140CE6" w:rsidP="00140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40CE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Diseñador de Interfaz </w:t>
            </w:r>
          </w:p>
        </w:tc>
      </w:tr>
    </w:tbl>
    <w:p w:rsidR="00D45A40" w:rsidRDefault="00D45A40">
      <w:bookmarkStart w:id="0" w:name="_GoBack"/>
      <w:bookmarkEnd w:id="0"/>
    </w:p>
    <w:sectPr w:rsidR="00D45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9B5DD3"/>
    <w:multiLevelType w:val="multilevel"/>
    <w:tmpl w:val="500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46C4D"/>
    <w:multiLevelType w:val="multilevel"/>
    <w:tmpl w:val="2C5E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E1542"/>
    <w:multiLevelType w:val="multilevel"/>
    <w:tmpl w:val="85D0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CE6"/>
    <w:rsid w:val="00140CE6"/>
    <w:rsid w:val="00D4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D9B9"/>
  <w15:chartTrackingRefBased/>
  <w15:docId w15:val="{83567AF2-BACF-4A4B-A60C-F9F86443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40C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40C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CE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40CE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40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160">
    <w:name w:val="citation-160"/>
    <w:basedOn w:val="Fuentedeprrafopredeter"/>
    <w:rsid w:val="00140CE6"/>
  </w:style>
  <w:style w:type="character" w:customStyle="1" w:styleId="citation-159">
    <w:name w:val="citation-159"/>
    <w:basedOn w:val="Fuentedeprrafopredeter"/>
    <w:rsid w:val="00140CE6"/>
  </w:style>
  <w:style w:type="character" w:customStyle="1" w:styleId="citation-158">
    <w:name w:val="citation-158"/>
    <w:basedOn w:val="Fuentedeprrafopredeter"/>
    <w:rsid w:val="00140CE6"/>
  </w:style>
  <w:style w:type="character" w:customStyle="1" w:styleId="citation-157">
    <w:name w:val="citation-157"/>
    <w:basedOn w:val="Fuentedeprrafopredeter"/>
    <w:rsid w:val="00140CE6"/>
  </w:style>
  <w:style w:type="character" w:customStyle="1" w:styleId="citation-156">
    <w:name w:val="citation-156"/>
    <w:basedOn w:val="Fuentedeprrafopredeter"/>
    <w:rsid w:val="00140CE6"/>
  </w:style>
  <w:style w:type="character" w:customStyle="1" w:styleId="citation-155">
    <w:name w:val="citation-155"/>
    <w:basedOn w:val="Fuentedeprrafopredeter"/>
    <w:rsid w:val="00140CE6"/>
  </w:style>
  <w:style w:type="character" w:customStyle="1" w:styleId="citation-154">
    <w:name w:val="citation-154"/>
    <w:basedOn w:val="Fuentedeprrafopredeter"/>
    <w:rsid w:val="00140CE6"/>
  </w:style>
  <w:style w:type="character" w:customStyle="1" w:styleId="citation-153">
    <w:name w:val="citation-153"/>
    <w:basedOn w:val="Fuentedeprrafopredeter"/>
    <w:rsid w:val="00140CE6"/>
  </w:style>
  <w:style w:type="character" w:customStyle="1" w:styleId="citation-152">
    <w:name w:val="citation-152"/>
    <w:basedOn w:val="Fuentedeprrafopredeter"/>
    <w:rsid w:val="00140CE6"/>
  </w:style>
  <w:style w:type="character" w:customStyle="1" w:styleId="citation-151">
    <w:name w:val="citation-151"/>
    <w:basedOn w:val="Fuentedeprrafopredeter"/>
    <w:rsid w:val="00140CE6"/>
  </w:style>
  <w:style w:type="character" w:customStyle="1" w:styleId="citation-150">
    <w:name w:val="citation-150"/>
    <w:basedOn w:val="Fuentedeprrafopredeter"/>
    <w:rsid w:val="00140CE6"/>
  </w:style>
  <w:style w:type="character" w:customStyle="1" w:styleId="citation-149">
    <w:name w:val="citation-149"/>
    <w:basedOn w:val="Fuentedeprrafopredeter"/>
    <w:rsid w:val="00140CE6"/>
  </w:style>
  <w:style w:type="character" w:customStyle="1" w:styleId="citation-148">
    <w:name w:val="citation-148"/>
    <w:basedOn w:val="Fuentedeprrafopredeter"/>
    <w:rsid w:val="00140CE6"/>
  </w:style>
  <w:style w:type="character" w:customStyle="1" w:styleId="citation-147">
    <w:name w:val="citation-147"/>
    <w:basedOn w:val="Fuentedeprrafopredeter"/>
    <w:rsid w:val="00140CE6"/>
  </w:style>
  <w:style w:type="character" w:customStyle="1" w:styleId="citation-146">
    <w:name w:val="citation-146"/>
    <w:basedOn w:val="Fuentedeprrafopredeter"/>
    <w:rsid w:val="00140CE6"/>
  </w:style>
  <w:style w:type="character" w:customStyle="1" w:styleId="citation-145">
    <w:name w:val="citation-145"/>
    <w:basedOn w:val="Fuentedeprrafopredeter"/>
    <w:rsid w:val="00140CE6"/>
  </w:style>
  <w:style w:type="character" w:customStyle="1" w:styleId="citation-144">
    <w:name w:val="citation-144"/>
    <w:basedOn w:val="Fuentedeprrafopredeter"/>
    <w:rsid w:val="00140CE6"/>
  </w:style>
  <w:style w:type="character" w:customStyle="1" w:styleId="citation-143">
    <w:name w:val="citation-143"/>
    <w:basedOn w:val="Fuentedeprrafopredeter"/>
    <w:rsid w:val="00140CE6"/>
  </w:style>
  <w:style w:type="character" w:customStyle="1" w:styleId="citation-142">
    <w:name w:val="citation-142"/>
    <w:basedOn w:val="Fuentedeprrafopredeter"/>
    <w:rsid w:val="00140CE6"/>
  </w:style>
  <w:style w:type="character" w:customStyle="1" w:styleId="citation-141">
    <w:name w:val="citation-141"/>
    <w:basedOn w:val="Fuentedeprrafopredeter"/>
    <w:rsid w:val="00140CE6"/>
  </w:style>
  <w:style w:type="character" w:customStyle="1" w:styleId="citation-140">
    <w:name w:val="citation-140"/>
    <w:basedOn w:val="Fuentedeprrafopredeter"/>
    <w:rsid w:val="00140CE6"/>
  </w:style>
  <w:style w:type="character" w:customStyle="1" w:styleId="citation-139">
    <w:name w:val="citation-139"/>
    <w:basedOn w:val="Fuentedeprrafopredeter"/>
    <w:rsid w:val="00140CE6"/>
  </w:style>
  <w:style w:type="character" w:customStyle="1" w:styleId="citation-138">
    <w:name w:val="citation-138"/>
    <w:basedOn w:val="Fuentedeprrafopredeter"/>
    <w:rsid w:val="00140CE6"/>
  </w:style>
  <w:style w:type="character" w:styleId="Textoennegrita">
    <w:name w:val="Strong"/>
    <w:basedOn w:val="Fuentedeprrafopredeter"/>
    <w:uiPriority w:val="22"/>
    <w:qFormat/>
    <w:rsid w:val="00140CE6"/>
    <w:rPr>
      <w:b/>
      <w:bCs/>
    </w:rPr>
  </w:style>
  <w:style w:type="character" w:customStyle="1" w:styleId="citation-137">
    <w:name w:val="citation-137"/>
    <w:basedOn w:val="Fuentedeprrafopredeter"/>
    <w:rsid w:val="00140CE6"/>
  </w:style>
  <w:style w:type="character" w:customStyle="1" w:styleId="citation-136">
    <w:name w:val="citation-136"/>
    <w:basedOn w:val="Fuentedeprrafopredeter"/>
    <w:rsid w:val="00140CE6"/>
  </w:style>
  <w:style w:type="character" w:customStyle="1" w:styleId="citation-135">
    <w:name w:val="citation-135"/>
    <w:basedOn w:val="Fuentedeprrafopredeter"/>
    <w:rsid w:val="00140CE6"/>
  </w:style>
  <w:style w:type="table" w:styleId="Cuadrculadetablaclara">
    <w:name w:val="Grid Table Light"/>
    <w:basedOn w:val="Tablanormal"/>
    <w:uiPriority w:val="40"/>
    <w:rsid w:val="00140C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6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2121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ALEJANDRO GARCIA DIAZ</dc:creator>
  <cp:keywords/>
  <dc:description/>
  <cp:lastModifiedBy>FABIAN ALEJANDRO GARCIA DIAZ</cp:lastModifiedBy>
  <cp:revision>1</cp:revision>
  <dcterms:created xsi:type="dcterms:W3CDTF">2026-03-12T17:11:00Z</dcterms:created>
  <dcterms:modified xsi:type="dcterms:W3CDTF">2026-03-12T17:12:00Z</dcterms:modified>
</cp:coreProperties>
</file>