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WEB-APP IBERÁ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LANDING+Reclamos: Responsivo, Moderno, Interactivo, Educativo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SECCIONES PRINCIPALES: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Portales + Estados: (Imagenes representativa de cada portal):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El usuario podrá ingresar clickeando en la imagen en donde se le mostrará: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ubicación (Mapa)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Útil sobre el portal seleccionado (ej: Consideraciones para poder ingresar físicamente al portal, número telefónicos.)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 e historia del lugar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Carruseles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Actividades para hacer en el lugar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Alojamientos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Puntos de interés en el lugar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Extra: animaciones 3D mediante scroll y debe de haber una sección que represente el estado del camino o ingreso para dicho portal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Fauna y flora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sobre todo el ecosistema iberá (Flora y fauna)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Prensa del iberá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Problemas ambientales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JUEGO EDUCATIVO INTEGRADO: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DESAFIO IBERA JUEGO COMPLETALO PAGÁ(PASS ROYALE) SKIN PIKACHU $10USD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TODO ENFOCADO A LA CONCIENTIZACIÓN-TURISMO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modo historia.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minijuegos.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Actividades turísticas convertidas en minijuegos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Kayak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recorrido por canales esquivando/recolectando residuos flotantes. Es tu minijuego de residuos, pero ambientado en una actividad real del portal.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Senderismo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exploración con observación: avanzás por el sendero y tenés que detectar señales del ambiente (huellas, agua turbia, plantas indicadoras). Mecánica de observación, no de acción.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Astroturismo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aprovechá que el Iberá tiene cielos muy oscuros. Minijuego nocturno de identificación de constelaciones, pero con el gancho ambiental de la </w:t>
      </w:r>
      <w:r w:rsidDel="00000000" w:rsidR="00000000" w:rsidRPr="00000000">
        <w:rPr>
          <w:b w:val="1"/>
          <w:bCs w:val="1"/>
          <w:rtl w:val="0"/>
        </w:rPr>
        <w:t xml:space="preserve">contaminación lumínica</w:t>
      </w:r>
      <w:r w:rsidDel="00000000" w:rsidR="00000000" w:rsidRPr="00000000">
        <w:rPr>
          <w:rtl w:val="0"/>
        </w:rPr>
        <w:t xml:space="preserve">: mostrás cómo se ve el cielo desde el estero vs. desde una ciudad. Es un tema ambiental que casi nadie va a tocar en el hackathon.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Safari nocturno / avistaje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identificación de fauna por sonido o por silueta.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Cabalgata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recorrido de mayor distancia para conectar zonas, sirve como transición narrativa.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Acto I — Laguna Iberá (Colonia Carlos Pellegrini)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 problemática: residuos sólidos urbanos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protagonista arranca como aspirante a guía en el portal más turístico del sistema. Es temporada alta, llegan visitantes todos los días.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beats: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Apertura.</w:t>
      </w:r>
      <w:r w:rsidDel="00000000" w:rsidR="00000000" w:rsidRPr="00000000">
        <w:rPr>
          <w:rtl w:val="0"/>
        </w:rPr>
        <w:t xml:space="preserve"> El guardaparque le da la primera tarea: acompañar una salida de kayak. Funciona como tutorial de movimiento.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descubrimiento.</w:t>
      </w:r>
      <w:r w:rsidDel="00000000" w:rsidR="00000000" w:rsidRPr="00000000">
        <w:rPr>
          <w:rtl w:val="0"/>
        </w:rPr>
        <w:t xml:space="preserve"> Durante el recorrido aparecen residuos flotando en los canales. El jugador los recolecta (primer minijuego). Cuando vuelve, tiene que clasificarlos — y falla, porque todavía no sabe. El guardaparque le explica. </w:t>
      </w:r>
      <w:r w:rsidDel="00000000" w:rsidR="00000000" w:rsidRPr="00000000">
        <w:rPr>
          <w:i w:val="1"/>
          <w:iCs w:val="1"/>
          <w:rtl w:val="0"/>
        </w:rPr>
        <w:t xml:space="preserve">Acá se establece la regla del juego: el conocimiento es la herramienta.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complicación.</w:t>
      </w:r>
      <w:r w:rsidDel="00000000" w:rsidR="00000000" w:rsidRPr="00000000">
        <w:rPr>
          <w:rtl w:val="0"/>
        </w:rPr>
        <w:t xml:space="preserve"> Recolectar no alcanza: al día siguiente hay más. El problema no está en el canal, está río arriba.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cierre del acto.</w:t>
      </w:r>
      <w:r w:rsidDel="00000000" w:rsidR="00000000" w:rsidRPr="00000000">
        <w:rPr>
          <w:rtl w:val="0"/>
        </w:rPr>
        <w:t xml:space="preserve"> El jugador rastrea el origen y llega al basural del pueblo. Ahí conoce al vecino.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Acto II — El pueblo y la laguna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 problemática: lixiviados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corazón del juego y donde está el mensaje.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encuentro.</w:t>
      </w:r>
      <w:r w:rsidDel="00000000" w:rsidR="00000000" w:rsidRPr="00000000">
        <w:rPr>
          <w:rtl w:val="0"/>
        </w:rPr>
        <w:t xml:space="preserve"> El vecino tira residuos en un descampado cerca del agua. No es un villano: lo hace porque siempre se hizo así, porque el camión no pasa por su barrio, porque nadie le explicó nunca qué pasa después. Si el jugador lo confronta, se cierra. </w:t>
      </w:r>
      <w:r w:rsidDel="00000000" w:rsidR="00000000" w:rsidRPr="00000000">
        <w:rPr>
          <w:i w:val="1"/>
          <w:iCs w:val="1"/>
          <w:rtl w:val="0"/>
        </w:rPr>
        <w:t xml:space="preserve">Primera lección: acusar no funciona.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investigación.</w:t>
      </w:r>
      <w:r w:rsidDel="00000000" w:rsidR="00000000" w:rsidRPr="00000000">
        <w:rPr>
          <w:rtl w:val="0"/>
        </w:rPr>
        <w:t xml:space="preserve"> El guardaparque le enseña qué es un lixiviado — el líquido que se filtra de la basura acumulada y viaja bajo tierra hasta el agua. El jugador tiene que encontrar evidencia: agua turbia, plantas indicadoras, peces ausentes. Minijuego de senderismo y observación.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punto bajo.</w:t>
      </w:r>
      <w:r w:rsidDel="00000000" w:rsidR="00000000" w:rsidRPr="00000000">
        <w:rPr>
          <w:rtl w:val="0"/>
        </w:rPr>
        <w:t xml:space="preserve"> El jugador consigue contener un foco, pero descubre que hay varios. El problema es estructural, no puntual. </w:t>
      </w:r>
      <w:r w:rsidDel="00000000" w:rsidR="00000000" w:rsidRPr="00000000">
        <w:rPr>
          <w:i w:val="1"/>
          <w:iCs w:val="1"/>
          <w:rtl w:val="0"/>
        </w:rPr>
        <w:t xml:space="preserve">Segunda lección: los problemas ambientales no se resuelven con un héroe.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giro.</w:t>
      </w:r>
      <w:r w:rsidDel="00000000" w:rsidR="00000000" w:rsidRPr="00000000">
        <w:rPr>
          <w:rtl w:val="0"/>
        </w:rPr>
        <w:t xml:space="preserve"> En vez de denunciar al vecino, el jugador tiene que mostrarle. Lo lleva a ver el agua, o le muestra qué especie desapareció de donde él pescaba de chico. El vecino cambia — no por culpa, por entender. </w:t>
      </w:r>
      <w:r w:rsidDel="00000000" w:rsidR="00000000" w:rsidRPr="00000000">
        <w:rPr>
          <w:i w:val="1"/>
          <w:iCs w:val="1"/>
          <w:rtl w:val="0"/>
        </w:rPr>
        <w:t xml:space="preserve">Este es el momento más importante del juego.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Acto III — El estero profundo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 problemática: el efecto acumulado, y el fuego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consecuencia.</w:t>
      </w:r>
      <w:r w:rsidDel="00000000" w:rsidR="00000000" w:rsidRPr="00000000">
        <w:rPr>
          <w:rtl w:val="0"/>
        </w:rPr>
        <w:t xml:space="preserve"> El jugador llega a una zona alejada y encuentra fauna afectada por algo que empezó en el pueblo, a kilómetros. Se cierra la cadena causal que venía armándose desde el Acto I.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incendio.</w:t>
      </w:r>
      <w:r w:rsidDel="00000000" w:rsidR="00000000" w:rsidRPr="00000000">
        <w:rPr>
          <w:rtl w:val="0"/>
        </w:rPr>
        <w:t xml:space="preserve"> Evento dramático basado en hechos reales: el fuego afectó una porción enorme de la reserva en 2022. No es culpa de nadie en particular y no se puede "ganar" — solo mitigar y proteger lo que se pueda. </w:t>
      </w:r>
      <w:r w:rsidDel="00000000" w:rsidR="00000000" w:rsidRPr="00000000">
        <w:rPr>
          <w:i w:val="1"/>
          <w:iCs w:val="1"/>
          <w:rtl w:val="0"/>
        </w:rPr>
        <w:t xml:space="preserve">Tercera lección: hay daños que no se revierten.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clímax.</w:t>
      </w:r>
      <w:r w:rsidDel="00000000" w:rsidR="00000000" w:rsidRPr="00000000">
        <w:rPr>
          <w:rtl w:val="0"/>
        </w:rPr>
        <w:t xml:space="preserve"> No es una pelea. Es una escena donde el protagonista, el guardaparque, el vecino y los guías de los portales trabajan juntos. La resolución es colectiva, que es exactamente lo que el juego viene diciendo.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cierre.</w:t>
      </w:r>
      <w:r w:rsidDel="00000000" w:rsidR="00000000" w:rsidRPr="00000000">
        <w:rPr>
          <w:rtl w:val="0"/>
        </w:rPr>
        <w:t xml:space="preserve"> El mapa se restaura visualmente (la transición de paleta degradada a sana). Aparece el yaguareté — la especie reintroducida desde 2021 — como señal de que el estero puede recuperarse. Y el juego propone la acción real al jugador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