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F7E0" w14:textId="77777777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sz w:val="36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b/>
          <w:bCs/>
          <w:noProof/>
          <w:sz w:val="36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C41A9" wp14:editId="448FD21A">
                <wp:simplePos x="0" y="0"/>
                <wp:positionH relativeFrom="column">
                  <wp:posOffset>4708051</wp:posOffset>
                </wp:positionH>
                <wp:positionV relativeFrom="paragraph">
                  <wp:posOffset>-957580</wp:posOffset>
                </wp:positionV>
                <wp:extent cx="1637732" cy="1112293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732" cy="1112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8F0F7" w14:textId="1E65DCB8" w:rsidR="0088274D" w:rsidRDefault="0088274D" w:rsidP="008827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C41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0.7pt;margin-top:-75.4pt;width:128.95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" filled="f" stroked="f">
                <v:textbox>
                  <w:txbxContent>
                    <w:p w14:paraId="2EF8F0F7" w14:textId="1E65DCB8" w:rsidR="0088274D" w:rsidRDefault="0088274D" w:rsidP="0088274D"/>
                  </w:txbxContent>
                </v:textbox>
              </v:shape>
            </w:pict>
          </mc:Fallback>
        </mc:AlternateContent>
      </w:r>
      <w:r w:rsidRPr="00CE7A8A">
        <w:rPr>
          <w:rFonts w:ascii="Calibri Light" w:eastAsia="Times New Roman" w:hAnsi="Calibri Light" w:cs="Calibri Light"/>
          <w:b/>
          <w:bCs/>
          <w:sz w:val="36"/>
          <w:szCs w:val="24"/>
          <w:lang w:eastAsia="de-DE"/>
        </w:rPr>
        <w:t>Datenschutzerklärung</w:t>
      </w:r>
    </w:p>
    <w:p w14:paraId="585D27A3" w14:textId="77777777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sz w:val="32"/>
          <w:szCs w:val="24"/>
          <w:u w:val="single"/>
          <w:lang w:eastAsia="de-DE"/>
        </w:rPr>
      </w:pPr>
    </w:p>
    <w:p w14:paraId="08C67B33" w14:textId="77777777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b/>
          <w:bCs/>
          <w:sz w:val="24"/>
          <w:szCs w:val="24"/>
          <w:lang w:eastAsia="de-DE"/>
        </w:rPr>
        <w:t>Geltungsbereich</w:t>
      </w:r>
    </w:p>
    <w:p w14:paraId="417104FB" w14:textId="233A52C6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 xml:space="preserve">Diese Datenschutzerklärung soll die Nutzer dieser 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>Webseite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 xml:space="preserve"> gemäss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 xml:space="preserve"> Bundesdatenschutzgesetz und Telemediengesetz über die Art, den Umfang und den Zweck der Erhebung und Verwendung personenbezogener Daten durch den Web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>seiten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 xml:space="preserve">betreiber </w:t>
      </w:r>
      <w:r w:rsidRPr="0088274D">
        <w:rPr>
          <w:rFonts w:ascii="Calibri Light" w:eastAsia="Times New Roman" w:hAnsi="Calibri Light" w:cs="Calibri Light"/>
          <w:sz w:val="24"/>
          <w:szCs w:val="24"/>
          <w:lang w:eastAsia="de-DE"/>
        </w:rPr>
        <w:t>Baumann Objekt-Bau GmbH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 xml:space="preserve"> 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informieren.</w:t>
      </w:r>
    </w:p>
    <w:p w14:paraId="27D8E687" w14:textId="775FBA75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Der Web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>seiten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betreiber nimmt Ihren Datenschutz sehr ernst und behandelt Ihre personenbezogenen Daten vertraulich und entsprechend der gesetzlichen Vorschriften.</w:t>
      </w:r>
    </w:p>
    <w:p w14:paraId="47109E9C" w14:textId="77777777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Bedenken Sie, dass die Datenübertragung im Internet grundsätzlich mit Sicherheitslücken bedacht sein kann. Ein vollumfänglicher Schutz vor dem Zugriff durch Fremde ist nicht realisierbar.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br/>
      </w:r>
    </w:p>
    <w:p w14:paraId="63A1B125" w14:textId="77777777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b/>
          <w:bCs/>
          <w:sz w:val="24"/>
          <w:szCs w:val="24"/>
          <w:lang w:eastAsia="de-DE"/>
        </w:rPr>
        <w:t>Zugriffsdaten</w:t>
      </w:r>
    </w:p>
    <w:p w14:paraId="4D15B68D" w14:textId="1C81DFBC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Der Web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>seiten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betreiber bzw. Seitenprovider erhebt Daten über Zugriffe auf die Seite und speichert diese als „Server-Logfiles“ ab. Folgende Daten werden so protokolliert:</w:t>
      </w:r>
    </w:p>
    <w:p w14:paraId="55091E75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Besuchte Seite</w:t>
      </w:r>
    </w:p>
    <w:p w14:paraId="59E2432C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Uhrzeit zum Zeitpunkt des Zugriffes</w:t>
      </w:r>
    </w:p>
    <w:p w14:paraId="5837D290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Menge der gesendeten Daten in Byte</w:t>
      </w:r>
    </w:p>
    <w:p w14:paraId="7095C782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Quelle/Verweis, von welchem Sie auf die Seite gelangten</w:t>
      </w:r>
    </w:p>
    <w:p w14:paraId="3D13C754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Verwendet</w:t>
      </w:r>
      <w:bookmarkStart w:id="0" w:name="_GoBack"/>
      <w:bookmarkEnd w:id="0"/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er Browser</w:t>
      </w:r>
    </w:p>
    <w:p w14:paraId="3AD2BA28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Verwendetes Betriebssystem</w:t>
      </w:r>
    </w:p>
    <w:p w14:paraId="413C65CD" w14:textId="77777777" w:rsidR="0088274D" w:rsidRPr="00CE7A8A" w:rsidRDefault="0088274D" w:rsidP="00882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Verwendete IP-Adresse</w:t>
      </w:r>
    </w:p>
    <w:p w14:paraId="00800DC0" w14:textId="28F7EC11" w:rsidR="0088274D" w:rsidRPr="00CE7A8A" w:rsidRDefault="0088274D" w:rsidP="0088274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de-DE"/>
        </w:rPr>
      </w:pP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Die erhobenen Daten dienen lediglich statistischen Auswertungen und zur Verbesserung der W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>ebseite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. Der Web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t>seiten</w:t>
      </w:r>
      <w:r w:rsidRPr="00CE7A8A">
        <w:rPr>
          <w:rFonts w:ascii="Calibri Light" w:eastAsia="Times New Roman" w:hAnsi="Calibri Light" w:cs="Calibri Light"/>
          <w:sz w:val="24"/>
          <w:szCs w:val="24"/>
          <w:lang w:eastAsia="de-DE"/>
        </w:rPr>
        <w:t>betreiber behält sich allerdings vor, die Server-Logfiles nachträglich zu überprüfen, sollten konkrete Anhaltspunkte auf eine rechtswidrige Nutzung hinweisen.</w:t>
      </w:r>
      <w:r>
        <w:rPr>
          <w:rFonts w:ascii="Calibri Light" w:eastAsia="Times New Roman" w:hAnsi="Calibri Light" w:cs="Calibri Light"/>
          <w:sz w:val="24"/>
          <w:szCs w:val="24"/>
          <w:lang w:eastAsia="de-DE"/>
        </w:rPr>
        <w:br/>
      </w:r>
    </w:p>
    <w:sectPr w:rsidR="0088274D" w:rsidRPr="00CE7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3764"/>
    <w:multiLevelType w:val="multilevel"/>
    <w:tmpl w:val="73F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DD"/>
    <w:rsid w:val="0088274D"/>
    <w:rsid w:val="00D93ADD"/>
    <w:rsid w:val="00F2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A5982"/>
  <w15:chartTrackingRefBased/>
  <w15:docId w15:val="{A7569054-BDC1-4ECA-A756-89E9EBFB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2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88274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82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Daasch Florian (s)</dc:creator>
  <cp:keywords/>
  <dc:description/>
  <cp:lastModifiedBy>Daasch Florian (s)</cp:lastModifiedBy>
  <cp:revision>2</cp:revision>
  <cp:lastPrinted>2019-12-17T09:51:00Z</cp:lastPrinted>
  <dcterms:created xsi:type="dcterms:W3CDTF">2019-12-17T09:44:00Z</dcterms:created>
  <dcterms:modified xsi:type="dcterms:W3CDTF">2019-12-17T09:52:00Z</dcterms:modified>
</cp:coreProperties>
</file>