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1CD2D579" w14:textId="0C4BF8E0" w:rsidR="00DF79D5"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671400" w:history="1">
            <w:r w:rsidR="00DF79D5" w:rsidRPr="00946F60">
              <w:rPr>
                <w:rStyle w:val="Hyperlink"/>
                <w:noProof/>
              </w:rPr>
              <w:t>Aufgabenstellung</w:t>
            </w:r>
            <w:r w:rsidR="00DF79D5">
              <w:rPr>
                <w:noProof/>
                <w:webHidden/>
              </w:rPr>
              <w:tab/>
            </w:r>
            <w:r w:rsidR="00DF79D5">
              <w:rPr>
                <w:noProof/>
                <w:webHidden/>
              </w:rPr>
              <w:fldChar w:fldCharType="begin"/>
            </w:r>
            <w:r w:rsidR="00DF79D5">
              <w:rPr>
                <w:noProof/>
                <w:webHidden/>
              </w:rPr>
              <w:instrText xml:space="preserve"> PAGEREF _Toc110671400 \h </w:instrText>
            </w:r>
            <w:r w:rsidR="00DF79D5">
              <w:rPr>
                <w:noProof/>
                <w:webHidden/>
              </w:rPr>
            </w:r>
            <w:r w:rsidR="00DF79D5">
              <w:rPr>
                <w:noProof/>
                <w:webHidden/>
              </w:rPr>
              <w:fldChar w:fldCharType="separate"/>
            </w:r>
            <w:r w:rsidR="00DF79D5">
              <w:rPr>
                <w:noProof/>
                <w:webHidden/>
              </w:rPr>
              <w:t>3</w:t>
            </w:r>
            <w:r w:rsidR="00DF79D5">
              <w:rPr>
                <w:noProof/>
                <w:webHidden/>
              </w:rPr>
              <w:fldChar w:fldCharType="end"/>
            </w:r>
          </w:hyperlink>
        </w:p>
        <w:p w14:paraId="5F543E26" w14:textId="5A99919D"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1" w:history="1">
            <w:r w:rsidR="00DF79D5" w:rsidRPr="00946F60">
              <w:rPr>
                <w:rStyle w:val="Hyperlink"/>
                <w:noProof/>
              </w:rPr>
              <w:t>Anforderungsliste</w:t>
            </w:r>
            <w:r w:rsidR="00DF79D5">
              <w:rPr>
                <w:noProof/>
                <w:webHidden/>
              </w:rPr>
              <w:tab/>
            </w:r>
            <w:r w:rsidR="00DF79D5">
              <w:rPr>
                <w:noProof/>
                <w:webHidden/>
              </w:rPr>
              <w:fldChar w:fldCharType="begin"/>
            </w:r>
            <w:r w:rsidR="00DF79D5">
              <w:rPr>
                <w:noProof/>
                <w:webHidden/>
              </w:rPr>
              <w:instrText xml:space="preserve"> PAGEREF _Toc110671401 \h </w:instrText>
            </w:r>
            <w:r w:rsidR="00DF79D5">
              <w:rPr>
                <w:noProof/>
                <w:webHidden/>
              </w:rPr>
            </w:r>
            <w:r w:rsidR="00DF79D5">
              <w:rPr>
                <w:noProof/>
                <w:webHidden/>
              </w:rPr>
              <w:fldChar w:fldCharType="separate"/>
            </w:r>
            <w:r w:rsidR="00DF79D5">
              <w:rPr>
                <w:noProof/>
                <w:webHidden/>
              </w:rPr>
              <w:t>4</w:t>
            </w:r>
            <w:r w:rsidR="00DF79D5">
              <w:rPr>
                <w:noProof/>
                <w:webHidden/>
              </w:rPr>
              <w:fldChar w:fldCharType="end"/>
            </w:r>
          </w:hyperlink>
        </w:p>
        <w:p w14:paraId="3DE124AD" w14:textId="6C9451E4"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2" w:history="1">
            <w:r w:rsidR="00DF79D5" w:rsidRPr="00946F60">
              <w:rPr>
                <w:rStyle w:val="Hyperlink"/>
                <w:noProof/>
              </w:rPr>
              <w:t>Funktionsstruktur</w:t>
            </w:r>
            <w:r w:rsidR="00DF79D5">
              <w:rPr>
                <w:noProof/>
                <w:webHidden/>
              </w:rPr>
              <w:tab/>
            </w:r>
            <w:r w:rsidR="00DF79D5">
              <w:rPr>
                <w:noProof/>
                <w:webHidden/>
              </w:rPr>
              <w:fldChar w:fldCharType="begin"/>
            </w:r>
            <w:r w:rsidR="00DF79D5">
              <w:rPr>
                <w:noProof/>
                <w:webHidden/>
              </w:rPr>
              <w:instrText xml:space="preserve"> PAGEREF _Toc110671402 \h </w:instrText>
            </w:r>
            <w:r w:rsidR="00DF79D5">
              <w:rPr>
                <w:noProof/>
                <w:webHidden/>
              </w:rPr>
            </w:r>
            <w:r w:rsidR="00DF79D5">
              <w:rPr>
                <w:noProof/>
                <w:webHidden/>
              </w:rPr>
              <w:fldChar w:fldCharType="separate"/>
            </w:r>
            <w:r w:rsidR="00DF79D5">
              <w:rPr>
                <w:noProof/>
                <w:webHidden/>
              </w:rPr>
              <w:t>5</w:t>
            </w:r>
            <w:r w:rsidR="00DF79D5">
              <w:rPr>
                <w:noProof/>
                <w:webHidden/>
              </w:rPr>
              <w:fldChar w:fldCharType="end"/>
            </w:r>
          </w:hyperlink>
        </w:p>
        <w:p w14:paraId="0148D7C5" w14:textId="7EA66091"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3" w:history="1">
            <w:r w:rsidR="00DF79D5" w:rsidRPr="00946F60">
              <w:rPr>
                <w:rStyle w:val="Hyperlink"/>
                <w:noProof/>
              </w:rPr>
              <w:t>Morphologischer Kasten</w:t>
            </w:r>
            <w:r w:rsidR="00DF79D5">
              <w:rPr>
                <w:noProof/>
                <w:webHidden/>
              </w:rPr>
              <w:tab/>
            </w:r>
            <w:r w:rsidR="00DF79D5">
              <w:rPr>
                <w:noProof/>
                <w:webHidden/>
              </w:rPr>
              <w:fldChar w:fldCharType="begin"/>
            </w:r>
            <w:r w:rsidR="00DF79D5">
              <w:rPr>
                <w:noProof/>
                <w:webHidden/>
              </w:rPr>
              <w:instrText xml:space="preserve"> PAGEREF _Toc110671403 \h </w:instrText>
            </w:r>
            <w:r w:rsidR="00DF79D5">
              <w:rPr>
                <w:noProof/>
                <w:webHidden/>
              </w:rPr>
            </w:r>
            <w:r w:rsidR="00DF79D5">
              <w:rPr>
                <w:noProof/>
                <w:webHidden/>
              </w:rPr>
              <w:fldChar w:fldCharType="separate"/>
            </w:r>
            <w:r w:rsidR="00DF79D5">
              <w:rPr>
                <w:noProof/>
                <w:webHidden/>
              </w:rPr>
              <w:t>7</w:t>
            </w:r>
            <w:r w:rsidR="00DF79D5">
              <w:rPr>
                <w:noProof/>
                <w:webHidden/>
              </w:rPr>
              <w:fldChar w:fldCharType="end"/>
            </w:r>
          </w:hyperlink>
        </w:p>
        <w:p w14:paraId="628A48A7" w14:textId="0D3AE95A"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4" w:history="1">
            <w:r w:rsidR="00DF79D5" w:rsidRPr="00946F60">
              <w:rPr>
                <w:rStyle w:val="Hyperlink"/>
                <w:noProof/>
              </w:rPr>
              <w:t>Lösungsbewertung</w:t>
            </w:r>
            <w:r w:rsidR="00DF79D5">
              <w:rPr>
                <w:noProof/>
                <w:webHidden/>
              </w:rPr>
              <w:tab/>
            </w:r>
            <w:r w:rsidR="00DF79D5">
              <w:rPr>
                <w:noProof/>
                <w:webHidden/>
              </w:rPr>
              <w:fldChar w:fldCharType="begin"/>
            </w:r>
            <w:r w:rsidR="00DF79D5">
              <w:rPr>
                <w:noProof/>
                <w:webHidden/>
              </w:rPr>
              <w:instrText xml:space="preserve"> PAGEREF _Toc110671404 \h </w:instrText>
            </w:r>
            <w:r w:rsidR="00DF79D5">
              <w:rPr>
                <w:noProof/>
                <w:webHidden/>
              </w:rPr>
            </w:r>
            <w:r w:rsidR="00DF79D5">
              <w:rPr>
                <w:noProof/>
                <w:webHidden/>
              </w:rPr>
              <w:fldChar w:fldCharType="separate"/>
            </w:r>
            <w:r w:rsidR="00DF79D5">
              <w:rPr>
                <w:noProof/>
                <w:webHidden/>
              </w:rPr>
              <w:t>8</w:t>
            </w:r>
            <w:r w:rsidR="00DF79D5">
              <w:rPr>
                <w:noProof/>
                <w:webHidden/>
              </w:rPr>
              <w:fldChar w:fldCharType="end"/>
            </w:r>
          </w:hyperlink>
        </w:p>
        <w:p w14:paraId="6E120F53" w14:textId="2CA57D4B"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5" w:history="1">
            <w:r w:rsidR="00DF79D5" w:rsidRPr="00946F60">
              <w:rPr>
                <w:rStyle w:val="Hyperlink"/>
                <w:noProof/>
              </w:rPr>
              <w:t>Entwurf</w:t>
            </w:r>
            <w:r w:rsidR="00DF79D5">
              <w:rPr>
                <w:noProof/>
                <w:webHidden/>
              </w:rPr>
              <w:tab/>
            </w:r>
            <w:r w:rsidR="00DF79D5">
              <w:rPr>
                <w:noProof/>
                <w:webHidden/>
              </w:rPr>
              <w:fldChar w:fldCharType="begin"/>
            </w:r>
            <w:r w:rsidR="00DF79D5">
              <w:rPr>
                <w:noProof/>
                <w:webHidden/>
              </w:rPr>
              <w:instrText xml:space="preserve"> PAGEREF _Toc110671405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45E2D498" w14:textId="2C9282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6" w:history="1">
            <w:r w:rsidR="00DF79D5" w:rsidRPr="00946F60">
              <w:rPr>
                <w:rStyle w:val="Hyperlink"/>
                <w:noProof/>
              </w:rPr>
              <w:t>2D-Zusammenbauzeichnung</w:t>
            </w:r>
            <w:r w:rsidR="00DF79D5">
              <w:rPr>
                <w:noProof/>
                <w:webHidden/>
              </w:rPr>
              <w:tab/>
            </w:r>
            <w:r w:rsidR="00DF79D5">
              <w:rPr>
                <w:noProof/>
                <w:webHidden/>
              </w:rPr>
              <w:fldChar w:fldCharType="begin"/>
            </w:r>
            <w:r w:rsidR="00DF79D5">
              <w:rPr>
                <w:noProof/>
                <w:webHidden/>
              </w:rPr>
              <w:instrText xml:space="preserve"> PAGEREF _Toc110671406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2A02A55C" w14:textId="019A554C"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7" w:history="1">
            <w:r w:rsidR="00DF79D5" w:rsidRPr="00946F60">
              <w:rPr>
                <w:rStyle w:val="Hyperlink"/>
                <w:noProof/>
              </w:rPr>
              <w:t>Stückliste</w:t>
            </w:r>
            <w:r w:rsidR="00DF79D5">
              <w:rPr>
                <w:noProof/>
                <w:webHidden/>
              </w:rPr>
              <w:tab/>
            </w:r>
            <w:r w:rsidR="00DF79D5">
              <w:rPr>
                <w:noProof/>
                <w:webHidden/>
              </w:rPr>
              <w:fldChar w:fldCharType="begin"/>
            </w:r>
            <w:r w:rsidR="00DF79D5">
              <w:rPr>
                <w:noProof/>
                <w:webHidden/>
              </w:rPr>
              <w:instrText xml:space="preserve"> PAGEREF _Toc110671407 \h </w:instrText>
            </w:r>
            <w:r w:rsidR="00DF79D5">
              <w:rPr>
                <w:noProof/>
                <w:webHidden/>
              </w:rPr>
            </w:r>
            <w:r w:rsidR="00DF79D5">
              <w:rPr>
                <w:noProof/>
                <w:webHidden/>
              </w:rPr>
              <w:fldChar w:fldCharType="separate"/>
            </w:r>
            <w:r w:rsidR="00DF79D5">
              <w:rPr>
                <w:noProof/>
                <w:webHidden/>
              </w:rPr>
              <w:t>10</w:t>
            </w:r>
            <w:r w:rsidR="00DF79D5">
              <w:rPr>
                <w:noProof/>
                <w:webHidden/>
              </w:rPr>
              <w:fldChar w:fldCharType="end"/>
            </w:r>
          </w:hyperlink>
        </w:p>
        <w:p w14:paraId="428E819B" w14:textId="7A8AB3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8" w:history="1">
            <w:r w:rsidR="00DF79D5" w:rsidRPr="00946F60">
              <w:rPr>
                <w:rStyle w:val="Hyperlink"/>
                <w:noProof/>
              </w:rPr>
              <w:t>Berechnung</w:t>
            </w:r>
            <w:r w:rsidR="00DF79D5">
              <w:rPr>
                <w:noProof/>
                <w:webHidden/>
              </w:rPr>
              <w:tab/>
            </w:r>
            <w:r w:rsidR="00DF79D5">
              <w:rPr>
                <w:noProof/>
                <w:webHidden/>
              </w:rPr>
              <w:fldChar w:fldCharType="begin"/>
            </w:r>
            <w:r w:rsidR="00DF79D5">
              <w:rPr>
                <w:noProof/>
                <w:webHidden/>
              </w:rPr>
              <w:instrText xml:space="preserve"> PAGEREF _Toc110671408 \h </w:instrText>
            </w:r>
            <w:r w:rsidR="00DF79D5">
              <w:rPr>
                <w:noProof/>
                <w:webHidden/>
              </w:rPr>
            </w:r>
            <w:r w:rsidR="00DF79D5">
              <w:rPr>
                <w:noProof/>
                <w:webHidden/>
              </w:rPr>
              <w:fldChar w:fldCharType="separate"/>
            </w:r>
            <w:r w:rsidR="00DF79D5">
              <w:rPr>
                <w:noProof/>
                <w:webHidden/>
              </w:rPr>
              <w:t>11</w:t>
            </w:r>
            <w:r w:rsidR="00DF79D5">
              <w:rPr>
                <w:noProof/>
                <w:webHidden/>
              </w:rPr>
              <w:fldChar w:fldCharType="end"/>
            </w:r>
          </w:hyperlink>
        </w:p>
        <w:p w14:paraId="700EE036" w14:textId="2B300EEE"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9" w:history="1">
            <w:r w:rsidR="00DF79D5" w:rsidRPr="00946F60">
              <w:rPr>
                <w:rStyle w:val="Hyperlink"/>
                <w:noProof/>
              </w:rPr>
              <w:t>Risikobeurteilung</w:t>
            </w:r>
            <w:r w:rsidR="00DF79D5">
              <w:rPr>
                <w:noProof/>
                <w:webHidden/>
              </w:rPr>
              <w:tab/>
            </w:r>
            <w:r w:rsidR="00DF79D5">
              <w:rPr>
                <w:noProof/>
                <w:webHidden/>
              </w:rPr>
              <w:fldChar w:fldCharType="begin"/>
            </w:r>
            <w:r w:rsidR="00DF79D5">
              <w:rPr>
                <w:noProof/>
                <w:webHidden/>
              </w:rPr>
              <w:instrText xml:space="preserve"> PAGEREF _Toc110671409 \h </w:instrText>
            </w:r>
            <w:r w:rsidR="00DF79D5">
              <w:rPr>
                <w:noProof/>
                <w:webHidden/>
              </w:rPr>
            </w:r>
            <w:r w:rsidR="00DF79D5">
              <w:rPr>
                <w:noProof/>
                <w:webHidden/>
              </w:rPr>
              <w:fldChar w:fldCharType="separate"/>
            </w:r>
            <w:r w:rsidR="00DF79D5">
              <w:rPr>
                <w:noProof/>
                <w:webHidden/>
              </w:rPr>
              <w:t>12</w:t>
            </w:r>
            <w:r w:rsidR="00DF79D5">
              <w:rPr>
                <w:noProof/>
                <w:webHidden/>
              </w:rPr>
              <w:fldChar w:fldCharType="end"/>
            </w:r>
          </w:hyperlink>
        </w:p>
        <w:p w14:paraId="0A028D21" w14:textId="05BC6DB5"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671400"/>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671401"/>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Default="00B36CB2" w:rsidP="00681CA9"/>
          <w:p w14:paraId="3FC063DC" w14:textId="037A47C7" w:rsidR="005E2CD5" w:rsidRPr="005E2CD5" w:rsidRDefault="005E2CD5" w:rsidP="00681CA9">
            <w:pPr>
              <w:rPr>
                <w:color w:val="FF0000"/>
              </w:rPr>
            </w:pPr>
            <w:r w:rsidRPr="005E2CD5">
              <w:rPr>
                <w:color w:val="FF0000"/>
              </w:rPr>
              <w:t>1000mm</w:t>
            </w:r>
          </w:p>
          <w:p w14:paraId="3B391B2D" w14:textId="343850F4" w:rsidR="005E2CD5" w:rsidRPr="005E2CD5" w:rsidRDefault="005E2CD5" w:rsidP="00681CA9">
            <w:pPr>
              <w:rPr>
                <w:color w:val="FF0000"/>
              </w:rPr>
            </w:pPr>
            <w:r w:rsidRPr="005E2CD5">
              <w:rPr>
                <w:color w:val="FF0000"/>
              </w:rPr>
              <w:t>1500mm</w:t>
            </w:r>
          </w:p>
          <w:p w14:paraId="231BC6C4" w14:textId="519B240A" w:rsidR="00E957CE" w:rsidRPr="00C04C5E" w:rsidRDefault="005E2CD5" w:rsidP="00681CA9">
            <w:pPr>
              <w:rPr>
                <w:color w:val="FF0000"/>
              </w:rPr>
            </w:pPr>
            <w:r w:rsidRPr="005E2CD5">
              <w:rPr>
                <w:color w:val="FF0000"/>
              </w:rPr>
              <w:t>3000mm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D54BB5" w:rsidRDefault="00562BA1" w:rsidP="00DA6174">
            <w:pPr>
              <w:rPr>
                <w:color w:val="FF0000"/>
              </w:rPr>
            </w:pPr>
            <w:r w:rsidRPr="00D54BB5">
              <w:rPr>
                <w:color w:val="FF0000"/>
              </w:rPr>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232EC" w:rsidRDefault="00301C52" w:rsidP="00DA6174">
            <w:pPr>
              <w:rPr>
                <w:color w:val="FF0000"/>
              </w:rPr>
            </w:pPr>
            <w:r w:rsidRPr="006232EC">
              <w:rPr>
                <w:color w:val="FF0000"/>
              </w:rPr>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r w:rsidR="00F04992" w14:paraId="42000075" w14:textId="77777777" w:rsidTr="00F04992">
        <w:trPr>
          <w:trHeight w:val="276"/>
        </w:trPr>
        <w:tc>
          <w:tcPr>
            <w:tcW w:w="710" w:type="dxa"/>
          </w:tcPr>
          <w:p w14:paraId="19A87728" w14:textId="1C65730D" w:rsidR="00F04992" w:rsidRDefault="00096D28" w:rsidP="00DA6174">
            <w:r>
              <w:t>11</w:t>
            </w:r>
          </w:p>
        </w:tc>
        <w:tc>
          <w:tcPr>
            <w:tcW w:w="2268" w:type="dxa"/>
          </w:tcPr>
          <w:p w14:paraId="6EEFFA6B" w14:textId="6608663C" w:rsidR="00096D28" w:rsidRDefault="00096D28" w:rsidP="00DA6174">
            <w:r w:rsidRPr="00096D28">
              <w:rPr>
                <w:color w:val="FF0000"/>
              </w:rPr>
              <w:t>Kosten</w:t>
            </w:r>
          </w:p>
        </w:tc>
        <w:tc>
          <w:tcPr>
            <w:tcW w:w="2126" w:type="dxa"/>
          </w:tcPr>
          <w:p w14:paraId="0766C041" w14:textId="77777777" w:rsidR="00F04992" w:rsidRDefault="00F04992" w:rsidP="00DA6174"/>
        </w:tc>
        <w:tc>
          <w:tcPr>
            <w:tcW w:w="567" w:type="dxa"/>
          </w:tcPr>
          <w:p w14:paraId="0BEA27F4" w14:textId="77777777" w:rsidR="00F04992" w:rsidRDefault="00F04992" w:rsidP="00DA6174"/>
        </w:tc>
        <w:tc>
          <w:tcPr>
            <w:tcW w:w="1559" w:type="dxa"/>
          </w:tcPr>
          <w:p w14:paraId="310B60CE" w14:textId="77777777" w:rsidR="00F04992" w:rsidRDefault="00F04992" w:rsidP="00DA6174"/>
        </w:tc>
        <w:tc>
          <w:tcPr>
            <w:tcW w:w="1418" w:type="dxa"/>
          </w:tcPr>
          <w:p w14:paraId="1C8D9C46" w14:textId="77777777" w:rsidR="00F04992" w:rsidRDefault="00F04992" w:rsidP="00DA6174"/>
        </w:tc>
        <w:tc>
          <w:tcPr>
            <w:tcW w:w="1417" w:type="dxa"/>
          </w:tcPr>
          <w:p w14:paraId="7FB0F04F" w14:textId="77777777" w:rsidR="00F04992" w:rsidRDefault="00F04992" w:rsidP="00DA6174"/>
        </w:tc>
      </w:tr>
      <w:tr w:rsidR="00096D28" w14:paraId="4B74195E" w14:textId="77777777" w:rsidTr="00F04992">
        <w:trPr>
          <w:trHeight w:val="276"/>
        </w:trPr>
        <w:tc>
          <w:tcPr>
            <w:tcW w:w="710" w:type="dxa"/>
          </w:tcPr>
          <w:p w14:paraId="079227FB" w14:textId="77777777" w:rsidR="00096D28" w:rsidRDefault="00096D28" w:rsidP="00DA6174"/>
        </w:tc>
        <w:tc>
          <w:tcPr>
            <w:tcW w:w="2268" w:type="dxa"/>
          </w:tcPr>
          <w:p w14:paraId="0D1472BF" w14:textId="77777777" w:rsidR="00096D28" w:rsidRDefault="00096D28" w:rsidP="00DA6174"/>
        </w:tc>
        <w:tc>
          <w:tcPr>
            <w:tcW w:w="2126" w:type="dxa"/>
          </w:tcPr>
          <w:p w14:paraId="6482C374" w14:textId="77777777" w:rsidR="00096D28" w:rsidRDefault="00096D28" w:rsidP="00DA6174"/>
        </w:tc>
        <w:tc>
          <w:tcPr>
            <w:tcW w:w="567" w:type="dxa"/>
          </w:tcPr>
          <w:p w14:paraId="07913095" w14:textId="77777777" w:rsidR="00096D28" w:rsidRDefault="00096D28" w:rsidP="00DA6174"/>
        </w:tc>
        <w:tc>
          <w:tcPr>
            <w:tcW w:w="1559" w:type="dxa"/>
          </w:tcPr>
          <w:p w14:paraId="680165C5" w14:textId="77777777" w:rsidR="00096D28" w:rsidRDefault="00096D28" w:rsidP="00DA6174"/>
        </w:tc>
        <w:tc>
          <w:tcPr>
            <w:tcW w:w="1418" w:type="dxa"/>
          </w:tcPr>
          <w:p w14:paraId="18AA25C3" w14:textId="77777777" w:rsidR="00096D28" w:rsidRDefault="00096D28" w:rsidP="00DA6174"/>
        </w:tc>
        <w:tc>
          <w:tcPr>
            <w:tcW w:w="1417" w:type="dxa"/>
          </w:tcPr>
          <w:p w14:paraId="52777298" w14:textId="77777777" w:rsidR="00096D28" w:rsidRDefault="00096D28"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671402"/>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1274F71B">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183B3E33" w:rsidR="001F2586" w:rsidRDefault="001F2586" w:rsidP="00681CA9">
      <w:r w:rsidRPr="001F2586">
        <w:t> </w:t>
      </w:r>
      <w:r w:rsidRPr="001F2586">
        <w:rPr>
          <w:noProof/>
        </w:rPr>
        <w:drawing>
          <wp:inline distT="0" distB="0" distL="0" distR="0" wp14:anchorId="254000AC" wp14:editId="4C2CA5F1">
            <wp:extent cx="5760720" cy="32404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671403"/>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671404"/>
      <w:r w:rsidRPr="00E1581F">
        <w:rPr>
          <w:rFonts w:ascii="Arial" w:hAnsi="Arial" w:cs="Arial"/>
          <w:color w:val="auto"/>
          <w:sz w:val="28"/>
          <w:szCs w:val="28"/>
        </w:rPr>
        <w:t>Lösungsbewertung</w:t>
      </w:r>
      <w:bookmarkEnd w:id="4"/>
    </w:p>
    <w:p w14:paraId="021F29FE" w14:textId="5F3A1605" w:rsidR="00E1581F" w:rsidRDefault="00E1581F" w:rsidP="00E1581F"/>
    <w:p w14:paraId="526B96C1" w14:textId="63229CB7" w:rsidR="002B65A3" w:rsidRDefault="00486051"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671405"/>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671406"/>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671407"/>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484233"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10FFF1D0" w14:textId="45EC6871" w:rsidR="003C0725" w:rsidRDefault="003C0725" w:rsidP="0043205B"/>
    <w:p w14:paraId="196F9384" w14:textId="687AE7F9" w:rsidR="003C0725" w:rsidRDefault="003C0725" w:rsidP="0043205B"/>
    <w:p w14:paraId="4E221E10" w14:textId="0DE82727" w:rsidR="003C0725" w:rsidRDefault="003C0725" w:rsidP="0043205B"/>
    <w:p w14:paraId="1E32C6C1" w14:textId="1CFFADD0" w:rsidR="003C0725" w:rsidRDefault="003C0725" w:rsidP="0043205B"/>
    <w:p w14:paraId="17BBB3EC" w14:textId="16F2106C" w:rsidR="003C0725" w:rsidRDefault="003C0725" w:rsidP="0043205B"/>
    <w:p w14:paraId="5F6CAEBD" w14:textId="677868A4" w:rsidR="003C0725" w:rsidRDefault="003C0725" w:rsidP="0043205B"/>
    <w:p w14:paraId="11534F92" w14:textId="44204E69" w:rsidR="003C0725" w:rsidRDefault="003C0725" w:rsidP="0043205B"/>
    <w:p w14:paraId="266CD8BB" w14:textId="38C33575" w:rsidR="003C0725" w:rsidRDefault="003C0725" w:rsidP="0043205B"/>
    <w:p w14:paraId="33E693D5" w14:textId="2FC2336A" w:rsidR="003C0725" w:rsidRDefault="003C0725" w:rsidP="0043205B"/>
    <w:p w14:paraId="483B259A" w14:textId="201E5259" w:rsidR="003C0725" w:rsidRDefault="003C0725" w:rsidP="0043205B"/>
    <w:p w14:paraId="4649EC29" w14:textId="1CF5B3D8" w:rsidR="003C0725" w:rsidRDefault="003C0725" w:rsidP="0043205B"/>
    <w:p w14:paraId="19011BDF" w14:textId="5A96E88A" w:rsidR="003C0725" w:rsidRDefault="003C0725" w:rsidP="0043205B"/>
    <w:p w14:paraId="6A63EE9E" w14:textId="16C6003D" w:rsidR="003C0725" w:rsidRDefault="003C0725" w:rsidP="0043205B"/>
    <w:p w14:paraId="4503D9A9" w14:textId="3FC1F665" w:rsidR="003C0725" w:rsidRDefault="003C0725" w:rsidP="0043205B"/>
    <w:p w14:paraId="0F165DE8" w14:textId="681D3F42" w:rsidR="003C0725" w:rsidRDefault="003C0725" w:rsidP="0043205B"/>
    <w:p w14:paraId="4510A6BC" w14:textId="77777777" w:rsidR="003C0725" w:rsidRPr="0043205B" w:rsidRDefault="003C0725" w:rsidP="0043205B"/>
    <w:p w14:paraId="4895E256" w14:textId="3918C879" w:rsidR="001856F3" w:rsidRDefault="001856F3" w:rsidP="00E1581F"/>
    <w:p w14:paraId="3E62D8AA" w14:textId="3926D88A" w:rsidR="001856F3" w:rsidRPr="001856F3" w:rsidRDefault="001856F3" w:rsidP="001856F3">
      <w:pPr>
        <w:pStyle w:val="berschrift2"/>
        <w:rPr>
          <w:rFonts w:ascii="Arial" w:hAnsi="Arial" w:cs="Arial"/>
          <w:color w:val="auto"/>
          <w:sz w:val="28"/>
          <w:szCs w:val="28"/>
        </w:rPr>
      </w:pPr>
      <w:bookmarkStart w:id="8" w:name="_Toc110671408"/>
      <w:r w:rsidRPr="001856F3">
        <w:rPr>
          <w:rFonts w:ascii="Arial" w:hAnsi="Arial" w:cs="Arial"/>
          <w:color w:val="auto"/>
          <w:sz w:val="28"/>
          <w:szCs w:val="28"/>
        </w:rPr>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5816C2"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7EF3891E" w:rsidR="005816C2" w:rsidRDefault="005816C2" w:rsidP="00E1581F">
      <w:r>
        <w:rPr>
          <w:rFonts w:eastAsiaTheme="minorEastAsia"/>
        </w:rPr>
        <w:t xml:space="preserve">Es werden innerhalb von 30 s alle Kapseln in die entsprechende Position gerüttelt. </w:t>
      </w:r>
    </w:p>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01D8F2CE" w14:textId="0FDA16E5" w:rsidR="00EA32B4" w:rsidRDefault="00EA32B4" w:rsidP="00E1581F"/>
    <w:p w14:paraId="3CAD0FEE" w14:textId="2E5854D5" w:rsidR="00EA32B4" w:rsidRDefault="00EA32B4" w:rsidP="00E1581F"/>
    <w:p w14:paraId="0DBB319E" w14:textId="564AB9D2" w:rsidR="00EA32B4" w:rsidRDefault="00EA32B4" w:rsidP="00E1581F"/>
    <w:p w14:paraId="0BC79C43" w14:textId="00E8006E"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671409"/>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1162F826" w14:textId="46FB23DD" w:rsidR="0031330A" w:rsidRDefault="0031330A" w:rsidP="00F01143">
      <w:pPr>
        <w:pStyle w:val="Listenabsatz"/>
        <w:ind w:left="360"/>
      </w:pPr>
      <w:r>
        <w:t>Aus dieser Risikobewertung resultiert, dass keine weitere Risikominderung nötig ist.</w:t>
      </w:r>
    </w:p>
    <w:p w14:paraId="1DB1F0E5" w14:textId="77777777" w:rsidR="00F5083B" w:rsidRDefault="00F5083B" w:rsidP="00F01143">
      <w:pPr>
        <w:pStyle w:val="Listenabsatz"/>
        <w:ind w:left="360"/>
      </w:pPr>
    </w:p>
    <w:p w14:paraId="3AF67530" w14:textId="76510822" w:rsidR="00F01143" w:rsidRDefault="00F5083B" w:rsidP="00F01143">
      <w:pPr>
        <w:pStyle w:val="Listenabsatz"/>
        <w:ind w:left="360"/>
      </w:pPr>
      <w:r>
        <w:t xml:space="preserve"> </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C303" w14:textId="77777777" w:rsidR="00B30218" w:rsidRDefault="00B30218" w:rsidP="00896D14">
      <w:pPr>
        <w:spacing w:after="0" w:line="240" w:lineRule="auto"/>
      </w:pPr>
      <w:r>
        <w:separator/>
      </w:r>
    </w:p>
  </w:endnote>
  <w:endnote w:type="continuationSeparator" w:id="0">
    <w:p w14:paraId="47A01944" w14:textId="77777777" w:rsidR="00B30218" w:rsidRDefault="00B30218"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B4C9" w14:textId="77777777" w:rsidR="00B30218" w:rsidRDefault="00B30218" w:rsidP="00896D14">
      <w:pPr>
        <w:spacing w:after="0" w:line="240" w:lineRule="auto"/>
      </w:pPr>
      <w:r>
        <w:separator/>
      </w:r>
    </w:p>
  </w:footnote>
  <w:footnote w:type="continuationSeparator" w:id="0">
    <w:p w14:paraId="1B49780B" w14:textId="77777777" w:rsidR="00B30218" w:rsidRDefault="00B30218"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0E384460" w:rsidR="00896D14" w:rsidRDefault="00896D14">
    <w:pPr>
      <w:pStyle w:val="Kopfzeile"/>
    </w:pPr>
    <w:r>
      <w:ptab w:relativeTo="margin" w:alignment="center" w:leader="none"/>
    </w:r>
    <w:r>
      <w:ptab w:relativeTo="margin" w:alignment="right" w:leader="none"/>
    </w:r>
    <w:r w:rsidR="00EA32B4">
      <w:t>03</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B0570"/>
    <w:rsid w:val="000B2CFD"/>
    <w:rsid w:val="00127861"/>
    <w:rsid w:val="00130798"/>
    <w:rsid w:val="001359FF"/>
    <w:rsid w:val="001856F3"/>
    <w:rsid w:val="00187099"/>
    <w:rsid w:val="001906FD"/>
    <w:rsid w:val="001B6F85"/>
    <w:rsid w:val="001D5EC9"/>
    <w:rsid w:val="001E72C4"/>
    <w:rsid w:val="001F2586"/>
    <w:rsid w:val="00275A61"/>
    <w:rsid w:val="002B65A3"/>
    <w:rsid w:val="00301C52"/>
    <w:rsid w:val="0031330A"/>
    <w:rsid w:val="00324998"/>
    <w:rsid w:val="00340C35"/>
    <w:rsid w:val="003B782F"/>
    <w:rsid w:val="003C0725"/>
    <w:rsid w:val="003C1758"/>
    <w:rsid w:val="003E46DC"/>
    <w:rsid w:val="003E4BA7"/>
    <w:rsid w:val="00403B7B"/>
    <w:rsid w:val="00417A0C"/>
    <w:rsid w:val="0043205B"/>
    <w:rsid w:val="00486051"/>
    <w:rsid w:val="004947D0"/>
    <w:rsid w:val="00494F88"/>
    <w:rsid w:val="004A0E06"/>
    <w:rsid w:val="004E2E6A"/>
    <w:rsid w:val="005058C5"/>
    <w:rsid w:val="00562BA1"/>
    <w:rsid w:val="005816C2"/>
    <w:rsid w:val="005A3CDD"/>
    <w:rsid w:val="005D41BB"/>
    <w:rsid w:val="005E2CD5"/>
    <w:rsid w:val="005E46C9"/>
    <w:rsid w:val="006232EC"/>
    <w:rsid w:val="00673041"/>
    <w:rsid w:val="00673434"/>
    <w:rsid w:val="00675984"/>
    <w:rsid w:val="00681CA9"/>
    <w:rsid w:val="006C2BEA"/>
    <w:rsid w:val="00702076"/>
    <w:rsid w:val="00723308"/>
    <w:rsid w:val="00730C4E"/>
    <w:rsid w:val="007646C3"/>
    <w:rsid w:val="007A2A99"/>
    <w:rsid w:val="007E6D65"/>
    <w:rsid w:val="007F1427"/>
    <w:rsid w:val="00805ADA"/>
    <w:rsid w:val="00806E05"/>
    <w:rsid w:val="0082711D"/>
    <w:rsid w:val="00896D14"/>
    <w:rsid w:val="008C5A8B"/>
    <w:rsid w:val="008D1472"/>
    <w:rsid w:val="008E4C00"/>
    <w:rsid w:val="00902953"/>
    <w:rsid w:val="009031D8"/>
    <w:rsid w:val="00915752"/>
    <w:rsid w:val="009351CC"/>
    <w:rsid w:val="009431A5"/>
    <w:rsid w:val="00981AE9"/>
    <w:rsid w:val="009826C3"/>
    <w:rsid w:val="009D51F1"/>
    <w:rsid w:val="009D53C9"/>
    <w:rsid w:val="009E2684"/>
    <w:rsid w:val="00A0173A"/>
    <w:rsid w:val="00A64326"/>
    <w:rsid w:val="00AB7D9B"/>
    <w:rsid w:val="00AE45BA"/>
    <w:rsid w:val="00B024E6"/>
    <w:rsid w:val="00B0514D"/>
    <w:rsid w:val="00B10861"/>
    <w:rsid w:val="00B219F9"/>
    <w:rsid w:val="00B30218"/>
    <w:rsid w:val="00B36CB2"/>
    <w:rsid w:val="00B51966"/>
    <w:rsid w:val="00B86BC8"/>
    <w:rsid w:val="00BD4BD0"/>
    <w:rsid w:val="00BF7367"/>
    <w:rsid w:val="00C04C5E"/>
    <w:rsid w:val="00C3238D"/>
    <w:rsid w:val="00C73485"/>
    <w:rsid w:val="00CC0BC7"/>
    <w:rsid w:val="00CC43E8"/>
    <w:rsid w:val="00CD662D"/>
    <w:rsid w:val="00D27B29"/>
    <w:rsid w:val="00D51DC8"/>
    <w:rsid w:val="00D54BB5"/>
    <w:rsid w:val="00D81681"/>
    <w:rsid w:val="00D913EE"/>
    <w:rsid w:val="00DA6174"/>
    <w:rsid w:val="00DB61C9"/>
    <w:rsid w:val="00DE725D"/>
    <w:rsid w:val="00DF79D5"/>
    <w:rsid w:val="00E046C2"/>
    <w:rsid w:val="00E1581F"/>
    <w:rsid w:val="00E319A9"/>
    <w:rsid w:val="00E52000"/>
    <w:rsid w:val="00E730C1"/>
    <w:rsid w:val="00E9212F"/>
    <w:rsid w:val="00E957CE"/>
    <w:rsid w:val="00EA32B4"/>
    <w:rsid w:val="00EF7B78"/>
    <w:rsid w:val="00F01143"/>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1234</Words>
  <Characters>7776</Characters>
  <Application>Microsoft Office Word</Application>
  <DocSecurity>0</DocSecurity>
  <Lines>64</Lines>
  <Paragraphs>17</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42</cp:revision>
  <cp:lastPrinted>2022-08-02T14:32:00Z</cp:lastPrinted>
  <dcterms:created xsi:type="dcterms:W3CDTF">2022-06-10T20:04:00Z</dcterms:created>
  <dcterms:modified xsi:type="dcterms:W3CDTF">2022-08-08T15:17:00Z</dcterms:modified>
</cp:coreProperties>
</file>