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880E" w14:textId="46D2420D" w:rsidR="00B86BC8" w:rsidRDefault="00362350">
      <w:r>
        <w:t>To do:</w:t>
      </w:r>
    </w:p>
    <w:p w14:paraId="0B3CBCD3" w14:textId="51E77756" w:rsidR="00362350" w:rsidRDefault="00362350">
      <w:r>
        <w:t>-Matrikelnummern eintragen</w:t>
      </w:r>
      <w:r w:rsidR="00D820B9">
        <w:br/>
        <w:t>-Inhaltsverzeichnis aktualisieren (komplett)</w:t>
      </w:r>
      <w:r>
        <w:br/>
        <w:t>-</w:t>
      </w:r>
      <w:r w:rsidR="00CA3142">
        <w:t>Roteinträge in Anforderungsliste bearbeiten</w:t>
      </w:r>
      <w:r w:rsidR="00CA3142">
        <w:br/>
        <w:t>-</w:t>
      </w:r>
      <w:r w:rsidR="00C57A25">
        <w:t>gucken ob Funktionsstrukturen mit Konstruktion übereinstimmen</w:t>
      </w:r>
      <w:r w:rsidR="005502C5">
        <w:br/>
        <w:t>-vielleicht Bilder bei Morphologischer Kasten (mit Fußnoten und dann unter Tabelle)</w:t>
      </w:r>
      <w:r w:rsidR="00D820B9">
        <w:br/>
        <w:t>-Exceltabelle von Lösungsbewertung in Word</w:t>
      </w:r>
    </w:p>
    <w:sectPr w:rsidR="003623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3228"/>
    <w:rsid w:val="00362350"/>
    <w:rsid w:val="00393228"/>
    <w:rsid w:val="005502C5"/>
    <w:rsid w:val="00B86BC8"/>
    <w:rsid w:val="00C57A25"/>
    <w:rsid w:val="00CA3142"/>
    <w:rsid w:val="00D8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0B52A"/>
  <w15:chartTrackingRefBased/>
  <w15:docId w15:val="{2D89BFE7-D578-459D-9A20-4BA9F733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Reimann</dc:creator>
  <cp:keywords/>
  <dc:description/>
  <cp:lastModifiedBy>Julian Reimann</cp:lastModifiedBy>
  <cp:revision>5</cp:revision>
  <dcterms:created xsi:type="dcterms:W3CDTF">2022-07-01T09:11:00Z</dcterms:created>
  <dcterms:modified xsi:type="dcterms:W3CDTF">2022-07-05T09:21:00Z</dcterms:modified>
</cp:coreProperties>
</file>