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ab/>
        <w:t xml:space="preserve">Gestión de sprints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https://github.com/FabianJuyoRoz0/asistenteHorariosInstructores2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https://lucid.app/lucidchart/cf2a4d3d-1f4b-442a-8bd7-59f95d6aa3ae/edit?page=0_0#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 Relación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https://lucid.app/lucidchart/c98012bf-c38b-4fa9-8d6f-0c2a34462450/edit?shared=true&amp;page=0_0#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secuencia</w:t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https://lucid.app/lucidchart/969e76e0-3048-457e-b9c1-f89f594ae5bf/edit?invitationId=inv_a1e43c56-fd73-48d7-b22a-a91e5d98ff24&amp;page=UHu5FSGOwv1a#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https://lucid.app/lucidchart/969e76e0-3048-457e-b9c1-f89f594ae5bf/edit?invitationId=inv_a1e43c56-fd73-48d7-b22a-a91e5d98ff24&amp;page=0_0#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Fechas definidas para cada sprint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de agosto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de septiembre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de septiembre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 de septiembre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 de septiembre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de octubre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de octubre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de octubre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de octubre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 de noviembre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ucid.app/lucidchart/969e76e0-3048-457e-b9c1-f89f594ae5bf/edit?invitationId=inv_a1e43c56-fd73-48d7-b22a-a91e5d98ff24&amp;page=0_0#" TargetMode="External"/><Relationship Id="rId9" Type="http://schemas.openxmlformats.org/officeDocument/2006/relationships/hyperlink" Target="https://lucid.app/lucidchart/969e76e0-3048-457e-b9c1-f89f594ae5bf/edit?invitationId=inv_a1e43c56-fd73-48d7-b22a-a91e5d98ff24&amp;page=UHu5FSGOwv1a#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abianJuyoRoz0/asistenteHorariosInstructores2" TargetMode="External"/><Relationship Id="rId7" Type="http://schemas.openxmlformats.org/officeDocument/2006/relationships/hyperlink" Target="https://lucid.app/lucidchart/cf2a4d3d-1f4b-442a-8bd7-59f95d6aa3ae/edit?page=0_0#" TargetMode="External"/><Relationship Id="rId8" Type="http://schemas.openxmlformats.org/officeDocument/2006/relationships/hyperlink" Target="https://lucid.app/lucidchart/c98012bf-c38b-4fa9-8d6f-0c2a34462450/edit?shared=true&amp;page=0_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