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40"/>
          <w:szCs w:val="40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Proyecto de Título – Capstone (PTY4614)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64"/>
          <w:szCs w:val="64"/>
          <w:rtl w:val="0"/>
        </w:rPr>
        <w:t xml:space="preserve">Definition of Done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64"/>
          <w:szCs w:val="6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MiniTrabajo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10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Fase 2 – Desarrollo del Proyecto APT |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Fabián Molina – Desarrollador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Alexsander Atenas – Desarrollador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Kevin Valenzuela – Gestión de proyectos (Scrum 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1"/>
        <w:pBdr>
          <w:bottom w:color="1f4e79" w:space="2" w:sz="8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1. Información del documento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 of Done y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2 – Desarrollo del Proyecto APT / 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 + Kanban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Valenzuela (gestión de proyectos)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keepNext w:val="1"/>
        <w:pBdr>
          <w:bottom w:color="1f4e79" w:space="2" w:sz="8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2.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reúne la Definition of Done (DoD) del proyecto MiniTrabajo y los criterios de aceptación de las 15 historias de usuario del Product Backlog, organizadas en 4 épicas. Corresponde al artefacto "Definition of Done" que el anexo del profesor solicita para proyectos con enfoque ágil.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Una historia se considera terminada cuando cumple sus criterios de aceptación y, además, la Definition of Done común a todo el equipo. Cada sprint se cierra cuando cumple la DoD del sprint.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730"/>
        <w:gridCol w:w="3730"/>
        <w:tblGridChange w:id="0">
          <w:tblGrid>
            <w:gridCol w:w="1900"/>
            <w:gridCol w:w="3730"/>
            <w:gridCol w:w="3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Definition of Done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Específicos de cada historia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Comunes a todas las historias y a cada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Qué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 que la funcionalidad debe hacer para satisfacer la historia.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condiciones que debe cumplir el trabajo para considerarse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Dónde está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Backlog y tarjeta de Trello de cada historia (sección 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documento (sección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 w:val="1"/>
        <w:pBdr>
          <w:bottom w:color="1f4e79" w:space="2" w:sz="8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3.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criterios de esta sección se complementan con los criterios de aceptación propios de cada historia (sección 4). La columna "Fundamento" indica de dónde proviene cada criterio.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3.1 DoD por historia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Una historia pasa a la lista "Hecho" del tablero solo cuando cumple todos los criterios siguientes: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200"/>
        <w:gridCol w:w="3260"/>
        <w:tblGridChange w:id="0">
          <w:tblGrid>
            <w:gridCol w:w="900"/>
            <w:gridCol w:w="5200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cumplen todos los criterios de aceptación de la historia, tal como están definidos en el Product Backlog y en su tarjeta de Trello (sección 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Product Backlog (tarjetas #7 a #21 de Trello)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funcionalidad está implementada en la aplicación móvil (React Native con TypeScript) y opera con datos reales del backend en Supabase (autenticación, API REST y base de datos PostgreSQL), sin datos en duro.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Arquitectura y mapa tecnológico vigentes (Supabase)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código está integrado en el repositorio Git del proyecto y los commits dejan evidencia del aporte de quien lo desarrolló.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Rúbrica de evaluación Fase 2 (evidencia de aporte individual en el 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historia fue probada con los casos de prueba del Plan de Pruebas que derivan de sus criterios de aceptación, y el resultado quedó registrado con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Anexo del profesor (Plan de pruebas + evidencias en cada sprint)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tarjeta de Trello tiene un comentario de quien desarrolló la historia que describe lo realizado.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Práctica del equipo en el tablero 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tarjeta se mueve de "En progreso" a "Hecho" en el tablero.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Flujo Kanban del tablero (Product Backlog, En progreso, Hecho)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la historia cambió su alcance o sus criterios, se actualizan el Product Backlog, el Plan de Pruebas, el Sprint Backlog y la tarjeta de Trello.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Práctica del equipo (ej.: cambios de HU-09 y HU-10)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el cambio afecta la arquitectura, el modelo de datos o los diagramas, la documentación correspondiente se actualiza y se guarda en la carpeta docs/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Anexo del profesor (artefactos y documentos solicitados)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3.2 DoD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 sprint se considera cerrado cuando cumple: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200"/>
        <w:gridCol w:w="3260"/>
        <w:tblGridChange w:id="0">
          <w:tblGrid>
            <w:gridCol w:w="900"/>
            <w:gridCol w:w="5200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Sprint Backlog del sprint está actualizado con el estado y los avances de cada historia.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Anexo del profesor (Sprint Backlog por sprint)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Plan de Pruebas del sprint tiene sus evidencias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Anexo del profesor (Plan de pruebas + evidencias en cada sprint)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realizó la retrospectiva del sprint y quedó con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Anexo del profesor (evidencia de retrospectivas)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DoD-S4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documentación del sprint está guardada en docs/ del repositorio, con commits de quien la elaboró.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Anexo del profesor y rúbrica de evaluación Fase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keepNext w:val="1"/>
        <w:pageBreakBefore w:val="1"/>
        <w:pBdr>
          <w:bottom w:color="1f4e79" w:space="2" w:sz="8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4. Criterios de aceptación por historia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criterios corresponden a los definidos en el Product Backlog y en las tarjetas de Trello del tablero CAPSTONE. Los roles son: solicitante, quien publica una tarea, y ejecutor, quien se postula para realizarla. El estado indicado es el de la tarjeta en Trello al 13 de octubre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4.1 Resumen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60"/>
        <w:gridCol w:w="1200"/>
        <w:gridCol w:w="1100"/>
        <w:gridCol w:w="1100"/>
        <w:gridCol w:w="1500"/>
        <w:tblGridChange w:id="0">
          <w:tblGrid>
            <w:gridCol w:w="900"/>
            <w:gridCol w:w="3560"/>
            <w:gridCol w:w="1200"/>
            <w:gridCol w:w="1100"/>
            <w:gridCol w:w="11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Completar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 reputación/historial de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Publicar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 tareas cercanas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Filtrar y buscar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 detalle de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Aceptar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Coordinar detalles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Marcar tarea como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Calificar al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Cancelar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Contratar destacado de perfil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Gestionar métodos de pago dentro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Épica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#21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1"/>
        <w:pageBreakBefore w:val="1"/>
        <w:shd w:fill="e2f0d9" w:val="clear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  Épica 1: Registro y Perfil de Usuario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HU-01  |  Registro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#7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 nueva en la plataforma,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registrarme con mis datos básicos,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poder usar la app como solicitante o ejecutor.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CA-01.1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permite registro con correo y contraseña (o proveedor externo, ej. Google).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CA-01.2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validan campos obligatorios (nombre, correo, contraseña segura).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CA-01.3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envía confirmación de cuenta creada (dos pasos).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HU-02  | 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#8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registrado,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iniciar sesión,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acceder a mi cuenta y mis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CA-02.1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con correo/contraseña válido redirige al home.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CA-02.2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muestra error claro si las credenciales son incorrectas.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CA-02.3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Existe opción de "recuperar contraseña".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HU-03  |  Completar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#9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completar mi perfil con foto, descripción y datos de contacto,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confianza con otros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CA-03.1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Puedo subir una foto de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CA-03.2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Puedo editar nombre, descripción breve y ubicación general.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CA-03.3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cambios se guardan y reflejan de inmediato.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HU-04  |  Ver reputación/historial de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#10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el historial y calificación de otro usuario antes de interactuar,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decidir si confío en él.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f0d9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CA-04.1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muestra promedio de calificación (estrellas o puntaje), si existen.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CA-04.2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muestra cantidad de tareas completadas, si existen.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CA-04.3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listan comentarios/reseñas anteriores, si existen.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pageBreakBefore w:val="1"/>
        <w:shd w:fill="fff2cc" w:val="clear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  Épica 2: Publicación y Visualización de Tareas (Mapa)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HU-05  |  Publicar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#11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publicar una tarea con descripción, ubicación y pago ofrecido,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 otros usuarios la vean y la acepten.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CA-05.1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con: título, descripción, categoría, ubicación (mapa), fecha/hora, monto ofrecido.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CA-05.2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tarea publicada aparece inmediatamente en el mapa/lista.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HU-06  |  Ver tareas cercanas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#12  · 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en un mapa las tareas disponibles cerca de mi ubicación,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elegir cuál me conviene según cercanía.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CA-06.1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mapa muestra pines por cada tarea activa.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CA-06.2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tocar un pin se muestra un resumen (título, pago, distancia).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CA-06.3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mapa se actualiza en tiempo real o al refrescar.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HU-07  |  Filtrar y buscar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#13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filtrar las tareas por categoría, distancia o rango de pago,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encontrar más rápido lo que me interesa.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CA-07.1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Existen filtros por tipo de tarea, radio de distancia y monto mínimo/máximo.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CA-07.2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resultados del mapa/lista se actualizan según los filtros aplicados.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HU-08  |  Ver detalle de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#14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el detalle completo de una tarea,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decidir si la acepto.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CA-08.1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muestra descripción completa, ubicación exacta, pago, fecha y datos del solicitante.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CA-08.2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muestra un botón visible para "Aceptar tarea".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CA-08.3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Puedo editar o eliminar la tarea mientras nadie la haya aceptado.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pageBreakBefore w:val="1"/>
        <w:shd w:fill="fbe4d5" w:val="clear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  Épica 3: Aceptación y Ciclo de Vida de la Tarea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HU-09  |  Aceptar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#15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postularme a una tarea publicada,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ofrecerme a realizarla y que el solicitante me considere.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CA-09.1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Puedo postularme a una tarea publicada enviando un mensaje al solicitante.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CA-09.2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solicitante puede ver las postulaciones de su tarea y aceptar 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CA-09.3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aceptar una postulación, la tarea cambia de estado a "en curso", queda asignada al ejecutor aceptado y deja de estar disponible para otros.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HU-10  |  Coordinar detalles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#16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 o 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comunicarme con la otra parte por WhatsApp,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coordinar horarios y detalles.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CA-10.1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app redirige al WhatsApp de la otra persona de la tarea.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CA-10.2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opción está habilitada solo entre las dos partes de una tarea aceptada.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HU-11  |  Marcar tarea como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#17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marcar la tarea como completada,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cerrar el ciclo y habilitar la calificación.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CA-11.1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el solicitante puede marcar la tarea como "completada".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CA-11.2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completarse, se habilita la opción de calificar al ejecutor.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HU-12  |  Calificar al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#18  · 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calificar a la otra parte al finalizar la tarea,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aportar a la reputación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CA-12.1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puede calificar con puntaje (1-5) y comentario opcional.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CA-12.2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calificación impacta el promedio visible en el perfil del otro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HU-13  |  Cancelar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#19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 o 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poder cancelar una tarea antes de completarse,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manejar imprevistos.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CA-13.1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Hay un botón que te permite cancelar la postulación o cancelar la continuación de la tarea.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CA-13.2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tarea vuelve a estar disponible en el mapa si la cancela el ejecutor.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pageBreakBefore w:val="1"/>
        <w:shd w:fill="f8d7da" w:val="clear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  Épica 4: Funcionalidades Premium (Monetización)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HU-14  |  Contratar destacado de perfil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#20  · 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 o 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pagar por destacar mi tarea o mi perfil,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obtener más visibilidad frente a otros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CA-14.1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Existe una opción de "destacar" con costo asociado.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CA-14.2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tareas/perfiles destacados aparecen con una marca visual distinta y prioridad en el listado.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HU-15  |  Gestionar métodos de pago dentro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1"/>
              <w:spacing w:after="0" w:before="0" w:line="276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Trello #21  · 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1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cargar saldo o gestionar mi método de pago,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poder acceder a las funciones premium.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d7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CA-15.1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Puedo ver mi saldo o historial de pagos dentro de la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CA-15.2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Puedo agregar/eliminar un método de 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300" w:top="1440" w:left="1440" w:right="1440" w:header="600" w:footer="5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pBdr>
        <w:bottom w:color="1f4e79" w:space="4" w:sz="6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MiniTrabajo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  |   Definition of Done y Criterios de Aceptación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2fQ9BKSYifROVICbJq6hNxZyw==">CgMxLjA4AHIhMVkxUGVsX05TeDltM1gwYllJTjZIX0ZYVEZHSVZOMmM5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2026-10-13T23:12:14.784Z</dcterms:created>
  <dc:creator>Kevin Valenzuela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