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Fabián Molina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21756060-8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Alexsander Atenas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21.395.209-9</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Antonio Varas</w:t>
            </w:r>
            <w:r w:rsidDel="00000000" w:rsidR="00000000" w:rsidRPr="00000000">
              <w:rPr>
                <w:rtl w:val="0"/>
              </w:rPr>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Kevin Valenzuela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21.028.359-5</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Antonio Varas</w:t>
            </w:r>
            <w:r w:rsidDel="00000000" w:rsidR="00000000" w:rsidRPr="00000000">
              <w:rPr>
                <w:rtl w:val="0"/>
              </w:rPr>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C">
            <w:pPr>
              <w:rPr>
                <w:b w:val="1"/>
                <w:bCs w:val="1"/>
              </w:rPr>
            </w:pPr>
            <w:r w:rsidDel="00000000" w:rsidR="00000000" w:rsidRPr="00000000">
              <w:rPr>
                <w:i w:val="1"/>
                <w:iCs w:val="1"/>
                <w:color w:val="548dd4"/>
                <w:sz w:val="20"/>
                <w:szCs w:val="20"/>
                <w:rtl w:val="0"/>
              </w:rPr>
              <w:t xml:space="preserve">Mini-Trabajo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E">
            <w:pPr>
              <w:rPr>
                <w:b w:val="1"/>
                <w:bCs w:val="1"/>
              </w:rPr>
            </w:pPr>
            <w:r w:rsidDel="00000000" w:rsidR="00000000" w:rsidRPr="00000000">
              <w:rPr>
                <w:i w:val="1"/>
                <w:iCs w:val="1"/>
                <w:color w:val="548dd4"/>
                <w:sz w:val="20"/>
                <w:szCs w:val="20"/>
                <w:rtl w:val="0"/>
              </w:rPr>
              <w:t xml:space="preserve">Desarrollo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1">
            <w:pPr>
              <w:rPr>
                <w:b w:val="1"/>
                <w:bCs w:val="1"/>
              </w:rPr>
            </w:pPr>
            <w:r w:rsidDel="00000000" w:rsidR="00000000" w:rsidRPr="00000000">
              <w:rPr>
                <w:i w:val="1"/>
                <w:iCs w:val="1"/>
                <w:color w:val="548dd4"/>
                <w:sz w:val="20"/>
                <w:szCs w:val="20"/>
                <w:rtl w:val="0"/>
              </w:rPr>
              <w:t xml:space="preserve">Desarrollar proyectos de software innovadores para plataformas y dispositivos móviles, por medio de marcos de trabajo, herramientas de desarrollo, lenguajes de programación y buenas prácticas de la industria del desarrollo de software.</w:t>
            </w:r>
            <w:r w:rsidDel="00000000" w:rsidR="00000000" w:rsidRPr="00000000">
              <w:rPr>
                <w:rtl w:val="0"/>
              </w:rPr>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Se escogió este tema debido a la dificultad que existe para encontrar y coordinar personas para realizar pequeñas tareas o trabajos ocasionales, es relevante para ingeniería informática porque permite  desarrollar una solución tecnológica par una necesidad cotidiana, aplicando conocimientos de desarrollo de software, aplicaciones móviles y base de datos.</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La problemática se sitúa en Chile, principalmente en contextos urbanos, donde existe una diversidad de necesidades relacionadas con trabajos puntuales y personas que buscan oportunidades de generar ingresos extras.</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El proyecto está dirigido principalmente a personas que necesitan ayuda para realizar tareas específicas y a personas que buscan realizar trabajos ocasionales, permitiendo conectar ambos perfiles dentro de una misma plataforma.</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Como aporte de valor, la aplicación permite publicar, buscar y gestionar mini trabajos, facilitando la comunicación y coordinación entre los usuarios y ofreciendo una alternativa más organizada para encontrar y realizar este tipo de tareas.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D">
            <w:pPr>
              <w:jc w:val="both"/>
              <w:rPr>
                <w:i w:val="1"/>
                <w:iCs w:val="1"/>
                <w:color w:val="548dd4"/>
                <w:sz w:val="20"/>
                <w:szCs w:val="20"/>
              </w:rPr>
            </w:pPr>
            <w:r w:rsidDel="00000000" w:rsidR="00000000" w:rsidRPr="00000000">
              <w:rPr>
                <w:i w:val="1"/>
                <w:iCs w:val="1"/>
                <w:color w:val="548dd4"/>
                <w:sz w:val="20"/>
                <w:szCs w:val="20"/>
                <w:rtl w:val="0"/>
              </w:rPr>
              <w:t xml:space="preserve">El proyecto tiene como objetivo desarrollar una aplicación móvil que permite conectar a personas que necesitan realizar pequeñas tareas con usuarios interesados en ejecutarlas, la aplicación permitirá publicar y buscar trabajos ocasionales, revisar la información de las tareas, postular y coordinar su realización mediante la plataforma.</w:t>
            </w:r>
          </w:p>
          <w:p w:rsidR="00000000" w:rsidDel="00000000" w:rsidP="00000000" w:rsidRDefault="00000000" w:rsidRPr="00000000" w14:paraId="0000003E">
            <w:pPr>
              <w:jc w:val="both"/>
              <w:rPr>
                <w:i w:val="1"/>
                <w:iCs w:val="1"/>
                <w:color w:val="548dd4"/>
                <w:sz w:val="20"/>
                <w:szCs w:val="20"/>
              </w:rPr>
            </w:pPr>
            <w:r w:rsidDel="00000000" w:rsidR="00000000" w:rsidRPr="00000000">
              <w:rPr>
                <w:i w:val="1"/>
                <w:iCs w:val="1"/>
                <w:color w:val="548dd4"/>
                <w:sz w:val="20"/>
                <w:szCs w:val="20"/>
                <w:rtl w:val="0"/>
              </w:rPr>
              <w:t xml:space="preserve">Para abordar la problemática, se desarrollará una solución que centralice este tipo de solicitudes en un solo lugar, facilitando la búsqueda, publicación y coordinación de tareas, el proyecto contempla funcionalidades de gestión de usuarios, publicaciones, postulaciones y seguimiento del estado de los trabajos.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0">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se alinea directamente con el perfil de egreso de la carrera de ingeniería informática al proponer una solución tecnológica para una problemática cotidiana mediante el diseño y desarrollo de una plataforma orientada a conectar usuarios para trabajos ocasionales, para abordar este desafío, se seleccionó la competencia de desarrollar soluciones de software innovadoras para plataformas y dispositivos móviles aplicando marcos de trabajo, herramientas, lenguajes de programación y buenas prácticas, la cual se complementa con la capacidad genérica de generara ideas y soluciones innovadoras que responden a necesidades sociales y productivas.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2">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Desarrollar este proyecto contribuirá a nuestro conocimiento profesional permitiéndonos aplicar tecnologías actuales, fortalecer buenas prácticas de codificación y adquirir experiencia práctica en el ciclo completo de desarrollo de un producto digital para el mercado laboral.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desarrollo del proyecto es factible de realizar durante el semestre, ya que la carga horaria a la asignatura entrega el tiempo necesario para cubrir las fases de planificación, diseño, desarrollo y pruebas, en cuanto a los recursos materiales, el proyecto requiere principalmente de computadores personales con conexión a internet, entornos de desarrollo de código abierto y servicios en la nube gratuitos o de bajo costo para hospedar la base de datos y la aplicación, lo que evita barreras financieras o de infraestructura compleja, además el desarrollo se ve facilitado por la disponibilidad de documentación técnica, librerías modernas  para desarrollo móvil y el acompañamiento constante del docente de la asignatura, por otro lado, entre los factores externos que podrían dificultar el avance se encuentra fallas de conectividad, incompatibilidades entre dispositivos o retrasos  en la integración de servicios, para mitigar estos riesgos, se utilizará una planificación rigurosa a través de los sprints que nos permitirá realizar ajustes sin impactar las entregas.</w:t>
            </w:r>
            <w:r w:rsidDel="00000000" w:rsidR="00000000" w:rsidRPr="00000000">
              <w:rPr>
                <w:rtl w:val="0"/>
              </w:rPr>
            </w:r>
          </w:p>
        </w:tc>
      </w:tr>
    </w:tbl>
    <w:p w:rsidR="00000000" w:rsidDel="00000000" w:rsidP="00000000" w:rsidRDefault="00000000" w:rsidRPr="00000000" w14:paraId="00000045">
      <w:pPr>
        <w:rPr>
          <w:b w:val="1"/>
          <w:bCs w:val="1"/>
          <w:color w:val="4472c4"/>
          <w:sz w:val="32"/>
          <w:szCs w:val="32"/>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7">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B">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una aplicación móvil que permita conectar a personas que requieren la realización de pequeñas tareas o trabajos ocasionales con usuarios interesados en ejecutarlos, facilitando la publicación, búsqueda y coordinación a través de una plataforma centralizada.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D">
            <w:pPr>
              <w:numPr>
                <w:ilvl w:val="0"/>
                <w:numId w:val="2"/>
              </w:numPr>
              <w:spacing w:after="0" w:afterAutospacing="0" w:line="276"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Relevar y especificar los requerimientos funcionales y no funcionales para el diseño de la solución móvil y su arquitectura de software.</w:t>
            </w:r>
          </w:p>
          <w:p w:rsidR="00000000" w:rsidDel="00000000" w:rsidP="00000000" w:rsidRDefault="00000000" w:rsidRPr="00000000" w14:paraId="0000004E">
            <w:pPr>
              <w:numPr>
                <w:ilvl w:val="0"/>
                <w:numId w:val="2"/>
              </w:numPr>
              <w:spacing w:after="0" w:afterAutospacing="0" w:line="276"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Diseñar las interfaces de usuario de la aplicación móvil para garantizar una experiencia de navegación intuitiva y accesible.</w:t>
            </w:r>
          </w:p>
          <w:p w:rsidR="00000000" w:rsidDel="00000000" w:rsidP="00000000" w:rsidRDefault="00000000" w:rsidRPr="00000000" w14:paraId="0000004F">
            <w:pPr>
              <w:numPr>
                <w:ilvl w:val="0"/>
                <w:numId w:val="2"/>
              </w:numPr>
              <w:spacing w:after="0" w:afterAutospacing="0" w:line="276"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Construir el modelo de base de datos y la lógica del sistema para la gestión segura de usuarios, publicaciones, postulaciones y estados de las tareas.</w:t>
            </w:r>
          </w:p>
          <w:p w:rsidR="00000000" w:rsidDel="00000000" w:rsidP="00000000" w:rsidRDefault="00000000" w:rsidRPr="00000000" w14:paraId="00000050">
            <w:pPr>
              <w:numPr>
                <w:ilvl w:val="0"/>
                <w:numId w:val="2"/>
              </w:numPr>
              <w:spacing w:after="0" w:afterAutospacing="0" w:line="276"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Desarrollar la aplicación móvil integrando las funcionalidades clave de búsqueda, publicación y coordinación de </w:t>
            </w:r>
            <w:r w:rsidDel="00000000" w:rsidR="00000000" w:rsidRPr="00000000">
              <w:rPr>
                <w:i w:val="1"/>
                <w:iCs w:val="1"/>
                <w:color w:val="548dd4"/>
                <w:sz w:val="20"/>
                <w:szCs w:val="20"/>
                <w:rtl w:val="0"/>
              </w:rPr>
              <w:t xml:space="preserve">mini-trabajos</w:t>
            </w:r>
            <w:r w:rsidDel="00000000" w:rsidR="00000000" w:rsidRPr="00000000">
              <w:rPr>
                <w:i w:val="1"/>
                <w:iCs w:val="1"/>
                <w:color w:val="548dd4"/>
                <w:sz w:val="20"/>
                <w:szCs w:val="20"/>
                <w:rtl w:val="0"/>
              </w:rPr>
              <w:t xml:space="preserve">.</w:t>
            </w:r>
          </w:p>
          <w:p w:rsidR="00000000" w:rsidDel="00000000" w:rsidP="00000000" w:rsidRDefault="00000000" w:rsidRPr="00000000" w14:paraId="00000051">
            <w:pPr>
              <w:numPr>
                <w:ilvl w:val="0"/>
                <w:numId w:val="2"/>
              </w:numPr>
              <w:spacing w:line="276"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Realizar pruebas de software para verificar el correcto funcionamiento, usabilidad y seguridad del sistema antes de su liberación</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8">
            <w:pPr>
              <w:jc w:val="both"/>
              <w:rPr>
                <w:i w:val="1"/>
                <w:iCs w:val="1"/>
                <w:color w:val="548dd4"/>
                <w:sz w:val="20"/>
                <w:szCs w:val="20"/>
              </w:rPr>
            </w:pPr>
            <w:r w:rsidDel="00000000" w:rsidR="00000000" w:rsidRPr="00000000">
              <w:rPr>
                <w:i w:val="1"/>
                <w:iCs w:val="1"/>
                <w:color w:val="548dd4"/>
                <w:sz w:val="20"/>
                <w:szCs w:val="20"/>
                <w:rtl w:val="0"/>
              </w:rPr>
              <w:t xml:space="preserve">Para este proyecto usamos Scrum, porque nos permite avanzar en base a entregas cortas y periódicas en lugar de dejar todo para el final. El trabajo se organiza en sprints, priorizando primero las funcionalidades más básicas de la aplicación y avanzando gradualmente hacia las más complejas. Complementamos esta metodología con Kanban para gestionar el flujo de trabajo, y usamos Trello como herramienta principal donde tenemos organizadas las tareas según su estado.</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B">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Molina_Fabián_1.1_APT122_AutoevaluacionCompetenciasFase1.docx</w:t>
            </w:r>
            <w:r w:rsidDel="00000000" w:rsidR="00000000" w:rsidRPr="00000000">
              <w:rPr>
                <w:rtl w:val="0"/>
              </w:rPr>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Molina_Fabián_1.2_APT122_DiarioReflexionFase1.docx</w:t>
            </w:r>
            <w:r w:rsidDel="00000000" w:rsidR="00000000" w:rsidRPr="00000000">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Molina_Orrego_1.3_APT122_AutoevaluacionFase1.docx</w:t>
            </w:r>
            <w:r w:rsidDel="00000000" w:rsidR="00000000" w:rsidRPr="00000000">
              <w:rPr>
                <w:rtl w:val="0"/>
              </w:rPr>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Atenas_Alexsander_1.1_APT122_AutoevaluacionCompetenciasFase1.docx</w:t>
            </w:r>
            <w:r w:rsidDel="00000000" w:rsidR="00000000" w:rsidRPr="00000000">
              <w:rPr>
                <w:b w:val="1"/>
                <w:bCs w:val="1"/>
                <w:color w:val="1f3864"/>
                <w:rtl w:val="0"/>
              </w:rPr>
              <w:t xml:space="preserve"> </w:t>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557.9931640624999" w:hRule="atLeast"/>
          <w:tblHeader w:val="0"/>
        </w:trPr>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Atenas_Alexsander_1.2_APT122_DiarioReflexionFase1.docx</w:t>
            </w:r>
            <w:r w:rsidDel="00000000" w:rsidR="00000000" w:rsidRPr="00000000">
              <w:rPr>
                <w:b w:val="1"/>
                <w:bCs w:val="1"/>
                <w:color w:val="1f3864"/>
                <w:rtl w:val="0"/>
              </w:rPr>
              <w:t xml:space="preserve"> </w:t>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Atenas_Alexsander_1.3_APT122_AutoevaluacionFase1.docx</w:t>
            </w:r>
            <w:r w:rsidDel="00000000" w:rsidR="00000000" w:rsidRPr="00000000">
              <w:rPr>
                <w:b w:val="1"/>
                <w:bCs w:val="1"/>
                <w:color w:val="1f3864"/>
                <w:rtl w:val="0"/>
              </w:rPr>
              <w:t xml:space="preserve"> </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Valenzuela_Kevin_1.1_APT122_AutoevaluacionCompetenciasFase1.docx</w:t>
            </w:r>
            <w:r w:rsidDel="00000000" w:rsidR="00000000" w:rsidRPr="00000000">
              <w:rPr>
                <w:b w:val="1"/>
                <w:bCs w:val="1"/>
                <w:color w:val="1f3864"/>
                <w:rtl w:val="0"/>
              </w:rPr>
              <w:t xml:space="preserve"> </w:t>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Valenzuela_Kevin_1.2_APT122_DiarioReflexionFase1.docx</w:t>
            </w:r>
            <w:r w:rsidDel="00000000" w:rsidR="00000000" w:rsidRPr="00000000">
              <w:rPr>
                <w:b w:val="1"/>
                <w:bCs w:val="1"/>
                <w:color w:val="1f3864"/>
                <w:rtl w:val="0"/>
              </w:rPr>
              <w:t xml:space="preserve"> </w:t>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Valenzuela_Kevin_1.3_APT122_AutoevaluacionFase1.docx</w:t>
            </w:r>
            <w:r w:rsidDel="00000000" w:rsidR="00000000" w:rsidRPr="00000000">
              <w:rPr>
                <w:b w:val="1"/>
                <w:bCs w:val="1"/>
                <w:color w:val="1f3864"/>
                <w:rtl w:val="0"/>
              </w:rPr>
              <w:t xml:space="preserve"> </w:t>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1.4_APT122_FormativaFase1.docx</w:t>
            </w:r>
            <w:r w:rsidDel="00000000" w:rsidR="00000000" w:rsidRPr="00000000">
              <w:rPr>
                <w:b w:val="1"/>
                <w:bCs w:val="1"/>
                <w:color w:val="1f3864"/>
                <w:rtl w:val="0"/>
              </w:rPr>
              <w:t xml:space="preserve"> </w:t>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1.5_GuiaEstudiante_Fase 1_Definicion</w:t>
            </w:r>
            <w:r w:rsidDel="00000000" w:rsidR="00000000" w:rsidRPr="00000000">
              <w:rPr>
                <w:b w:val="1"/>
                <w:bCs w:val="1"/>
                <w:color w:val="1f3864"/>
                <w:rtl w:val="0"/>
              </w:rPr>
              <w:t xml:space="preserve"> Proyecto APT (Español).docx</w:t>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1.4_APT122_FormativaFase1.docx</w:t>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Presentación Proyecto.pptx</w:t>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B">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C">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E">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999999" w:space="0" w:sz="4" w:val="single"/>
            </w:tcBorders>
            <w:vAlign w:val="center"/>
          </w:tcPr>
          <w:p w:rsidR="00000000" w:rsidDel="00000000" w:rsidP="00000000" w:rsidRDefault="00000000" w:rsidRPr="00000000" w14:paraId="000000A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B">
            <w:pPr>
              <w:jc w:val="center"/>
              <w:rPr>
                <w:rFonts w:ascii="Calibri" w:cs="Calibri" w:eastAsia="Calibri" w:hAnsi="Calibri"/>
                <w:color w:val="1f386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vAlign w:val="center"/>
          </w:tcPr>
          <w:p w:rsidR="00000000" w:rsidDel="00000000" w:rsidP="00000000" w:rsidRDefault="00000000" w:rsidRPr="00000000" w14:paraId="000000A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tcBorders>
              <w:left w:color="999999" w:space="0" w:sz="4" w:val="single"/>
            </w:tcBorders>
            <w:vAlign w:val="center"/>
          </w:tcPr>
          <w:p w:rsidR="00000000" w:rsidDel="00000000" w:rsidP="00000000" w:rsidRDefault="00000000" w:rsidRPr="00000000" w14:paraId="000000A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A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B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999999" w:space="0" w:sz="4" w:val="single"/>
            </w:tcBorders>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0B4">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tcBorders>
              <w:left w:color="999999" w:space="0" w:sz="4" w:val="single"/>
            </w:tcBorders>
          </w:tcPr>
          <w:p w:rsidR="00000000" w:rsidDel="00000000" w:rsidP="00000000" w:rsidRDefault="00000000" w:rsidRPr="00000000" w14:paraId="000000B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Gestión de proyectos</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Definición de alcance de proyecto</w:t>
            </w: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Definir problemática, objetivos, metodología para el desarrollo del proyecto</w:t>
            </w:r>
            <w:r w:rsidDel="00000000" w:rsidR="00000000" w:rsidRPr="00000000">
              <w:rPr>
                <w:rtl w:val="0"/>
              </w:rPr>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Word o documentos de google</w:t>
            </w:r>
            <w:r w:rsidDel="00000000" w:rsidR="00000000" w:rsidRPr="00000000">
              <w:rPr>
                <w:rtl w:val="0"/>
              </w:rPr>
            </w:r>
          </w:p>
        </w:tc>
        <w:tc>
          <w:tcPr>
            <w:tcBorders>
              <w:right w:color="999999" w:space="0" w:sz="4" w:val="single"/>
            </w:tcBorders>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5 horas aprox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Fabián Molina, Alexander atenas y Kevin Valenzuela</w:t>
            </w:r>
            <w:r w:rsidDel="00000000" w:rsidR="00000000" w:rsidRPr="00000000">
              <w:rPr>
                <w:rtl w:val="0"/>
              </w:rPr>
            </w:r>
          </w:p>
        </w:tc>
        <w:tc>
          <w:tcPr>
            <w:tcBorders>
              <w:left w:color="999999" w:space="0" w:sz="4" w:val="single"/>
            </w:tcBorders>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Falta de búsqueda de información sobre las leyes en chile</w:t>
            </w:r>
            <w:r w:rsidDel="00000000" w:rsidR="00000000" w:rsidRPr="00000000">
              <w:rPr>
                <w:rtl w:val="0"/>
              </w:rPr>
            </w:r>
          </w:p>
        </w:tc>
      </w:tr>
      <w:tr>
        <w:trPr>
          <w:cantSplit w:val="0"/>
          <w:tblHeader w:val="0"/>
        </w:trPr>
        <w:tc>
          <w:tcPr/>
          <w:p w:rsidR="00000000" w:rsidDel="00000000" w:rsidP="00000000" w:rsidRDefault="00000000" w:rsidRPr="00000000" w14:paraId="000000BD">
            <w:pPr>
              <w:jc w:val="both"/>
              <w:rPr>
                <w:i w:val="1"/>
                <w:iCs w:val="1"/>
                <w:color w:val="548dd4"/>
                <w:sz w:val="18"/>
                <w:szCs w:val="18"/>
              </w:rPr>
            </w:pPr>
            <w:r w:rsidDel="00000000" w:rsidR="00000000" w:rsidRPr="00000000">
              <w:rPr>
                <w:i w:val="1"/>
                <w:iCs w:val="1"/>
                <w:color w:val="548dd4"/>
                <w:sz w:val="18"/>
                <w:szCs w:val="18"/>
                <w:rtl w:val="0"/>
              </w:rPr>
              <w:t xml:space="preserve">Gestión ágil</w:t>
            </w:r>
          </w:p>
        </w:tc>
        <w:tc>
          <w:tcPr/>
          <w:p w:rsidR="00000000" w:rsidDel="00000000" w:rsidP="00000000" w:rsidRDefault="00000000" w:rsidRPr="00000000" w14:paraId="000000BE">
            <w:pPr>
              <w:jc w:val="both"/>
              <w:rPr>
                <w:i w:val="1"/>
                <w:iCs w:val="1"/>
                <w:color w:val="548dd4"/>
                <w:sz w:val="18"/>
                <w:szCs w:val="18"/>
              </w:rPr>
            </w:pPr>
            <w:r w:rsidDel="00000000" w:rsidR="00000000" w:rsidRPr="00000000">
              <w:rPr>
                <w:i w:val="1"/>
                <w:iCs w:val="1"/>
                <w:color w:val="548dd4"/>
                <w:sz w:val="18"/>
                <w:szCs w:val="18"/>
                <w:rtl w:val="0"/>
              </w:rPr>
              <w:t xml:space="preserve">Definición de historias de usuarios</w:t>
            </w:r>
          </w:p>
        </w:tc>
        <w:tc>
          <w:tcPr/>
          <w:p w:rsidR="00000000" w:rsidDel="00000000" w:rsidP="00000000" w:rsidRDefault="00000000" w:rsidRPr="00000000" w14:paraId="000000BF">
            <w:pPr>
              <w:jc w:val="both"/>
              <w:rPr>
                <w:i w:val="1"/>
                <w:iCs w:val="1"/>
                <w:color w:val="548dd4"/>
                <w:sz w:val="18"/>
                <w:szCs w:val="18"/>
              </w:rPr>
            </w:pPr>
            <w:r w:rsidDel="00000000" w:rsidR="00000000" w:rsidRPr="00000000">
              <w:rPr>
                <w:i w:val="1"/>
                <w:iCs w:val="1"/>
                <w:color w:val="548dd4"/>
                <w:sz w:val="18"/>
                <w:szCs w:val="18"/>
                <w:rtl w:val="0"/>
              </w:rPr>
              <w:t xml:space="preserve">Definir las funcionalidades del proyecto</w:t>
            </w:r>
          </w:p>
        </w:tc>
        <w:tc>
          <w:tcPr/>
          <w:p w:rsidR="00000000" w:rsidDel="00000000" w:rsidP="00000000" w:rsidRDefault="00000000" w:rsidRPr="00000000" w14:paraId="000000C0">
            <w:pPr>
              <w:jc w:val="both"/>
              <w:rPr>
                <w:i w:val="1"/>
                <w:iCs w:val="1"/>
                <w:color w:val="548dd4"/>
                <w:sz w:val="18"/>
                <w:szCs w:val="18"/>
              </w:rPr>
            </w:pPr>
            <w:r w:rsidDel="00000000" w:rsidR="00000000" w:rsidRPr="00000000">
              <w:rPr>
                <w:i w:val="1"/>
                <w:iCs w:val="1"/>
                <w:color w:val="548dd4"/>
                <w:sz w:val="18"/>
                <w:szCs w:val="18"/>
                <w:rtl w:val="0"/>
              </w:rPr>
              <w:t xml:space="preserve">Word, documentos de google, Trello, Excel o Hojas de cálculo de google</w:t>
            </w:r>
          </w:p>
        </w:tc>
        <w:tc>
          <w:tcPr>
            <w:tcBorders>
              <w:right w:color="999999" w:space="0" w:sz="4" w:val="single"/>
            </w:tcBorders>
          </w:tcPr>
          <w:p w:rsidR="00000000" w:rsidDel="00000000" w:rsidP="00000000" w:rsidRDefault="00000000" w:rsidRPr="00000000" w14:paraId="000000C1">
            <w:pPr>
              <w:jc w:val="both"/>
              <w:rPr>
                <w:i w:val="1"/>
                <w:iCs w:val="1"/>
                <w:color w:val="548dd4"/>
                <w:sz w:val="18"/>
                <w:szCs w:val="18"/>
              </w:rPr>
            </w:pPr>
            <w:r w:rsidDel="00000000" w:rsidR="00000000" w:rsidRPr="00000000">
              <w:rPr>
                <w:i w:val="1"/>
                <w:iCs w:val="1"/>
                <w:color w:val="548dd4"/>
                <w:sz w:val="18"/>
                <w:szCs w:val="18"/>
                <w:rtl w:val="0"/>
              </w:rPr>
              <w:t xml:space="preserve">3 días aprox</w:t>
            </w:r>
          </w:p>
        </w:tc>
        <w:tc>
          <w:tcPr>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0C2">
            <w:pPr>
              <w:jc w:val="both"/>
              <w:rPr>
                <w:i w:val="1"/>
                <w:iCs w:val="1"/>
                <w:color w:val="548dd4"/>
                <w:sz w:val="18"/>
                <w:szCs w:val="18"/>
              </w:rPr>
            </w:pPr>
            <w:r w:rsidDel="00000000" w:rsidR="00000000" w:rsidRPr="00000000">
              <w:rPr>
                <w:i w:val="1"/>
                <w:iCs w:val="1"/>
                <w:color w:val="548dd4"/>
                <w:sz w:val="18"/>
                <w:szCs w:val="18"/>
                <w:rtl w:val="0"/>
              </w:rPr>
              <w:t xml:space="preserve">Kevin Valenzuela</w:t>
            </w:r>
          </w:p>
        </w:tc>
        <w:tc>
          <w:tcPr>
            <w:tcBorders>
              <w:left w:color="999999" w:space="0" w:sz="4" w:val="single"/>
            </w:tcBorders>
          </w:tcPr>
          <w:p w:rsidR="00000000" w:rsidDel="00000000" w:rsidP="00000000" w:rsidRDefault="00000000" w:rsidRPr="00000000" w14:paraId="000000C3">
            <w:pPr>
              <w:jc w:val="both"/>
              <w:rPr>
                <w:i w:val="1"/>
                <w:iCs w:val="1"/>
                <w:color w:val="548dd4"/>
                <w:sz w:val="18"/>
                <w:szCs w:val="18"/>
              </w:rPr>
            </w:pPr>
            <w:r w:rsidDel="00000000" w:rsidR="00000000" w:rsidRPr="00000000">
              <w:rPr>
                <w:i w:val="1"/>
                <w:iCs w:val="1"/>
                <w:color w:val="548dd4"/>
                <w:sz w:val="18"/>
                <w:szCs w:val="18"/>
                <w:rtl w:val="0"/>
              </w:rPr>
              <w:t xml:space="preserve">Saber que se quería hacer exactamente</w:t>
            </w:r>
          </w:p>
        </w:tc>
      </w:tr>
      <w:tr>
        <w:trPr>
          <w:cantSplit w:val="0"/>
          <w:tblHeader w:val="0"/>
        </w:trPr>
        <w:tc>
          <w:tcPr/>
          <w:p w:rsidR="00000000" w:rsidDel="00000000" w:rsidP="00000000" w:rsidRDefault="00000000" w:rsidRPr="00000000" w14:paraId="000000C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Gestión de proyectos</w:t>
            </w:r>
            <w:r w:rsidDel="00000000" w:rsidR="00000000" w:rsidRPr="00000000">
              <w:rPr>
                <w:rtl w:val="0"/>
              </w:rPr>
            </w:r>
          </w:p>
        </w:tc>
        <w:tc>
          <w:tcPr/>
          <w:p w:rsidR="00000000" w:rsidDel="00000000" w:rsidP="00000000" w:rsidRDefault="00000000" w:rsidRPr="00000000" w14:paraId="000000C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Definición de mapa tecnológico</w:t>
            </w:r>
            <w:r w:rsidDel="00000000" w:rsidR="00000000" w:rsidRPr="00000000">
              <w:rPr>
                <w:rtl w:val="0"/>
              </w:rPr>
            </w:r>
          </w:p>
        </w:tc>
        <w:tc>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Definición de qué herramientas utilizaremos para el desarrollo de nuestro proyecto y la arquitectura que usaremos </w:t>
            </w:r>
            <w:r w:rsidDel="00000000" w:rsidR="00000000" w:rsidRPr="00000000">
              <w:rPr>
                <w:rtl w:val="0"/>
              </w:rPr>
            </w:r>
          </w:p>
        </w:tc>
        <w:tc>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Trello</w:t>
            </w:r>
            <w:r w:rsidDel="00000000" w:rsidR="00000000" w:rsidRPr="00000000">
              <w:rPr>
                <w:rtl w:val="0"/>
              </w:rPr>
            </w:r>
          </w:p>
        </w:tc>
        <w:tc>
          <w:tcPr>
            <w:tcBorders>
              <w:right w:color="999999" w:space="0" w:sz="4" w:val="single"/>
            </w:tcBorders>
          </w:tcPr>
          <w:p w:rsidR="00000000" w:rsidDel="00000000" w:rsidP="00000000" w:rsidRDefault="00000000" w:rsidRPr="00000000" w14:paraId="000000C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hora aprox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Fabián Molina, Alexander atenas y Kevin Valenzuela</w:t>
            </w:r>
            <w:r w:rsidDel="00000000" w:rsidR="00000000" w:rsidRPr="00000000">
              <w:rPr>
                <w:rtl w:val="0"/>
              </w:rPr>
            </w:r>
          </w:p>
        </w:tc>
        <w:tc>
          <w:tcPr>
            <w:tcBorders>
              <w:left w:color="999999" w:space="0" w:sz="4" w:val="single"/>
            </w:tcBorders>
          </w:tcPr>
          <w:p w:rsidR="00000000" w:rsidDel="00000000" w:rsidP="00000000" w:rsidRDefault="00000000" w:rsidRPr="00000000" w14:paraId="000000C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Hubo un desacuerdo, si se hace una app o web, además de la arquitectura</w:t>
            </w:r>
            <w:r w:rsidDel="00000000" w:rsidR="00000000" w:rsidRPr="00000000">
              <w:rPr>
                <w:rtl w:val="0"/>
              </w:rPr>
            </w:r>
          </w:p>
        </w:tc>
      </w:tr>
      <w:tr>
        <w:trPr>
          <w:cantSplit w:val="0"/>
          <w:tblHeader w:val="0"/>
        </w:trPr>
        <w:tc>
          <w:tcPr/>
          <w:p w:rsidR="00000000" w:rsidDel="00000000" w:rsidP="00000000" w:rsidRDefault="00000000" w:rsidRPr="00000000" w14:paraId="000000CB">
            <w:pPr>
              <w:jc w:val="both"/>
              <w:rPr>
                <w:i w:val="1"/>
                <w:iCs w:val="1"/>
                <w:color w:val="548dd4"/>
                <w:sz w:val="18"/>
                <w:szCs w:val="18"/>
              </w:rPr>
            </w:pPr>
            <w:r w:rsidDel="00000000" w:rsidR="00000000" w:rsidRPr="00000000">
              <w:rPr>
                <w:i w:val="1"/>
                <w:iCs w:val="1"/>
                <w:color w:val="548dd4"/>
                <w:sz w:val="18"/>
                <w:szCs w:val="18"/>
                <w:rtl w:val="0"/>
              </w:rPr>
              <w:t xml:space="preserve">BPM</w:t>
            </w:r>
          </w:p>
        </w:tc>
        <w:tc>
          <w:tcPr/>
          <w:p w:rsidR="00000000" w:rsidDel="00000000" w:rsidP="00000000" w:rsidRDefault="00000000" w:rsidRPr="00000000" w14:paraId="000000CC">
            <w:pPr>
              <w:jc w:val="both"/>
              <w:rPr>
                <w:i w:val="1"/>
                <w:iCs w:val="1"/>
                <w:color w:val="548dd4"/>
                <w:sz w:val="18"/>
                <w:szCs w:val="18"/>
              </w:rPr>
            </w:pPr>
            <w:r w:rsidDel="00000000" w:rsidR="00000000" w:rsidRPr="00000000">
              <w:rPr>
                <w:i w:val="1"/>
                <w:iCs w:val="1"/>
                <w:color w:val="548dd4"/>
                <w:sz w:val="18"/>
                <w:szCs w:val="18"/>
                <w:rtl w:val="0"/>
              </w:rPr>
              <w:t xml:space="preserve">Definición de kpis</w:t>
            </w:r>
          </w:p>
        </w:tc>
        <w:tc>
          <w:tcPr/>
          <w:p w:rsidR="00000000" w:rsidDel="00000000" w:rsidP="00000000" w:rsidRDefault="00000000" w:rsidRPr="00000000" w14:paraId="000000CD">
            <w:pPr>
              <w:jc w:val="both"/>
              <w:rPr>
                <w:i w:val="1"/>
                <w:iCs w:val="1"/>
                <w:color w:val="548dd4"/>
                <w:sz w:val="18"/>
                <w:szCs w:val="18"/>
              </w:rPr>
            </w:pPr>
            <w:r w:rsidDel="00000000" w:rsidR="00000000" w:rsidRPr="00000000">
              <w:rPr>
                <w:i w:val="1"/>
                <w:iCs w:val="1"/>
                <w:color w:val="548dd4"/>
                <w:sz w:val="18"/>
                <w:szCs w:val="18"/>
                <w:rtl w:val="0"/>
              </w:rPr>
              <w:t xml:space="preserve">Definir los Kpis para el proyecto</w:t>
            </w:r>
          </w:p>
        </w:tc>
        <w:tc>
          <w:tcPr/>
          <w:p w:rsidR="00000000" w:rsidDel="00000000" w:rsidP="00000000" w:rsidRDefault="00000000" w:rsidRPr="00000000" w14:paraId="000000CE">
            <w:pPr>
              <w:jc w:val="both"/>
              <w:rPr>
                <w:i w:val="1"/>
                <w:iCs w:val="1"/>
                <w:color w:val="548dd4"/>
                <w:sz w:val="18"/>
                <w:szCs w:val="18"/>
              </w:rPr>
            </w:pPr>
            <w:r w:rsidDel="00000000" w:rsidR="00000000" w:rsidRPr="00000000">
              <w:rPr>
                <w:i w:val="1"/>
                <w:iCs w:val="1"/>
                <w:color w:val="548dd4"/>
                <w:sz w:val="18"/>
                <w:szCs w:val="18"/>
                <w:rtl w:val="0"/>
              </w:rPr>
              <w:t xml:space="preserve">Excel o Hojas de cálculo de google</w:t>
            </w:r>
          </w:p>
        </w:tc>
        <w:tc>
          <w:tcPr>
            <w:tcBorders>
              <w:right w:color="999999" w:space="0" w:sz="4" w:val="single"/>
            </w:tcBorders>
          </w:tcPr>
          <w:p w:rsidR="00000000" w:rsidDel="00000000" w:rsidP="00000000" w:rsidRDefault="00000000" w:rsidRPr="00000000" w14:paraId="000000CF">
            <w:pPr>
              <w:jc w:val="both"/>
              <w:rPr>
                <w:i w:val="1"/>
                <w:iCs w:val="1"/>
                <w:color w:val="548dd4"/>
                <w:sz w:val="18"/>
                <w:szCs w:val="18"/>
              </w:rPr>
            </w:pPr>
            <w:r w:rsidDel="00000000" w:rsidR="00000000" w:rsidRPr="00000000">
              <w:rPr>
                <w:i w:val="1"/>
                <w:iCs w:val="1"/>
                <w:color w:val="548dd4"/>
                <w:sz w:val="18"/>
                <w:szCs w:val="18"/>
                <w:rtl w:val="0"/>
              </w:rPr>
              <w:t xml:space="preserve">2 horas aprox</w:t>
            </w:r>
          </w:p>
        </w:tc>
        <w:tc>
          <w:tcPr>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0D0">
            <w:pPr>
              <w:jc w:val="both"/>
              <w:rPr>
                <w:i w:val="1"/>
                <w:iCs w:val="1"/>
                <w:color w:val="548dd4"/>
                <w:sz w:val="18"/>
                <w:szCs w:val="18"/>
              </w:rPr>
            </w:pPr>
            <w:r w:rsidDel="00000000" w:rsidR="00000000" w:rsidRPr="00000000">
              <w:rPr>
                <w:i w:val="1"/>
                <w:iCs w:val="1"/>
                <w:color w:val="548dd4"/>
                <w:sz w:val="18"/>
                <w:szCs w:val="18"/>
                <w:rtl w:val="0"/>
              </w:rPr>
              <w:t xml:space="preserve">Kevin Valenzuela</w:t>
            </w:r>
          </w:p>
        </w:tc>
        <w:tc>
          <w:tcPr>
            <w:tcBorders>
              <w:left w:color="999999" w:space="0" w:sz="4" w:val="single"/>
            </w:tcBorders>
          </w:tcPr>
          <w:p w:rsidR="00000000" w:rsidDel="00000000" w:rsidP="00000000" w:rsidRDefault="00000000" w:rsidRPr="00000000" w14:paraId="000000D1">
            <w:pPr>
              <w:jc w:val="both"/>
              <w:rPr>
                <w:i w:val="1"/>
                <w:iCs w:val="1"/>
                <w:color w:val="548dd4"/>
                <w:sz w:val="18"/>
                <w:szCs w:val="18"/>
              </w:rPr>
            </w:pPr>
            <w:r w:rsidDel="00000000" w:rsidR="00000000" w:rsidRPr="00000000">
              <w:rPr>
                <w:i w:val="1"/>
                <w:iCs w:val="1"/>
                <w:color w:val="548dd4"/>
                <w:sz w:val="18"/>
                <w:szCs w:val="18"/>
                <w:rtl w:val="0"/>
              </w:rPr>
              <w:t xml:space="preserve">Saber si están bien definidos</w:t>
            </w:r>
          </w:p>
        </w:tc>
      </w:tr>
      <w:tr>
        <w:trPr>
          <w:cantSplit w:val="0"/>
          <w:tblHeader w:val="0"/>
        </w:trPr>
        <w:tc>
          <w:tcPr/>
          <w:p w:rsidR="00000000" w:rsidDel="00000000" w:rsidP="00000000" w:rsidRDefault="00000000" w:rsidRPr="00000000" w14:paraId="000000D2">
            <w:pPr>
              <w:jc w:val="both"/>
              <w:rPr>
                <w:i w:val="1"/>
                <w:iCs w:val="1"/>
                <w:color w:val="548dd4"/>
                <w:sz w:val="18"/>
                <w:szCs w:val="18"/>
              </w:rPr>
            </w:pPr>
            <w:r w:rsidDel="00000000" w:rsidR="00000000" w:rsidRPr="00000000">
              <w:rPr>
                <w:i w:val="1"/>
                <w:iCs w:val="1"/>
                <w:color w:val="548dd4"/>
                <w:sz w:val="18"/>
                <w:szCs w:val="18"/>
                <w:rtl w:val="0"/>
              </w:rPr>
              <w:t xml:space="preserve">Evaluación de proyecto</w:t>
            </w:r>
          </w:p>
        </w:tc>
        <w:tc>
          <w:tcPr/>
          <w:p w:rsidR="00000000" w:rsidDel="00000000" w:rsidP="00000000" w:rsidRDefault="00000000" w:rsidRPr="00000000" w14:paraId="000000D3">
            <w:pPr>
              <w:jc w:val="both"/>
              <w:rPr>
                <w:i w:val="1"/>
                <w:iCs w:val="1"/>
                <w:color w:val="548dd4"/>
                <w:sz w:val="18"/>
                <w:szCs w:val="18"/>
              </w:rPr>
            </w:pPr>
            <w:r w:rsidDel="00000000" w:rsidR="00000000" w:rsidRPr="00000000">
              <w:rPr>
                <w:i w:val="1"/>
                <w:iCs w:val="1"/>
                <w:color w:val="548dd4"/>
                <w:sz w:val="18"/>
                <w:szCs w:val="18"/>
                <w:rtl w:val="0"/>
              </w:rPr>
              <w:t xml:space="preserve">Modelo canvas</w:t>
            </w:r>
          </w:p>
        </w:tc>
        <w:tc>
          <w:tcPr/>
          <w:p w:rsidR="00000000" w:rsidDel="00000000" w:rsidP="00000000" w:rsidRDefault="00000000" w:rsidRPr="00000000" w14:paraId="000000D4">
            <w:pPr>
              <w:jc w:val="both"/>
              <w:rPr>
                <w:i w:val="1"/>
                <w:iCs w:val="1"/>
                <w:color w:val="548dd4"/>
                <w:sz w:val="18"/>
                <w:szCs w:val="18"/>
              </w:rPr>
            </w:pPr>
            <w:r w:rsidDel="00000000" w:rsidR="00000000" w:rsidRPr="00000000">
              <w:rPr>
                <w:i w:val="1"/>
                <w:iCs w:val="1"/>
                <w:color w:val="548dd4"/>
                <w:sz w:val="18"/>
                <w:szCs w:val="18"/>
                <w:rtl w:val="0"/>
              </w:rPr>
              <w:t xml:space="preserve">Definir el diagrama de modelo canvas</w:t>
            </w:r>
          </w:p>
        </w:tc>
        <w:tc>
          <w:tcPr/>
          <w:p w:rsidR="00000000" w:rsidDel="00000000" w:rsidP="00000000" w:rsidRDefault="00000000" w:rsidRPr="00000000" w14:paraId="000000D5">
            <w:pPr>
              <w:jc w:val="both"/>
              <w:rPr>
                <w:i w:val="1"/>
                <w:iCs w:val="1"/>
                <w:color w:val="548dd4"/>
                <w:sz w:val="18"/>
                <w:szCs w:val="18"/>
              </w:rPr>
            </w:pPr>
            <w:r w:rsidDel="00000000" w:rsidR="00000000" w:rsidRPr="00000000">
              <w:rPr>
                <w:i w:val="1"/>
                <w:iCs w:val="1"/>
                <w:color w:val="548dd4"/>
                <w:sz w:val="18"/>
                <w:szCs w:val="18"/>
                <w:rtl w:val="0"/>
              </w:rPr>
              <w:t xml:space="preserve">Canva</w:t>
            </w:r>
          </w:p>
        </w:tc>
        <w:tc>
          <w:tcPr>
            <w:tcBorders>
              <w:right w:color="999999" w:space="0" w:sz="4" w:val="single"/>
            </w:tcBorders>
          </w:tcPr>
          <w:p w:rsidR="00000000" w:rsidDel="00000000" w:rsidP="00000000" w:rsidRDefault="00000000" w:rsidRPr="00000000" w14:paraId="000000D6">
            <w:pPr>
              <w:jc w:val="both"/>
              <w:rPr>
                <w:i w:val="1"/>
                <w:iCs w:val="1"/>
                <w:color w:val="548dd4"/>
                <w:sz w:val="18"/>
                <w:szCs w:val="18"/>
              </w:rPr>
            </w:pPr>
            <w:r w:rsidDel="00000000" w:rsidR="00000000" w:rsidRPr="00000000">
              <w:rPr>
                <w:i w:val="1"/>
                <w:iCs w:val="1"/>
                <w:color w:val="548dd4"/>
                <w:sz w:val="18"/>
                <w:szCs w:val="18"/>
                <w:rtl w:val="0"/>
              </w:rPr>
              <w:t xml:space="preserve">1 hora aprox</w:t>
            </w:r>
          </w:p>
        </w:tc>
        <w:tc>
          <w:tcPr>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0D7">
            <w:pPr>
              <w:jc w:val="both"/>
              <w:rPr>
                <w:i w:val="1"/>
                <w:iCs w:val="1"/>
                <w:color w:val="548dd4"/>
                <w:sz w:val="18"/>
                <w:szCs w:val="18"/>
              </w:rPr>
            </w:pPr>
            <w:r w:rsidDel="00000000" w:rsidR="00000000" w:rsidRPr="00000000">
              <w:rPr>
                <w:i w:val="1"/>
                <w:iCs w:val="1"/>
                <w:color w:val="548dd4"/>
                <w:sz w:val="18"/>
                <w:szCs w:val="18"/>
                <w:rtl w:val="0"/>
              </w:rPr>
              <w:t xml:space="preserve">Alexander atenas</w:t>
            </w:r>
          </w:p>
        </w:tc>
        <w:tc>
          <w:tcPr>
            <w:tcBorders>
              <w:left w:color="999999" w:space="0" w:sz="4" w:val="single"/>
            </w:tcBorders>
          </w:tcPr>
          <w:p w:rsidR="00000000" w:rsidDel="00000000" w:rsidP="00000000" w:rsidRDefault="00000000" w:rsidRPr="00000000" w14:paraId="000000D8">
            <w:pPr>
              <w:jc w:val="both"/>
              <w:rPr>
                <w:i w:val="1"/>
                <w:iCs w:val="1"/>
                <w:color w:val="548dd4"/>
                <w:sz w:val="18"/>
                <w:szCs w:val="18"/>
              </w:rPr>
            </w:pPr>
            <w:r w:rsidDel="00000000" w:rsidR="00000000" w:rsidRPr="00000000">
              <w:rPr>
                <w:i w:val="1"/>
                <w:iCs w:val="1"/>
                <w:color w:val="548dd4"/>
                <w:sz w:val="18"/>
                <w:szCs w:val="18"/>
                <w:rtl w:val="0"/>
              </w:rPr>
              <w:t xml:space="preserve">Falta de información válida</w:t>
            </w:r>
          </w:p>
        </w:tc>
      </w:tr>
      <w:tr>
        <w:trPr>
          <w:cantSplit w:val="0"/>
          <w:tblHeader w:val="0"/>
        </w:trPr>
        <w:tc>
          <w:tcPr/>
          <w:p w:rsidR="00000000" w:rsidDel="00000000" w:rsidP="00000000" w:rsidRDefault="00000000" w:rsidRPr="00000000" w14:paraId="000000D9">
            <w:pPr>
              <w:jc w:val="both"/>
              <w:rPr>
                <w:i w:val="1"/>
                <w:iCs w:val="1"/>
                <w:color w:val="548dd4"/>
                <w:sz w:val="18"/>
                <w:szCs w:val="18"/>
              </w:rPr>
            </w:pPr>
            <w:r w:rsidDel="00000000" w:rsidR="00000000" w:rsidRPr="00000000">
              <w:rPr>
                <w:i w:val="1"/>
                <w:iCs w:val="1"/>
                <w:color w:val="548dd4"/>
                <w:sz w:val="18"/>
                <w:szCs w:val="18"/>
                <w:rtl w:val="0"/>
              </w:rPr>
              <w:t xml:space="preserve">Gestión de riesgos</w:t>
            </w:r>
          </w:p>
        </w:tc>
        <w:tc>
          <w:tcPr/>
          <w:p w:rsidR="00000000" w:rsidDel="00000000" w:rsidP="00000000" w:rsidRDefault="00000000" w:rsidRPr="00000000" w14:paraId="000000DA">
            <w:pPr>
              <w:jc w:val="both"/>
              <w:rPr>
                <w:i w:val="1"/>
                <w:iCs w:val="1"/>
                <w:color w:val="548dd4"/>
                <w:sz w:val="18"/>
                <w:szCs w:val="18"/>
              </w:rPr>
            </w:pPr>
            <w:r w:rsidDel="00000000" w:rsidR="00000000" w:rsidRPr="00000000">
              <w:rPr>
                <w:i w:val="1"/>
                <w:iCs w:val="1"/>
                <w:color w:val="548dd4"/>
                <w:sz w:val="18"/>
                <w:szCs w:val="18"/>
                <w:rtl w:val="0"/>
              </w:rPr>
              <w:t xml:space="preserve">Definición de los riesgo </w:t>
            </w:r>
          </w:p>
        </w:tc>
        <w:tc>
          <w:tcPr/>
          <w:p w:rsidR="00000000" w:rsidDel="00000000" w:rsidP="00000000" w:rsidRDefault="00000000" w:rsidRPr="00000000" w14:paraId="000000DB">
            <w:pPr>
              <w:jc w:val="both"/>
              <w:rPr>
                <w:i w:val="1"/>
                <w:iCs w:val="1"/>
                <w:color w:val="548dd4"/>
                <w:sz w:val="18"/>
                <w:szCs w:val="18"/>
              </w:rPr>
            </w:pPr>
            <w:r w:rsidDel="00000000" w:rsidR="00000000" w:rsidRPr="00000000">
              <w:rPr>
                <w:i w:val="1"/>
                <w:iCs w:val="1"/>
                <w:color w:val="548dd4"/>
                <w:sz w:val="18"/>
                <w:szCs w:val="18"/>
                <w:rtl w:val="0"/>
              </w:rPr>
              <w:t xml:space="preserve">Definir los riesgo que podrían suceder durante el proyecto</w:t>
            </w:r>
          </w:p>
        </w:tc>
        <w:tc>
          <w:tcPr/>
          <w:p w:rsidR="00000000" w:rsidDel="00000000" w:rsidP="00000000" w:rsidRDefault="00000000" w:rsidRPr="00000000" w14:paraId="000000DC">
            <w:pPr>
              <w:jc w:val="both"/>
              <w:rPr>
                <w:i w:val="1"/>
                <w:iCs w:val="1"/>
                <w:color w:val="548dd4"/>
                <w:sz w:val="18"/>
                <w:szCs w:val="18"/>
              </w:rPr>
            </w:pPr>
            <w:r w:rsidDel="00000000" w:rsidR="00000000" w:rsidRPr="00000000">
              <w:rPr>
                <w:i w:val="1"/>
                <w:iCs w:val="1"/>
                <w:color w:val="548dd4"/>
                <w:sz w:val="18"/>
                <w:szCs w:val="18"/>
                <w:rtl w:val="0"/>
              </w:rPr>
              <w:t xml:space="preserve">Excel o Hojas de cálculo de google</w:t>
            </w:r>
          </w:p>
        </w:tc>
        <w:tc>
          <w:tcPr>
            <w:tcBorders>
              <w:right w:color="999999" w:space="0" w:sz="4" w:val="single"/>
            </w:tcBorders>
          </w:tcPr>
          <w:p w:rsidR="00000000" w:rsidDel="00000000" w:rsidP="00000000" w:rsidRDefault="00000000" w:rsidRPr="00000000" w14:paraId="000000DD">
            <w:pPr>
              <w:jc w:val="both"/>
              <w:rPr>
                <w:i w:val="1"/>
                <w:iCs w:val="1"/>
                <w:color w:val="548dd4"/>
                <w:sz w:val="18"/>
                <w:szCs w:val="18"/>
              </w:rPr>
            </w:pPr>
            <w:r w:rsidDel="00000000" w:rsidR="00000000" w:rsidRPr="00000000">
              <w:rPr>
                <w:i w:val="1"/>
                <w:iCs w:val="1"/>
                <w:color w:val="548dd4"/>
                <w:sz w:val="18"/>
                <w:szCs w:val="18"/>
                <w:rtl w:val="0"/>
              </w:rPr>
              <w:t xml:space="preserve">1 día aprox</w:t>
            </w:r>
          </w:p>
        </w:tc>
        <w:tc>
          <w:tcPr>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0DE">
            <w:pPr>
              <w:jc w:val="both"/>
              <w:rPr>
                <w:i w:val="1"/>
                <w:iCs w:val="1"/>
                <w:color w:val="548dd4"/>
                <w:sz w:val="18"/>
                <w:szCs w:val="18"/>
              </w:rPr>
            </w:pPr>
            <w:r w:rsidDel="00000000" w:rsidR="00000000" w:rsidRPr="00000000">
              <w:rPr>
                <w:i w:val="1"/>
                <w:iCs w:val="1"/>
                <w:color w:val="548dd4"/>
                <w:sz w:val="18"/>
                <w:szCs w:val="18"/>
                <w:rtl w:val="0"/>
              </w:rPr>
              <w:t xml:space="preserve">Fabián Molina</w:t>
            </w:r>
          </w:p>
        </w:tc>
        <w:tc>
          <w:tcPr>
            <w:tcBorders>
              <w:left w:color="999999" w:space="0" w:sz="4" w:val="single"/>
            </w:tcBorders>
          </w:tcPr>
          <w:p w:rsidR="00000000" w:rsidDel="00000000" w:rsidP="00000000" w:rsidRDefault="00000000" w:rsidRPr="00000000" w14:paraId="000000DF">
            <w:pPr>
              <w:jc w:val="both"/>
              <w:rPr>
                <w:i w:val="1"/>
                <w:iCs w:val="1"/>
                <w:color w:val="548dd4"/>
                <w:sz w:val="18"/>
                <w:szCs w:val="18"/>
              </w:rPr>
            </w:pPr>
            <w:r w:rsidDel="00000000" w:rsidR="00000000" w:rsidRPr="00000000">
              <w:rPr>
                <w:i w:val="1"/>
                <w:iCs w:val="1"/>
                <w:color w:val="548dd4"/>
                <w:sz w:val="18"/>
                <w:szCs w:val="18"/>
                <w:rtl w:val="0"/>
              </w:rPr>
              <w:t xml:space="preserve">fácil de buscar qué puede salir mal usando lluvias de ideas </w:t>
            </w:r>
          </w:p>
        </w:tc>
      </w:tr>
      <w:tr>
        <w:trPr>
          <w:cantSplit w:val="0"/>
          <w:tblHeader w:val="0"/>
        </w:trPr>
        <w:tc>
          <w:tcPr/>
          <w:p w:rsidR="00000000" w:rsidDel="00000000" w:rsidP="00000000" w:rsidRDefault="00000000" w:rsidRPr="00000000" w14:paraId="000000E0">
            <w:pPr>
              <w:jc w:val="both"/>
              <w:rPr>
                <w:i w:val="1"/>
                <w:iCs w:val="1"/>
                <w:color w:val="548dd4"/>
                <w:sz w:val="18"/>
                <w:szCs w:val="18"/>
              </w:rPr>
            </w:pPr>
            <w:r w:rsidDel="00000000" w:rsidR="00000000" w:rsidRPr="00000000">
              <w:rPr>
                <w:i w:val="1"/>
                <w:iCs w:val="1"/>
                <w:color w:val="548dd4"/>
                <w:sz w:val="18"/>
                <w:szCs w:val="18"/>
                <w:rtl w:val="0"/>
              </w:rPr>
              <w:t xml:space="preserve">Diseño de prototipo</w:t>
            </w:r>
          </w:p>
        </w:tc>
        <w:tc>
          <w:tcPr/>
          <w:p w:rsidR="00000000" w:rsidDel="00000000" w:rsidP="00000000" w:rsidRDefault="00000000" w:rsidRPr="00000000" w14:paraId="000000E1">
            <w:pPr>
              <w:jc w:val="both"/>
              <w:rPr>
                <w:i w:val="1"/>
                <w:iCs w:val="1"/>
                <w:color w:val="548dd4"/>
                <w:sz w:val="18"/>
                <w:szCs w:val="18"/>
              </w:rPr>
            </w:pPr>
            <w:r w:rsidDel="00000000" w:rsidR="00000000" w:rsidRPr="00000000">
              <w:rPr>
                <w:i w:val="1"/>
                <w:iCs w:val="1"/>
                <w:color w:val="548dd4"/>
                <w:sz w:val="18"/>
                <w:szCs w:val="18"/>
                <w:rtl w:val="0"/>
              </w:rPr>
              <w:t xml:space="preserve">Diseño del prototipo del proyecto</w:t>
            </w:r>
          </w:p>
        </w:tc>
        <w:tc>
          <w:tcPr/>
          <w:p w:rsidR="00000000" w:rsidDel="00000000" w:rsidP="00000000" w:rsidRDefault="00000000" w:rsidRPr="00000000" w14:paraId="000000E2">
            <w:pPr>
              <w:jc w:val="both"/>
              <w:rPr>
                <w:i w:val="1"/>
                <w:iCs w:val="1"/>
                <w:color w:val="548dd4"/>
                <w:sz w:val="18"/>
                <w:szCs w:val="18"/>
              </w:rPr>
            </w:pPr>
            <w:r w:rsidDel="00000000" w:rsidR="00000000" w:rsidRPr="00000000">
              <w:rPr>
                <w:i w:val="1"/>
                <w:iCs w:val="1"/>
                <w:color w:val="548dd4"/>
                <w:sz w:val="18"/>
                <w:szCs w:val="18"/>
                <w:rtl w:val="0"/>
              </w:rPr>
              <w:t xml:space="preserve">Se diseña el </w:t>
            </w:r>
            <w:r w:rsidDel="00000000" w:rsidR="00000000" w:rsidRPr="00000000">
              <w:rPr>
                <w:i w:val="1"/>
                <w:iCs w:val="1"/>
                <w:color w:val="548dd4"/>
                <w:sz w:val="18"/>
                <w:szCs w:val="18"/>
                <w:rtl w:val="0"/>
              </w:rPr>
              <w:t xml:space="preserve">mackup</w:t>
            </w:r>
            <w:r w:rsidDel="00000000" w:rsidR="00000000" w:rsidRPr="00000000">
              <w:rPr>
                <w:rtl w:val="0"/>
              </w:rPr>
            </w:r>
          </w:p>
        </w:tc>
        <w:tc>
          <w:tcPr/>
          <w:p w:rsidR="00000000" w:rsidDel="00000000" w:rsidP="00000000" w:rsidRDefault="00000000" w:rsidRPr="00000000" w14:paraId="000000E3">
            <w:pPr>
              <w:jc w:val="both"/>
              <w:rPr>
                <w:i w:val="1"/>
                <w:iCs w:val="1"/>
                <w:color w:val="548dd4"/>
                <w:sz w:val="18"/>
                <w:szCs w:val="18"/>
              </w:rPr>
            </w:pPr>
            <w:r w:rsidDel="00000000" w:rsidR="00000000" w:rsidRPr="00000000">
              <w:rPr>
                <w:i w:val="1"/>
                <w:iCs w:val="1"/>
                <w:color w:val="548dd4"/>
                <w:sz w:val="18"/>
                <w:szCs w:val="18"/>
                <w:rtl w:val="0"/>
              </w:rPr>
              <w:t xml:space="preserve">Hoja de papel</w:t>
            </w:r>
          </w:p>
        </w:tc>
        <w:tc>
          <w:tcPr>
            <w:tcBorders>
              <w:right w:color="999999" w:space="0" w:sz="4" w:val="single"/>
            </w:tcBorders>
          </w:tcPr>
          <w:p w:rsidR="00000000" w:rsidDel="00000000" w:rsidP="00000000" w:rsidRDefault="00000000" w:rsidRPr="00000000" w14:paraId="000000E4">
            <w:pPr>
              <w:jc w:val="both"/>
              <w:rPr>
                <w:i w:val="1"/>
                <w:iCs w:val="1"/>
                <w:color w:val="548dd4"/>
                <w:sz w:val="18"/>
                <w:szCs w:val="18"/>
              </w:rPr>
            </w:pPr>
            <w:r w:rsidDel="00000000" w:rsidR="00000000" w:rsidRPr="00000000">
              <w:rPr>
                <w:i w:val="1"/>
                <w:iCs w:val="1"/>
                <w:color w:val="548dd4"/>
                <w:sz w:val="18"/>
                <w:szCs w:val="18"/>
                <w:rtl w:val="0"/>
              </w:rPr>
              <w:t xml:space="preserve">45 minutos aprox</w:t>
            </w:r>
          </w:p>
        </w:tc>
        <w:tc>
          <w:tcPr>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0E5">
            <w:pPr>
              <w:jc w:val="both"/>
              <w:rPr>
                <w:i w:val="1"/>
                <w:iCs w:val="1"/>
                <w:color w:val="548dd4"/>
                <w:sz w:val="18"/>
                <w:szCs w:val="18"/>
              </w:rPr>
            </w:pPr>
            <w:r w:rsidDel="00000000" w:rsidR="00000000" w:rsidRPr="00000000">
              <w:rPr>
                <w:i w:val="1"/>
                <w:iCs w:val="1"/>
                <w:color w:val="548dd4"/>
                <w:sz w:val="18"/>
                <w:szCs w:val="18"/>
                <w:rtl w:val="0"/>
              </w:rPr>
              <w:t xml:space="preserve">Fabián Molina, Alexander atenas y Kevin Valenzuela</w:t>
            </w:r>
          </w:p>
        </w:tc>
        <w:tc>
          <w:tcPr>
            <w:tcBorders>
              <w:left w:color="999999" w:space="0" w:sz="4" w:val="single"/>
            </w:tcBorders>
          </w:tcPr>
          <w:p w:rsidR="00000000" w:rsidDel="00000000" w:rsidP="00000000" w:rsidRDefault="00000000" w:rsidRPr="00000000" w14:paraId="000000E6">
            <w:pPr>
              <w:jc w:val="both"/>
              <w:rPr>
                <w:i w:val="1"/>
                <w:iCs w:val="1"/>
                <w:color w:val="548dd4"/>
                <w:sz w:val="18"/>
                <w:szCs w:val="18"/>
              </w:rPr>
            </w:pPr>
            <w:r w:rsidDel="00000000" w:rsidR="00000000" w:rsidRPr="00000000">
              <w:rPr>
                <w:i w:val="1"/>
                <w:iCs w:val="1"/>
                <w:color w:val="548dd4"/>
                <w:sz w:val="18"/>
                <w:szCs w:val="18"/>
                <w:rtl w:val="0"/>
              </w:rPr>
              <w:t xml:space="preserve">Dificultad para dibujar legible</w:t>
            </w:r>
          </w:p>
        </w:tc>
      </w:tr>
      <w:tr>
        <w:trPr>
          <w:cantSplit w:val="0"/>
          <w:tblHeader w:val="0"/>
        </w:trPr>
        <w:tc>
          <w:tcPr/>
          <w:p w:rsidR="00000000" w:rsidDel="00000000" w:rsidP="00000000" w:rsidRDefault="00000000" w:rsidRPr="00000000" w14:paraId="000000E7">
            <w:pPr>
              <w:jc w:val="both"/>
              <w:rPr>
                <w:i w:val="1"/>
                <w:iCs w:val="1"/>
                <w:color w:val="548dd4"/>
                <w:sz w:val="18"/>
                <w:szCs w:val="18"/>
              </w:rPr>
            </w:pPr>
            <w:r w:rsidDel="00000000" w:rsidR="00000000" w:rsidRPr="00000000">
              <w:rPr>
                <w:i w:val="1"/>
                <w:iCs w:val="1"/>
                <w:color w:val="548dd4"/>
                <w:sz w:val="18"/>
                <w:szCs w:val="18"/>
                <w:rtl w:val="0"/>
              </w:rPr>
              <w:t xml:space="preserve">Portafolio</w:t>
            </w:r>
          </w:p>
        </w:tc>
        <w:tc>
          <w:tcPr/>
          <w:p w:rsidR="00000000" w:rsidDel="00000000" w:rsidP="00000000" w:rsidRDefault="00000000" w:rsidRPr="00000000" w14:paraId="000000E8">
            <w:pPr>
              <w:jc w:val="both"/>
              <w:rPr>
                <w:i w:val="1"/>
                <w:iCs w:val="1"/>
                <w:color w:val="548dd4"/>
                <w:sz w:val="18"/>
                <w:szCs w:val="18"/>
              </w:rPr>
            </w:pPr>
            <w:r w:rsidDel="00000000" w:rsidR="00000000" w:rsidRPr="00000000">
              <w:rPr>
                <w:i w:val="1"/>
                <w:iCs w:val="1"/>
                <w:color w:val="548dd4"/>
                <w:sz w:val="18"/>
                <w:szCs w:val="18"/>
                <w:rtl w:val="0"/>
              </w:rPr>
              <w:t xml:space="preserve">Primeras evidencias</w:t>
            </w:r>
          </w:p>
        </w:tc>
        <w:tc>
          <w:tcPr/>
          <w:p w:rsidR="00000000" w:rsidDel="00000000" w:rsidP="00000000" w:rsidRDefault="00000000" w:rsidRPr="00000000" w14:paraId="000000E9">
            <w:pPr>
              <w:jc w:val="both"/>
              <w:rPr>
                <w:i w:val="1"/>
                <w:iCs w:val="1"/>
                <w:color w:val="548dd4"/>
                <w:sz w:val="18"/>
                <w:szCs w:val="18"/>
              </w:rPr>
            </w:pPr>
            <w:r w:rsidDel="00000000" w:rsidR="00000000" w:rsidRPr="00000000">
              <w:rPr>
                <w:i w:val="1"/>
                <w:iCs w:val="1"/>
                <w:color w:val="548dd4"/>
                <w:sz w:val="18"/>
                <w:szCs w:val="18"/>
                <w:rtl w:val="0"/>
              </w:rPr>
              <w:t xml:space="preserve">Hacer evidencias individuales (1.1, 1.2 y 1.3)</w:t>
            </w:r>
          </w:p>
        </w:tc>
        <w:tc>
          <w:tcPr/>
          <w:p w:rsidR="00000000" w:rsidDel="00000000" w:rsidP="00000000" w:rsidRDefault="00000000" w:rsidRPr="00000000" w14:paraId="000000EA">
            <w:pPr>
              <w:jc w:val="both"/>
              <w:rPr>
                <w:i w:val="1"/>
                <w:iCs w:val="1"/>
                <w:color w:val="548dd4"/>
                <w:sz w:val="18"/>
                <w:szCs w:val="18"/>
              </w:rPr>
            </w:pPr>
            <w:r w:rsidDel="00000000" w:rsidR="00000000" w:rsidRPr="00000000">
              <w:rPr>
                <w:i w:val="1"/>
                <w:iCs w:val="1"/>
                <w:color w:val="548dd4"/>
                <w:sz w:val="18"/>
                <w:szCs w:val="18"/>
                <w:rtl w:val="0"/>
              </w:rPr>
              <w:t xml:space="preserve">Word o documentos de google</w:t>
            </w:r>
          </w:p>
        </w:tc>
        <w:tc>
          <w:tcPr>
            <w:tcBorders>
              <w:right w:color="999999" w:space="0" w:sz="4" w:val="single"/>
            </w:tcBorders>
          </w:tcPr>
          <w:p w:rsidR="00000000" w:rsidDel="00000000" w:rsidP="00000000" w:rsidRDefault="00000000" w:rsidRPr="00000000" w14:paraId="000000EB">
            <w:pPr>
              <w:jc w:val="both"/>
              <w:rPr>
                <w:i w:val="1"/>
                <w:iCs w:val="1"/>
                <w:color w:val="548dd4"/>
                <w:sz w:val="18"/>
                <w:szCs w:val="18"/>
              </w:rPr>
            </w:pPr>
            <w:r w:rsidDel="00000000" w:rsidR="00000000" w:rsidRPr="00000000">
              <w:rPr>
                <w:i w:val="1"/>
                <w:iCs w:val="1"/>
                <w:color w:val="548dd4"/>
                <w:sz w:val="18"/>
                <w:szCs w:val="18"/>
                <w:rtl w:val="0"/>
              </w:rPr>
              <w:t xml:space="preserve">30 minutos aprox</w:t>
            </w:r>
          </w:p>
        </w:tc>
        <w:tc>
          <w:tcPr>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0EC">
            <w:pPr>
              <w:jc w:val="both"/>
              <w:rPr>
                <w:i w:val="1"/>
                <w:iCs w:val="1"/>
                <w:color w:val="548dd4"/>
                <w:sz w:val="18"/>
                <w:szCs w:val="18"/>
              </w:rPr>
            </w:pPr>
            <w:r w:rsidDel="00000000" w:rsidR="00000000" w:rsidRPr="00000000">
              <w:rPr>
                <w:i w:val="1"/>
                <w:iCs w:val="1"/>
                <w:color w:val="548dd4"/>
                <w:sz w:val="18"/>
                <w:szCs w:val="18"/>
                <w:rtl w:val="0"/>
              </w:rPr>
              <w:t xml:space="preserve">Fabián Molina, Alexander atenas y Kevin Valenzuela</w:t>
            </w:r>
          </w:p>
        </w:tc>
        <w:tc>
          <w:tcPr>
            <w:tcBorders>
              <w:left w:color="999999" w:space="0" w:sz="4" w:val="single"/>
            </w:tcBorders>
          </w:tcPr>
          <w:p w:rsidR="00000000" w:rsidDel="00000000" w:rsidP="00000000" w:rsidRDefault="00000000" w:rsidRPr="00000000" w14:paraId="000000ED">
            <w:pPr>
              <w:jc w:val="both"/>
              <w:rPr>
                <w:i w:val="1"/>
                <w:iCs w:val="1"/>
                <w:color w:val="548dd4"/>
                <w:sz w:val="18"/>
                <w:szCs w:val="18"/>
              </w:rPr>
            </w:pPr>
            <w:r w:rsidDel="00000000" w:rsidR="00000000" w:rsidRPr="00000000">
              <w:rPr>
                <w:i w:val="1"/>
                <w:iCs w:val="1"/>
                <w:color w:val="548dd4"/>
                <w:sz w:val="18"/>
                <w:szCs w:val="18"/>
                <w:rtl w:val="0"/>
              </w:rPr>
              <w:t xml:space="preserve">Saber cuáles eran las competencias de egreso</w:t>
            </w:r>
          </w:p>
        </w:tc>
      </w:tr>
      <w:tr>
        <w:trPr>
          <w:cantSplit w:val="0"/>
          <w:tblHeader w:val="0"/>
        </w:trPr>
        <w:tc>
          <w:tcPr/>
          <w:p w:rsidR="00000000" w:rsidDel="00000000" w:rsidP="00000000" w:rsidRDefault="00000000" w:rsidRPr="00000000" w14:paraId="000000EE">
            <w:pPr>
              <w:jc w:val="both"/>
              <w:rPr>
                <w:i w:val="1"/>
                <w:iCs w:val="1"/>
                <w:color w:val="548dd4"/>
                <w:sz w:val="18"/>
                <w:szCs w:val="18"/>
              </w:rPr>
            </w:pPr>
            <w:r w:rsidDel="00000000" w:rsidR="00000000" w:rsidRPr="00000000">
              <w:rPr>
                <w:i w:val="1"/>
                <w:iCs w:val="1"/>
                <w:color w:val="548dd4"/>
                <w:sz w:val="18"/>
                <w:szCs w:val="18"/>
                <w:rtl w:val="0"/>
              </w:rPr>
              <w:t xml:space="preserve">Habilidades de comunicación efectiva</w:t>
            </w:r>
          </w:p>
        </w:tc>
        <w:tc>
          <w:tcPr/>
          <w:p w:rsidR="00000000" w:rsidDel="00000000" w:rsidP="00000000" w:rsidRDefault="00000000" w:rsidRPr="00000000" w14:paraId="000000EF">
            <w:pPr>
              <w:jc w:val="both"/>
              <w:rPr>
                <w:i w:val="1"/>
                <w:iCs w:val="1"/>
                <w:color w:val="548dd4"/>
                <w:sz w:val="18"/>
                <w:szCs w:val="18"/>
              </w:rPr>
            </w:pPr>
            <w:r w:rsidDel="00000000" w:rsidR="00000000" w:rsidRPr="00000000">
              <w:rPr>
                <w:i w:val="1"/>
                <w:iCs w:val="1"/>
                <w:color w:val="548dd4"/>
                <w:sz w:val="18"/>
                <w:szCs w:val="18"/>
                <w:rtl w:val="0"/>
              </w:rPr>
              <w:t xml:space="preserve">Última charla con profesor</w:t>
            </w:r>
          </w:p>
        </w:tc>
        <w:tc>
          <w:tcPr/>
          <w:p w:rsidR="00000000" w:rsidDel="00000000" w:rsidP="00000000" w:rsidRDefault="00000000" w:rsidRPr="00000000" w14:paraId="000000F0">
            <w:pPr>
              <w:jc w:val="both"/>
              <w:rPr>
                <w:i w:val="1"/>
                <w:iCs w:val="1"/>
                <w:color w:val="548dd4"/>
                <w:sz w:val="18"/>
                <w:szCs w:val="18"/>
              </w:rPr>
            </w:pPr>
            <w:r w:rsidDel="00000000" w:rsidR="00000000" w:rsidRPr="00000000">
              <w:rPr>
                <w:i w:val="1"/>
                <w:iCs w:val="1"/>
                <w:color w:val="548dd4"/>
                <w:sz w:val="18"/>
                <w:szCs w:val="18"/>
                <w:rtl w:val="0"/>
              </w:rPr>
              <w:t xml:space="preserve">Hacer las últimas preguntas al profesor sobre algunas dudas del proyecto</w:t>
            </w:r>
          </w:p>
        </w:tc>
        <w:tc>
          <w:tcPr/>
          <w:p w:rsidR="00000000" w:rsidDel="00000000" w:rsidP="00000000" w:rsidRDefault="00000000" w:rsidRPr="00000000" w14:paraId="000000F1">
            <w:pPr>
              <w:jc w:val="both"/>
              <w:rPr>
                <w:i w:val="1"/>
                <w:iCs w:val="1"/>
                <w:color w:val="548dd4"/>
                <w:sz w:val="18"/>
                <w:szCs w:val="18"/>
              </w:rPr>
            </w:pPr>
            <w:r w:rsidDel="00000000" w:rsidR="00000000" w:rsidRPr="00000000">
              <w:rPr>
                <w:rtl w:val="0"/>
              </w:rPr>
            </w:r>
          </w:p>
        </w:tc>
        <w:tc>
          <w:tcPr>
            <w:tcBorders>
              <w:right w:color="999999" w:space="0" w:sz="4" w:val="single"/>
            </w:tcBorders>
          </w:tcPr>
          <w:p w:rsidR="00000000" w:rsidDel="00000000" w:rsidP="00000000" w:rsidRDefault="00000000" w:rsidRPr="00000000" w14:paraId="000000F2">
            <w:pPr>
              <w:jc w:val="both"/>
              <w:rPr>
                <w:i w:val="1"/>
                <w:iCs w:val="1"/>
                <w:color w:val="548dd4"/>
                <w:sz w:val="18"/>
                <w:szCs w:val="18"/>
              </w:rPr>
            </w:pPr>
            <w:r w:rsidDel="00000000" w:rsidR="00000000" w:rsidRPr="00000000">
              <w:rPr>
                <w:i w:val="1"/>
                <w:iCs w:val="1"/>
                <w:color w:val="548dd4"/>
                <w:sz w:val="18"/>
                <w:szCs w:val="18"/>
                <w:rtl w:val="0"/>
              </w:rPr>
              <w:t xml:space="preserve">15 minutos aprox</w:t>
            </w:r>
          </w:p>
        </w:tc>
        <w:tc>
          <w:tcPr>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0F3">
            <w:pPr>
              <w:jc w:val="both"/>
              <w:rPr>
                <w:i w:val="1"/>
                <w:iCs w:val="1"/>
                <w:color w:val="548dd4"/>
                <w:sz w:val="18"/>
                <w:szCs w:val="18"/>
              </w:rPr>
            </w:pPr>
            <w:r w:rsidDel="00000000" w:rsidR="00000000" w:rsidRPr="00000000">
              <w:rPr>
                <w:i w:val="1"/>
                <w:iCs w:val="1"/>
                <w:color w:val="548dd4"/>
                <w:sz w:val="18"/>
                <w:szCs w:val="18"/>
                <w:rtl w:val="0"/>
              </w:rPr>
              <w:t xml:space="preserve">Fabián Molina, Alexander atenas y Kevin Valenzuela</w:t>
            </w:r>
          </w:p>
        </w:tc>
        <w:tc>
          <w:tcPr>
            <w:tcBorders>
              <w:left w:color="999999" w:space="0" w:sz="4" w:val="single"/>
            </w:tcBorders>
          </w:tcPr>
          <w:p w:rsidR="00000000" w:rsidDel="00000000" w:rsidP="00000000" w:rsidRDefault="00000000" w:rsidRPr="00000000" w14:paraId="000000F4">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F5">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F6">
            <w:pPr>
              <w:jc w:val="both"/>
              <w:rPr>
                <w:i w:val="1"/>
                <w:iCs w:val="1"/>
                <w:color w:val="548dd4"/>
                <w:sz w:val="18"/>
                <w:szCs w:val="18"/>
              </w:rPr>
            </w:pPr>
            <w:r w:rsidDel="00000000" w:rsidR="00000000" w:rsidRPr="00000000">
              <w:rPr>
                <w:i w:val="1"/>
                <w:iCs w:val="1"/>
                <w:color w:val="548dd4"/>
                <w:sz w:val="18"/>
                <w:szCs w:val="18"/>
                <w:rtl w:val="0"/>
              </w:rPr>
              <w:t xml:space="preserve">Evidencias grupales</w:t>
            </w:r>
          </w:p>
        </w:tc>
        <w:tc>
          <w:tcPr/>
          <w:p w:rsidR="00000000" w:rsidDel="00000000" w:rsidP="00000000" w:rsidRDefault="00000000" w:rsidRPr="00000000" w14:paraId="000000F7">
            <w:pPr>
              <w:jc w:val="both"/>
              <w:rPr>
                <w:i w:val="1"/>
                <w:iCs w:val="1"/>
                <w:color w:val="548dd4"/>
                <w:sz w:val="18"/>
                <w:szCs w:val="18"/>
              </w:rPr>
            </w:pPr>
            <w:r w:rsidDel="00000000" w:rsidR="00000000" w:rsidRPr="00000000">
              <w:rPr>
                <w:i w:val="1"/>
                <w:iCs w:val="1"/>
                <w:color w:val="548dd4"/>
                <w:sz w:val="18"/>
                <w:szCs w:val="18"/>
                <w:rtl w:val="0"/>
              </w:rPr>
              <w:t xml:space="preserve">Hacer el documento 1.5 </w:t>
            </w:r>
          </w:p>
        </w:tc>
        <w:tc>
          <w:tcPr/>
          <w:p w:rsidR="00000000" w:rsidDel="00000000" w:rsidP="00000000" w:rsidRDefault="00000000" w:rsidRPr="00000000" w14:paraId="000000F8">
            <w:pPr>
              <w:jc w:val="both"/>
              <w:rPr>
                <w:i w:val="1"/>
                <w:iCs w:val="1"/>
                <w:color w:val="548dd4"/>
                <w:sz w:val="18"/>
                <w:szCs w:val="18"/>
              </w:rPr>
            </w:pPr>
            <w:r w:rsidDel="00000000" w:rsidR="00000000" w:rsidRPr="00000000">
              <w:rPr>
                <w:i w:val="1"/>
                <w:iCs w:val="1"/>
                <w:color w:val="548dd4"/>
                <w:sz w:val="18"/>
                <w:szCs w:val="18"/>
                <w:rtl w:val="0"/>
              </w:rPr>
              <w:t xml:space="preserve">Word o documentos de google</w:t>
            </w:r>
          </w:p>
        </w:tc>
        <w:tc>
          <w:tcPr>
            <w:tcBorders>
              <w:right w:color="999999" w:space="0" w:sz="4" w:val="single"/>
            </w:tcBorders>
          </w:tcPr>
          <w:p w:rsidR="00000000" w:rsidDel="00000000" w:rsidP="00000000" w:rsidRDefault="00000000" w:rsidRPr="00000000" w14:paraId="000000F9">
            <w:pPr>
              <w:jc w:val="both"/>
              <w:rPr>
                <w:i w:val="1"/>
                <w:iCs w:val="1"/>
                <w:color w:val="548dd4"/>
                <w:sz w:val="18"/>
                <w:szCs w:val="18"/>
              </w:rPr>
            </w:pPr>
            <w:r w:rsidDel="00000000" w:rsidR="00000000" w:rsidRPr="00000000">
              <w:rPr>
                <w:i w:val="1"/>
                <w:iCs w:val="1"/>
                <w:color w:val="548dd4"/>
                <w:sz w:val="18"/>
                <w:szCs w:val="18"/>
                <w:rtl w:val="0"/>
              </w:rPr>
              <w:t xml:space="preserve">5 días aprox</w:t>
            </w:r>
          </w:p>
        </w:tc>
        <w:tc>
          <w:tcPr>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0FA">
            <w:pPr>
              <w:jc w:val="both"/>
              <w:rPr>
                <w:i w:val="1"/>
                <w:iCs w:val="1"/>
                <w:color w:val="548dd4"/>
                <w:sz w:val="18"/>
                <w:szCs w:val="18"/>
              </w:rPr>
            </w:pPr>
            <w:r w:rsidDel="00000000" w:rsidR="00000000" w:rsidRPr="00000000">
              <w:rPr>
                <w:i w:val="1"/>
                <w:iCs w:val="1"/>
                <w:color w:val="548dd4"/>
                <w:sz w:val="18"/>
                <w:szCs w:val="18"/>
                <w:rtl w:val="0"/>
              </w:rPr>
              <w:t xml:space="preserve">Fabián Molina, Alexander atenas y Kevin Valenzuela</w:t>
            </w:r>
          </w:p>
        </w:tc>
        <w:tc>
          <w:tcPr>
            <w:tcBorders>
              <w:left w:color="999999" w:space="0" w:sz="4" w:val="single"/>
            </w:tcBorders>
          </w:tcPr>
          <w:p w:rsidR="00000000" w:rsidDel="00000000" w:rsidP="00000000" w:rsidRDefault="00000000" w:rsidRPr="00000000" w14:paraId="000000FB">
            <w:pPr>
              <w:jc w:val="both"/>
              <w:rPr>
                <w:i w:val="1"/>
                <w:iCs w:val="1"/>
                <w:color w:val="548dd4"/>
                <w:sz w:val="18"/>
                <w:szCs w:val="18"/>
              </w:rPr>
            </w:pPr>
            <w:r w:rsidDel="00000000" w:rsidR="00000000" w:rsidRPr="00000000">
              <w:rPr>
                <w:i w:val="1"/>
                <w:iCs w:val="1"/>
                <w:color w:val="548dd4"/>
                <w:sz w:val="18"/>
                <w:szCs w:val="18"/>
                <w:rtl w:val="0"/>
              </w:rPr>
              <w:t xml:space="preserve">Falta de conocimiento en lo que había que hacer en el punto 6 y 7</w:t>
            </w:r>
          </w:p>
        </w:tc>
      </w:tr>
      <w:tr>
        <w:trPr>
          <w:cantSplit w:val="0"/>
          <w:tblHeader w:val="0"/>
        </w:trPr>
        <w:tc>
          <w:tcPr/>
          <w:p w:rsidR="00000000" w:rsidDel="00000000" w:rsidP="00000000" w:rsidRDefault="00000000" w:rsidRPr="00000000" w14:paraId="000000FC">
            <w:pPr>
              <w:jc w:val="both"/>
              <w:rPr>
                <w:i w:val="1"/>
                <w:iCs w:val="1"/>
                <w:color w:val="548dd4"/>
                <w:sz w:val="18"/>
                <w:szCs w:val="18"/>
              </w:rPr>
            </w:pPr>
            <w:r w:rsidDel="00000000" w:rsidR="00000000" w:rsidRPr="00000000">
              <w:rPr>
                <w:i w:val="1"/>
                <w:iCs w:val="1"/>
                <w:color w:val="548dd4"/>
                <w:sz w:val="18"/>
                <w:szCs w:val="18"/>
                <w:rtl w:val="0"/>
              </w:rPr>
              <w:t xml:space="preserve">Habilidades de comunicación efectiva</w:t>
            </w:r>
          </w:p>
        </w:tc>
        <w:tc>
          <w:tcPr/>
          <w:p w:rsidR="00000000" w:rsidDel="00000000" w:rsidP="00000000" w:rsidRDefault="00000000" w:rsidRPr="00000000" w14:paraId="000000FD">
            <w:pPr>
              <w:jc w:val="both"/>
              <w:rPr>
                <w:i w:val="1"/>
                <w:iCs w:val="1"/>
                <w:color w:val="548dd4"/>
                <w:sz w:val="18"/>
                <w:szCs w:val="18"/>
              </w:rPr>
            </w:pPr>
            <w:r w:rsidDel="00000000" w:rsidR="00000000" w:rsidRPr="00000000">
              <w:rPr>
                <w:i w:val="1"/>
                <w:iCs w:val="1"/>
                <w:color w:val="548dd4"/>
                <w:sz w:val="18"/>
                <w:szCs w:val="18"/>
                <w:rtl w:val="0"/>
              </w:rPr>
              <w:t xml:space="preserve">Creación de ppt</w:t>
            </w:r>
          </w:p>
        </w:tc>
        <w:tc>
          <w:tcPr/>
          <w:p w:rsidR="00000000" w:rsidDel="00000000" w:rsidP="00000000" w:rsidRDefault="00000000" w:rsidRPr="00000000" w14:paraId="000000FE">
            <w:pPr>
              <w:jc w:val="both"/>
              <w:rPr>
                <w:i w:val="1"/>
                <w:iCs w:val="1"/>
                <w:color w:val="548dd4"/>
                <w:sz w:val="18"/>
                <w:szCs w:val="18"/>
              </w:rPr>
            </w:pPr>
            <w:r w:rsidDel="00000000" w:rsidR="00000000" w:rsidRPr="00000000">
              <w:rPr>
                <w:i w:val="1"/>
                <w:iCs w:val="1"/>
                <w:color w:val="548dd4"/>
                <w:sz w:val="18"/>
                <w:szCs w:val="18"/>
                <w:rtl w:val="0"/>
              </w:rPr>
              <w:t xml:space="preserve">Hacer el ppt para la presentación que se aproxima</w:t>
            </w:r>
          </w:p>
        </w:tc>
        <w:tc>
          <w:tcPr/>
          <w:p w:rsidR="00000000" w:rsidDel="00000000" w:rsidP="00000000" w:rsidRDefault="00000000" w:rsidRPr="00000000" w14:paraId="000000FF">
            <w:pPr>
              <w:jc w:val="both"/>
              <w:rPr>
                <w:i w:val="1"/>
                <w:iCs w:val="1"/>
                <w:color w:val="548dd4"/>
                <w:sz w:val="18"/>
                <w:szCs w:val="18"/>
              </w:rPr>
            </w:pPr>
            <w:r w:rsidDel="00000000" w:rsidR="00000000" w:rsidRPr="00000000">
              <w:rPr>
                <w:i w:val="1"/>
                <w:iCs w:val="1"/>
                <w:color w:val="548dd4"/>
                <w:sz w:val="18"/>
                <w:szCs w:val="18"/>
                <w:rtl w:val="0"/>
              </w:rPr>
              <w:t xml:space="preserve">Power Point, canva o presentaciones de google</w:t>
            </w:r>
          </w:p>
        </w:tc>
        <w:tc>
          <w:tcPr>
            <w:tcBorders>
              <w:right w:color="999999" w:space="0" w:sz="4" w:val="single"/>
            </w:tcBorders>
          </w:tcPr>
          <w:p w:rsidR="00000000" w:rsidDel="00000000" w:rsidP="00000000" w:rsidRDefault="00000000" w:rsidRPr="00000000" w14:paraId="00000100">
            <w:pPr>
              <w:jc w:val="both"/>
              <w:rPr>
                <w:i w:val="1"/>
                <w:iCs w:val="1"/>
                <w:color w:val="548dd4"/>
                <w:sz w:val="18"/>
                <w:szCs w:val="18"/>
              </w:rPr>
            </w:pPr>
            <w:r w:rsidDel="00000000" w:rsidR="00000000" w:rsidRPr="00000000">
              <w:rPr>
                <w:i w:val="1"/>
                <w:iCs w:val="1"/>
                <w:color w:val="548dd4"/>
                <w:sz w:val="18"/>
                <w:szCs w:val="18"/>
                <w:rtl w:val="0"/>
              </w:rPr>
              <w:t xml:space="preserve">3 días aprox</w:t>
            </w:r>
          </w:p>
        </w:tc>
        <w:tc>
          <w:tcPr>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101">
            <w:pPr>
              <w:jc w:val="both"/>
              <w:rPr>
                <w:i w:val="1"/>
                <w:iCs w:val="1"/>
                <w:color w:val="548dd4"/>
                <w:sz w:val="18"/>
                <w:szCs w:val="18"/>
              </w:rPr>
            </w:pPr>
            <w:r w:rsidDel="00000000" w:rsidR="00000000" w:rsidRPr="00000000">
              <w:rPr>
                <w:i w:val="1"/>
                <w:iCs w:val="1"/>
                <w:color w:val="548dd4"/>
                <w:sz w:val="18"/>
                <w:szCs w:val="18"/>
                <w:rtl w:val="0"/>
              </w:rPr>
              <w:t xml:space="preserve">Fabián Molina, Alexander atenas y Kevin Valenzuela</w:t>
            </w:r>
          </w:p>
        </w:tc>
        <w:tc>
          <w:tcPr>
            <w:tcBorders>
              <w:left w:color="999999" w:space="0" w:sz="4" w:val="single"/>
            </w:tcBorders>
          </w:tcPr>
          <w:p w:rsidR="00000000" w:rsidDel="00000000" w:rsidP="00000000" w:rsidRDefault="00000000" w:rsidRPr="00000000" w14:paraId="00000102">
            <w:pPr>
              <w:jc w:val="both"/>
              <w:rPr>
                <w:i w:val="1"/>
                <w:iCs w:val="1"/>
                <w:color w:val="548dd4"/>
                <w:sz w:val="18"/>
                <w:szCs w:val="18"/>
              </w:rPr>
            </w:pPr>
            <w:r w:rsidDel="00000000" w:rsidR="00000000" w:rsidRPr="00000000">
              <w:rPr>
                <w:i w:val="1"/>
                <w:iCs w:val="1"/>
                <w:color w:val="548dd4"/>
                <w:sz w:val="18"/>
                <w:szCs w:val="18"/>
                <w:rtl w:val="0"/>
              </w:rPr>
              <w:t xml:space="preserve">Tener la estructura sugerida facilitó su creación</w:t>
            </w:r>
          </w:p>
        </w:tc>
      </w:tr>
    </w:tbl>
    <w:p w:rsidR="00000000" w:rsidDel="00000000" w:rsidP="00000000" w:rsidRDefault="00000000" w:rsidRPr="00000000" w14:paraId="00000103">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4">
            <w:pPr>
              <w:rPr>
                <w:b w:val="1"/>
                <w:bCs w:val="1"/>
                <w:color w:val="1f3864"/>
                <w:sz w:val="28"/>
                <w:szCs w:val="28"/>
              </w:rPr>
            </w:pPr>
            <w:r w:rsidDel="00000000" w:rsidR="00000000" w:rsidRPr="00000000">
              <w:rPr>
                <w:b w:val="1"/>
                <w:bCs w:val="1"/>
                <w:color w:val="1f3864"/>
                <w:sz w:val="28"/>
                <w:szCs w:val="28"/>
                <w:rtl w:val="0"/>
              </w:rPr>
              <w:t xml:space="preserve">8. Sprints</w:t>
            </w:r>
          </w:p>
        </w:tc>
      </w:tr>
      <w:tr>
        <w:trPr>
          <w:cantSplit w:val="0"/>
          <w:trHeight w:val="440" w:hRule="atLeast"/>
          <w:tblHeader w:val="0"/>
        </w:trPr>
        <w:tc>
          <w:tcPr>
            <w:shd w:fill="d9e2f3" w:val="clear"/>
            <w:vAlign w:val="cente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6">
      <w:pPr>
        <w:rPr>
          <w:b w:val="1"/>
          <w:bCs w:val="1"/>
          <w:sz w:val="24"/>
          <w:szCs w:val="24"/>
        </w:rPr>
      </w:pPr>
      <w:r w:rsidDel="00000000" w:rsidR="00000000" w:rsidRPr="00000000">
        <w:rPr>
          <w:b w:val="1"/>
          <w:bCs w:val="1"/>
          <w:sz w:val="24"/>
          <w:szCs w:val="24"/>
          <w:rtl w:val="0"/>
        </w:rPr>
        <w:t xml:space="preserve">Como nosotros estamos utilizando metodología ágil híbrida como lo es scrum y kanban, dejamos el link en donde se encuentra todo nuestro trabajo.</w:t>
      </w:r>
      <w:r w:rsidDel="00000000" w:rsidR="00000000" w:rsidRPr="00000000">
        <w:rPr>
          <w:rtl w:val="0"/>
        </w:rPr>
      </w:r>
    </w:p>
    <w:p w:rsidR="00000000" w:rsidDel="00000000" w:rsidP="00000000" w:rsidRDefault="00000000" w:rsidRPr="00000000" w14:paraId="00000107">
      <w:pPr>
        <w:ind w:left="0" w:firstLine="0"/>
        <w:rPr/>
      </w:pPr>
      <w:r w:rsidDel="00000000" w:rsidR="00000000" w:rsidRPr="00000000">
        <w:rPr>
          <w:rtl w:val="0"/>
        </w:rPr>
        <w:t xml:space="preserve">https://trello.com/invite/b/6a8c885ea9e6b7d3ae15cf8c/ATTI5d62256d12949854e4953502d4ca1b868B048740/capstone</w:t>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s2JBend7TDd3Tm8HYVcW8b0xaA==">CgMxLjA4AHIhMWJEQmJHYjFLS1NGVXV1SGlMWWRSeHdManZLQS04dXRL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