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05A3DA15" w14:textId="77777777" w:rsidR="00042D36" w:rsidRDefault="00042D36" w:rsidP="00042D36">
      <w:pPr>
        <w:spacing w:after="0" w:line="250" w:lineRule="auto"/>
        <w:ind w:left="1134" w:right="900"/>
        <w:jc w:val="center"/>
        <w:rPr>
          <w:b/>
          <w:color w:val="212529"/>
          <w:sz w:val="34"/>
        </w:rPr>
      </w:pPr>
      <w:r w:rsidRPr="00042D36">
        <w:rPr>
          <w:b/>
          <w:color w:val="212529"/>
          <w:sz w:val="34"/>
        </w:rPr>
        <w:t>Diagnostico Unidad 1: Introducción al análisis de datos</w:t>
      </w:r>
    </w:p>
    <w:p w14:paraId="4D7F1A78" w14:textId="2EC2E3A4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376A8797" w14:textId="598E0774" w:rsidR="00042D36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9439" w:history="1">
            <w:r w:rsidR="00042D36" w:rsidRPr="00DD02BA">
              <w:rPr>
                <w:rStyle w:val="Hipervnculo"/>
                <w:noProof/>
              </w:rPr>
              <w:t>Diagnostico</w:t>
            </w:r>
            <w:r w:rsidR="00042D36">
              <w:rPr>
                <w:noProof/>
                <w:webHidden/>
              </w:rPr>
              <w:tab/>
            </w:r>
            <w:r w:rsidR="00042D36">
              <w:rPr>
                <w:noProof/>
                <w:webHidden/>
              </w:rPr>
              <w:fldChar w:fldCharType="begin"/>
            </w:r>
            <w:r w:rsidR="00042D36">
              <w:rPr>
                <w:noProof/>
                <w:webHidden/>
              </w:rPr>
              <w:instrText xml:space="preserve"> PAGEREF _Toc208339439 \h </w:instrText>
            </w:r>
            <w:r w:rsidR="00042D36">
              <w:rPr>
                <w:noProof/>
                <w:webHidden/>
              </w:rPr>
            </w:r>
            <w:r w:rsidR="00042D36"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 w:rsidR="00042D36">
              <w:rPr>
                <w:noProof/>
                <w:webHidden/>
              </w:rPr>
              <w:fldChar w:fldCharType="end"/>
            </w:r>
          </w:hyperlink>
        </w:p>
        <w:p w14:paraId="0CE0809A" w14:textId="7EAD31D6" w:rsidR="00042D36" w:rsidRDefault="00042D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339440" w:history="1">
            <w:r w:rsidRPr="00DD02BA">
              <w:rPr>
                <w:rStyle w:val="Hipervnculo"/>
                <w:noProof/>
              </w:rPr>
              <w:t>Respuesta 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1BB25822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50DB4B1D" w14:textId="77777777" w:rsidR="00903341" w:rsidRDefault="00903341" w:rsidP="0092563D"/>
    <w:p w14:paraId="57F3E349" w14:textId="77777777" w:rsidR="00903341" w:rsidRDefault="00903341" w:rsidP="0092563D"/>
    <w:p w14:paraId="15396F52" w14:textId="77777777" w:rsidR="00903341" w:rsidRDefault="00903341" w:rsidP="0092563D"/>
    <w:p w14:paraId="4A3B1FDE" w14:textId="77777777" w:rsidR="002E6102" w:rsidRDefault="002E6102" w:rsidP="0092563D"/>
    <w:p w14:paraId="62E4E71B" w14:textId="77777777" w:rsidR="002E6102" w:rsidRDefault="002E6102" w:rsidP="0092563D"/>
    <w:p w14:paraId="571A8F16" w14:textId="77777777" w:rsidR="002E6102" w:rsidRDefault="002E6102" w:rsidP="0092563D"/>
    <w:p w14:paraId="174FC674" w14:textId="77777777" w:rsidR="002E6102" w:rsidRDefault="002E6102" w:rsidP="0092563D"/>
    <w:p w14:paraId="752EB643" w14:textId="69E2CF15" w:rsidR="00B90BAF" w:rsidRDefault="00042D36" w:rsidP="00B90BAF">
      <w:pPr>
        <w:pStyle w:val="Ttulo1"/>
      </w:pPr>
      <w:bookmarkStart w:id="0" w:name="_Toc208339439"/>
      <w:r>
        <w:lastRenderedPageBreak/>
        <w:t>Diagnostico</w:t>
      </w:r>
      <w:bookmarkEnd w:id="0"/>
    </w:p>
    <w:p w14:paraId="16F74F37" w14:textId="77777777" w:rsidR="00042D36" w:rsidRPr="00042D36" w:rsidRDefault="00042D36" w:rsidP="00042D36">
      <w:pPr>
        <w:numPr>
          <w:ilvl w:val="0"/>
          <w:numId w:val="10"/>
        </w:numPr>
      </w:pPr>
      <w:r w:rsidRPr="00042D36">
        <w:t>¿Qué año marca el inicio formal de la IA según la historia?</w:t>
      </w:r>
      <w:r w:rsidRPr="00042D36">
        <w:br/>
        <w:t>A) 1945</w:t>
      </w:r>
      <w:r w:rsidRPr="00042D36">
        <w:br/>
      </w:r>
      <w:r w:rsidRPr="00042D36">
        <w:rPr>
          <w:highlight w:val="yellow"/>
        </w:rPr>
        <w:t>B) 1956</w:t>
      </w:r>
      <w:r w:rsidRPr="00042D36">
        <w:br/>
        <w:t>C) 1969</w:t>
      </w:r>
      <w:r w:rsidRPr="00042D36">
        <w:br/>
        <w:t>D) 1975</w:t>
      </w:r>
    </w:p>
    <w:p w14:paraId="28A6B445" w14:textId="77777777" w:rsidR="00042D36" w:rsidRPr="00042D36" w:rsidRDefault="00042D36" w:rsidP="00042D36">
      <w:pPr>
        <w:numPr>
          <w:ilvl w:val="0"/>
          <w:numId w:val="10"/>
        </w:numPr>
      </w:pPr>
      <w:r w:rsidRPr="00042D36">
        <w:t>¿Cuál dominio se ocupa de la ingesta y análisis de volúmenes masivos en tiempo real?</w:t>
      </w:r>
      <w:r w:rsidRPr="00042D36">
        <w:br/>
        <w:t>A) Data Mining</w:t>
      </w:r>
      <w:r w:rsidRPr="00042D36">
        <w:br/>
        <w:t>B) Machine Learning</w:t>
      </w:r>
      <w:r w:rsidRPr="00042D36">
        <w:br/>
      </w:r>
      <w:r w:rsidRPr="00042D36">
        <w:rPr>
          <w:highlight w:val="yellow"/>
        </w:rPr>
        <w:t>C) Big Data</w:t>
      </w:r>
      <w:r w:rsidRPr="00042D36">
        <w:br/>
        <w:t>D) Inteligencia Artificial</w:t>
      </w:r>
    </w:p>
    <w:p w14:paraId="1E5E72E4" w14:textId="77777777" w:rsidR="00042D36" w:rsidRPr="00042D36" w:rsidRDefault="00042D36" w:rsidP="00042D36">
      <w:pPr>
        <w:numPr>
          <w:ilvl w:val="0"/>
          <w:numId w:val="10"/>
        </w:numPr>
      </w:pPr>
      <w:r w:rsidRPr="00042D36">
        <w:t>Selecciona el par correcto:</w:t>
      </w:r>
      <w:r w:rsidRPr="00042D36">
        <w:br/>
        <w:t>I. IA – _____</w:t>
      </w:r>
      <w:r w:rsidRPr="00042D36">
        <w:br/>
        <w:t>II. ML – _____</w:t>
      </w:r>
      <w:r w:rsidRPr="00042D36">
        <w:br/>
      </w:r>
      <w:r w:rsidRPr="00042D36">
        <w:rPr>
          <w:highlight w:val="yellow"/>
        </w:rPr>
        <w:t>A) Exploración de datos / algoritmos de predicción</w:t>
      </w:r>
      <w:r w:rsidRPr="00042D36">
        <w:br/>
        <w:t>B) Grandes volúmenes / heurísticas</w:t>
      </w:r>
      <w:r w:rsidRPr="00042D36">
        <w:br/>
        <w:t>C) Dashboards / limpieza de datos</w:t>
      </w:r>
      <w:r w:rsidRPr="00042D36">
        <w:br/>
        <w:t>D) APIs / visualización</w:t>
      </w:r>
    </w:p>
    <w:p w14:paraId="286A54AB" w14:textId="77777777" w:rsidR="00042D36" w:rsidRPr="00042D36" w:rsidRDefault="00042D36" w:rsidP="00042D36">
      <w:pPr>
        <w:numPr>
          <w:ilvl w:val="0"/>
          <w:numId w:val="10"/>
        </w:numPr>
      </w:pPr>
      <w:r w:rsidRPr="00042D36">
        <w:t>¿Cuál de estos no es un beneficio típico de Machine Learning?</w:t>
      </w:r>
      <w:r w:rsidRPr="00042D36">
        <w:br/>
        <w:t>A) Adaptación continua</w:t>
      </w:r>
      <w:r w:rsidRPr="00042D36">
        <w:br/>
      </w:r>
      <w:r w:rsidRPr="00042D36">
        <w:rPr>
          <w:highlight w:val="yellow"/>
        </w:rPr>
        <w:t>B) Mejora de la precisión manual</w:t>
      </w:r>
      <w:r w:rsidRPr="00042D36">
        <w:br/>
        <w:t>C) Automatización de tareas</w:t>
      </w:r>
      <w:r w:rsidRPr="00042D36">
        <w:br/>
        <w:t>D) Predicción de tendencias</w:t>
      </w:r>
    </w:p>
    <w:p w14:paraId="2B8C18B8" w14:textId="2D231491" w:rsidR="00042D36" w:rsidRPr="00042D36" w:rsidRDefault="00042D36" w:rsidP="00CA444A">
      <w:pPr>
        <w:numPr>
          <w:ilvl w:val="0"/>
          <w:numId w:val="10"/>
        </w:numPr>
      </w:pPr>
      <w:r w:rsidRPr="00042D36">
        <w:t>¿Qué reto está asociado a la explicabilidad de modelos?</w:t>
      </w:r>
      <w:r w:rsidRPr="00042D36">
        <w:br/>
        <w:t>A) Falta de datos</w:t>
      </w:r>
      <w:r w:rsidRPr="00042D36">
        <w:br/>
      </w:r>
      <w:r w:rsidRPr="00042D36">
        <w:rPr>
          <w:highlight w:val="yellow"/>
        </w:rPr>
        <w:t>B) Complejidad de las redes neuronales</w:t>
      </w:r>
      <w:r w:rsidRPr="00042D36">
        <w:br/>
        <w:t>C) Bajo coste de almacenamiento</w:t>
      </w:r>
      <w:r w:rsidRPr="00042D36">
        <w:br/>
        <w:t>D) Latencia en streaming</w:t>
      </w:r>
    </w:p>
    <w:p w14:paraId="35EB52D1" w14:textId="77777777" w:rsidR="00042D36" w:rsidRDefault="00042D36" w:rsidP="00042D36">
      <w:pPr>
        <w:pStyle w:val="Ttulo1"/>
      </w:pPr>
      <w:bookmarkStart w:id="1" w:name="_Toc208339440"/>
      <w:r w:rsidRPr="00042D36">
        <w:t>Respuesta Corta</w:t>
      </w:r>
      <w:bookmarkEnd w:id="1"/>
    </w:p>
    <w:p w14:paraId="318DDC21" w14:textId="77777777" w:rsidR="00042D36" w:rsidRDefault="00042D36" w:rsidP="00042D36">
      <w:pPr>
        <w:numPr>
          <w:ilvl w:val="0"/>
          <w:numId w:val="11"/>
        </w:numPr>
      </w:pPr>
      <w:r w:rsidRPr="00042D36">
        <w:t>Enlista 2 restricciones de Big Data.</w:t>
      </w:r>
    </w:p>
    <w:p w14:paraId="70428DC0" w14:textId="2526B1B3" w:rsidR="00042D36" w:rsidRDefault="00042D36" w:rsidP="00042D36">
      <w:pPr>
        <w:pStyle w:val="Prrafodelista"/>
        <w:numPr>
          <w:ilvl w:val="0"/>
          <w:numId w:val="12"/>
        </w:numPr>
      </w:pPr>
      <w:r>
        <w:t>Alta demanda de almacenamiento y procesamiento.</w:t>
      </w:r>
    </w:p>
    <w:p w14:paraId="0875F237" w14:textId="4444F98F" w:rsidR="00042D36" w:rsidRPr="00042D36" w:rsidRDefault="00042D36" w:rsidP="00042D36">
      <w:pPr>
        <w:pStyle w:val="Prrafodelista"/>
        <w:numPr>
          <w:ilvl w:val="0"/>
          <w:numId w:val="12"/>
        </w:numPr>
      </w:pPr>
      <w:r>
        <w:t>Dificultad para garantizar la calidad y seguridad de los datos.</w:t>
      </w:r>
    </w:p>
    <w:p w14:paraId="2A42A133" w14:textId="77777777" w:rsidR="00042D36" w:rsidRDefault="00042D36" w:rsidP="00042D36">
      <w:pPr>
        <w:numPr>
          <w:ilvl w:val="0"/>
          <w:numId w:val="11"/>
        </w:numPr>
      </w:pPr>
      <w:r w:rsidRPr="00042D36">
        <w:t>¿Por qué es importante citar fuentes en un reporte académico?</w:t>
      </w:r>
    </w:p>
    <w:p w14:paraId="28AA1A07" w14:textId="5B9416E8" w:rsidR="00042D36" w:rsidRPr="00042D36" w:rsidRDefault="00042D36" w:rsidP="00042D36">
      <w:pPr>
        <w:pStyle w:val="Prrafodelista"/>
        <w:numPr>
          <w:ilvl w:val="0"/>
          <w:numId w:val="13"/>
        </w:numPr>
      </w:pPr>
      <w:r w:rsidRPr="00042D36">
        <w:t>Para dar crédito a los autores originales y evitar el plagio, además de respaldar la validez del contenido.</w:t>
      </w:r>
    </w:p>
    <w:p w14:paraId="592EF8BE" w14:textId="77777777" w:rsidR="00042D36" w:rsidRPr="00042D36" w:rsidRDefault="00042D36" w:rsidP="00042D36">
      <w:pPr>
        <w:numPr>
          <w:ilvl w:val="0"/>
          <w:numId w:val="11"/>
        </w:numPr>
      </w:pPr>
      <w:r w:rsidRPr="00042D36">
        <w:t>Explica en una frase qué es la “integración” en un proceso ETL.</w:t>
      </w:r>
    </w:p>
    <w:p w14:paraId="0F461E07" w14:textId="3B9C0642" w:rsidR="00CA444A" w:rsidRPr="00CA444A" w:rsidRDefault="00042D36" w:rsidP="00CA444A">
      <w:r w:rsidRPr="00042D36">
        <w:t>Es el proceso de combinar datos de múltiples fuentes en un formato coherente para su análisis.</w:t>
      </w:r>
    </w:p>
    <w:sectPr w:rsidR="00CA444A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A457" w14:textId="77777777" w:rsidR="00817700" w:rsidRDefault="00817700" w:rsidP="0092563D">
      <w:pPr>
        <w:spacing w:after="0" w:line="240" w:lineRule="auto"/>
      </w:pPr>
      <w:r>
        <w:separator/>
      </w:r>
    </w:p>
  </w:endnote>
  <w:endnote w:type="continuationSeparator" w:id="0">
    <w:p w14:paraId="7EE1A3A2" w14:textId="77777777" w:rsidR="00817700" w:rsidRDefault="00817700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0E754" w14:textId="77777777" w:rsidR="00817700" w:rsidRDefault="00817700" w:rsidP="0092563D">
      <w:pPr>
        <w:spacing w:after="0" w:line="240" w:lineRule="auto"/>
      </w:pPr>
      <w:r>
        <w:separator/>
      </w:r>
    </w:p>
  </w:footnote>
  <w:footnote w:type="continuationSeparator" w:id="0">
    <w:p w14:paraId="57E2D04A" w14:textId="77777777" w:rsidR="00817700" w:rsidRDefault="00817700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10"/>
  </w:num>
  <w:num w:numId="2" w16cid:durableId="1024793287">
    <w:abstractNumId w:val="9"/>
  </w:num>
  <w:num w:numId="3" w16cid:durableId="1012606728">
    <w:abstractNumId w:val="6"/>
  </w:num>
  <w:num w:numId="4" w16cid:durableId="1215122981">
    <w:abstractNumId w:val="3"/>
  </w:num>
  <w:num w:numId="5" w16cid:durableId="1497915477">
    <w:abstractNumId w:val="4"/>
  </w:num>
  <w:num w:numId="6" w16cid:durableId="1918051455">
    <w:abstractNumId w:val="11"/>
  </w:num>
  <w:num w:numId="7" w16cid:durableId="1504584056">
    <w:abstractNumId w:val="1"/>
  </w:num>
  <w:num w:numId="8" w16cid:durableId="1094861480">
    <w:abstractNumId w:val="5"/>
  </w:num>
  <w:num w:numId="9" w16cid:durableId="74666504">
    <w:abstractNumId w:val="7"/>
  </w:num>
  <w:num w:numId="10" w16cid:durableId="618410734">
    <w:abstractNumId w:val="0"/>
  </w:num>
  <w:num w:numId="11" w16cid:durableId="1174420055">
    <w:abstractNumId w:val="8"/>
  </w:num>
  <w:num w:numId="12" w16cid:durableId="1926063167">
    <w:abstractNumId w:val="2"/>
  </w:num>
  <w:num w:numId="13" w16cid:durableId="15950926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103A87"/>
    <w:rsid w:val="001555C0"/>
    <w:rsid w:val="001B62D5"/>
    <w:rsid w:val="002E6102"/>
    <w:rsid w:val="00323DC8"/>
    <w:rsid w:val="00337255"/>
    <w:rsid w:val="00347EA3"/>
    <w:rsid w:val="00382340"/>
    <w:rsid w:val="003A3BFD"/>
    <w:rsid w:val="00465267"/>
    <w:rsid w:val="00516E6D"/>
    <w:rsid w:val="005230CA"/>
    <w:rsid w:val="00632ED4"/>
    <w:rsid w:val="00662FCA"/>
    <w:rsid w:val="0072334D"/>
    <w:rsid w:val="00724064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A101AF"/>
    <w:rsid w:val="00AE1F25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44BC9"/>
    <w:rPr>
      <w:rFonts w:asciiTheme="majorHAnsi" w:eastAsiaTheme="majorEastAsia" w:hAnsiTheme="majorHAnsi" w:cstheme="majorBidi"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2</cp:revision>
  <cp:lastPrinted>2025-09-10T01:44:00Z</cp:lastPrinted>
  <dcterms:created xsi:type="dcterms:W3CDTF">2025-09-10T01:44:00Z</dcterms:created>
  <dcterms:modified xsi:type="dcterms:W3CDTF">2025-09-13T01:09:00Z</dcterms:modified>
</cp:coreProperties>
</file>