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58" w:rsidRPr="004729EC" w:rsidRDefault="001E7A58" w:rsidP="001E7A58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INFORMATIVO N° 5</w:t>
      </w:r>
      <w:r w:rsidRPr="00AD77BD">
        <w:rPr>
          <w:b/>
          <w:sz w:val="26"/>
          <w:szCs w:val="26"/>
          <w:u w:val="single"/>
        </w:rPr>
        <w:t>/20</w:t>
      </w:r>
      <w:r>
        <w:rPr>
          <w:b/>
          <w:sz w:val="26"/>
          <w:szCs w:val="26"/>
          <w:u w:val="single"/>
        </w:rPr>
        <w:t>18</w:t>
      </w:r>
    </w:p>
    <w:p w:rsidR="001E7A58" w:rsidRDefault="00F316C8" w:rsidP="001E7A58">
      <w:pPr>
        <w:rPr>
          <w:sz w:val="24"/>
          <w:szCs w:val="24"/>
        </w:rPr>
      </w:pPr>
      <w:r>
        <w:rPr>
          <w:sz w:val="24"/>
          <w:szCs w:val="24"/>
        </w:rPr>
        <w:t>Estimado Apoderado: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84"/>
        <w:gridCol w:w="6662"/>
      </w:tblGrid>
      <w:tr w:rsidR="001F4FAF" w:rsidTr="00E0153C">
        <w:tc>
          <w:tcPr>
            <w:tcW w:w="1838" w:type="dxa"/>
          </w:tcPr>
          <w:p w:rsidR="001F4FAF" w:rsidRDefault="001F4FAF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Alumno</w:t>
            </w:r>
          </w:p>
        </w:tc>
        <w:tc>
          <w:tcPr>
            <w:tcW w:w="284" w:type="dxa"/>
          </w:tcPr>
          <w:p w:rsidR="001F4FAF" w:rsidRDefault="001F4FAF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1F4FAF" w:rsidRDefault="00CC6FC1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nombres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«nombres»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apellido_paterno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«apellido_paterno»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apellido_materno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«apellido_materno»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1F4FAF" w:rsidTr="00E0153C">
        <w:tc>
          <w:tcPr>
            <w:tcW w:w="1838" w:type="dxa"/>
          </w:tcPr>
          <w:p w:rsidR="001F4FAF" w:rsidRDefault="001F4FAF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84" w:type="dxa"/>
          </w:tcPr>
          <w:p w:rsidR="001F4FAF" w:rsidRDefault="001F4FAF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1F4FAF" w:rsidRDefault="00E0153C" w:rsidP="00E0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nombre_curso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«nombre_curso»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1F4FAF" w:rsidRDefault="001F4FAF" w:rsidP="00C7135B">
      <w:pPr>
        <w:jc w:val="both"/>
        <w:rPr>
          <w:sz w:val="24"/>
          <w:szCs w:val="24"/>
        </w:rPr>
      </w:pPr>
    </w:p>
    <w:p w:rsidR="001E7A58" w:rsidRDefault="001E7A58" w:rsidP="00BD6E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 de vuestro conocimiento el Ministerio de Educación (MINEDUC) en base a la normativa vigente, </w:t>
      </w:r>
      <w:r w:rsidR="00CC6FC1">
        <w:rPr>
          <w:sz w:val="24"/>
          <w:szCs w:val="24"/>
        </w:rPr>
        <w:t xml:space="preserve">fija el valor máximo mensual a </w:t>
      </w:r>
      <w:r>
        <w:rPr>
          <w:sz w:val="24"/>
          <w:szCs w:val="24"/>
        </w:rPr>
        <w:t>cobrar a nuestros apoderados por concepto de Financiamiento Compartido.  Durante el año 2018, este valor</w:t>
      </w:r>
      <w:r w:rsidR="00CC6FC1">
        <w:rPr>
          <w:sz w:val="24"/>
          <w:szCs w:val="24"/>
        </w:rPr>
        <w:t xml:space="preserve"> fue de 3,121 UF que debió ser transformado a pesos al primer </w:t>
      </w:r>
      <w:r>
        <w:rPr>
          <w:sz w:val="24"/>
          <w:szCs w:val="24"/>
        </w:rPr>
        <w:t xml:space="preserve">día hábil del año escolar. En el mes </w:t>
      </w:r>
      <w:r w:rsidR="00CC6FC1">
        <w:rPr>
          <w:sz w:val="24"/>
          <w:szCs w:val="24"/>
        </w:rPr>
        <w:t>de</w:t>
      </w:r>
      <w:r>
        <w:rPr>
          <w:sz w:val="24"/>
          <w:szCs w:val="24"/>
        </w:rPr>
        <w:t xml:space="preserve"> enero de 2019 el MINEDUC fijará el valor máximo para el mismo año también en UF y</w:t>
      </w:r>
      <w:r w:rsidR="00CC6FC1">
        <w:rPr>
          <w:sz w:val="24"/>
          <w:szCs w:val="24"/>
        </w:rPr>
        <w:t xml:space="preserve"> que el Colegio al proyectarlo </w:t>
      </w:r>
      <w:r>
        <w:rPr>
          <w:sz w:val="24"/>
          <w:szCs w:val="24"/>
        </w:rPr>
        <w:t>calcula que podría ser $ 90.000 (</w:t>
      </w:r>
      <w:r w:rsidR="00CC6FC1">
        <w:rPr>
          <w:sz w:val="24"/>
          <w:szCs w:val="24"/>
        </w:rPr>
        <w:t>Noventa mil pesos) naturalmente</w:t>
      </w:r>
      <w:r>
        <w:rPr>
          <w:sz w:val="24"/>
          <w:szCs w:val="24"/>
        </w:rPr>
        <w:t>, el Colegio comunicará oportunamente dicho monto en cuanto no sea fijado.</w:t>
      </w:r>
    </w:p>
    <w:p w:rsidR="001E7A58" w:rsidRDefault="001E7A58" w:rsidP="00BD6E8D">
      <w:pPr>
        <w:jc w:val="both"/>
        <w:rPr>
          <w:sz w:val="24"/>
          <w:szCs w:val="24"/>
        </w:rPr>
      </w:pPr>
      <w:r>
        <w:rPr>
          <w:sz w:val="24"/>
          <w:szCs w:val="24"/>
        </w:rPr>
        <w:t>En virtud de lo anterior, la autoridad estima que todo apoderado que se encuentre con un</w:t>
      </w:r>
      <w:r w:rsidR="00CC6FC1">
        <w:rPr>
          <w:sz w:val="24"/>
          <w:szCs w:val="24"/>
        </w:rPr>
        <w:t xml:space="preserve"> valor de cuota de escolaridad </w:t>
      </w:r>
      <w:r>
        <w:rPr>
          <w:sz w:val="24"/>
          <w:szCs w:val="24"/>
        </w:rPr>
        <w:t>mensual por debajo de ese valor máximo, debe considerar que el</w:t>
      </w:r>
      <w:r w:rsidR="00CC6FC1">
        <w:rPr>
          <w:sz w:val="24"/>
          <w:szCs w:val="24"/>
        </w:rPr>
        <w:t xml:space="preserve"> establecimiento le ha otorgado</w:t>
      </w:r>
      <w:r>
        <w:rPr>
          <w:sz w:val="24"/>
          <w:szCs w:val="24"/>
        </w:rPr>
        <w:t xml:space="preserve"> una beca parcial, o bien en casos excepcionales, una beca total.</w:t>
      </w:r>
    </w:p>
    <w:p w:rsidR="001E7A58" w:rsidRDefault="001E7A58" w:rsidP="00BD6E8D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lado, la institución establece una cuota de incorporación o cuota 0.  Para el proceso de matrícula 2018-2019, este valor será de $ 88.000 para todos nuestros apoderados.</w:t>
      </w:r>
    </w:p>
    <w:p w:rsidR="001E7A58" w:rsidRDefault="001E7A58" w:rsidP="00BD6E8D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Considerando los puntos anteriormente descritos, comun</w:t>
      </w:r>
      <w:r w:rsidR="00CC6FC1">
        <w:rPr>
          <w:sz w:val="24"/>
          <w:szCs w:val="24"/>
        </w:rPr>
        <w:t xml:space="preserve">icamos a continuación el valor </w:t>
      </w:r>
      <w:r>
        <w:rPr>
          <w:sz w:val="24"/>
          <w:szCs w:val="24"/>
        </w:rPr>
        <w:t xml:space="preserve">de cuota de escolaridad mensual proyectada para </w:t>
      </w:r>
      <w:r w:rsidR="00CC6FC1">
        <w:rPr>
          <w:sz w:val="24"/>
          <w:szCs w:val="24"/>
        </w:rPr>
        <w:t xml:space="preserve">su pupilo </w:t>
      </w:r>
      <w:r w:rsidR="00C7135B">
        <w:rPr>
          <w:sz w:val="24"/>
          <w:szCs w:val="24"/>
        </w:rPr>
        <w:t>durante el año 2019: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4"/>
        <w:gridCol w:w="5670"/>
      </w:tblGrid>
      <w:tr w:rsidR="001E7A58" w:rsidTr="00E0153C">
        <w:tc>
          <w:tcPr>
            <w:tcW w:w="2830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Alumno</w:t>
            </w:r>
          </w:p>
        </w:tc>
        <w:tc>
          <w:tcPr>
            <w:tcW w:w="284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1E7A58" w:rsidRDefault="00CC6FC1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nombres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«nombres»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apellido_paterno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«apellido_paterno»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apellido_materno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«apellido_materno»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1E7A58" w:rsidTr="00E0153C">
        <w:tc>
          <w:tcPr>
            <w:tcW w:w="2830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84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1E7A58" w:rsidRDefault="00A257C1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nombre_curso </w:instrText>
            </w:r>
            <w:r w:rsidR="00C97DD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«nombre_curso»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1E7A58" w:rsidTr="00E0153C">
        <w:tc>
          <w:tcPr>
            <w:tcW w:w="2830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Escolaridad Inicial</w:t>
            </w:r>
          </w:p>
        </w:tc>
        <w:tc>
          <w:tcPr>
            <w:tcW w:w="284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1E7A58" w:rsidRDefault="001E7A58" w:rsidP="003B72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</w:t>
            </w:r>
            <w:r w:rsidR="003B7257">
              <w:rPr>
                <w:sz w:val="24"/>
                <w:szCs w:val="24"/>
              </w:rPr>
              <w:t>88.000</w:t>
            </w:r>
          </w:p>
        </w:tc>
      </w:tr>
      <w:tr w:rsidR="001E7A58" w:rsidTr="00E0153C">
        <w:tc>
          <w:tcPr>
            <w:tcW w:w="2830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Escolaridad Mensual</w:t>
            </w:r>
          </w:p>
        </w:tc>
        <w:tc>
          <w:tcPr>
            <w:tcW w:w="284" w:type="dxa"/>
          </w:tcPr>
          <w:p w:rsidR="001E7A58" w:rsidRDefault="001E7A58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670" w:type="dxa"/>
          </w:tcPr>
          <w:p w:rsidR="001E7A58" w:rsidRDefault="003B7257" w:rsidP="001E7A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 </w:t>
            </w:r>
            <w:r w:rsidR="00CC6FC1">
              <w:rPr>
                <w:sz w:val="24"/>
                <w:szCs w:val="24"/>
              </w:rPr>
              <w:fldChar w:fldCharType="begin"/>
            </w:r>
            <w:r w:rsidR="00CC6FC1">
              <w:rPr>
                <w:sz w:val="24"/>
                <w:szCs w:val="24"/>
              </w:rPr>
              <w:instrText xml:space="preserve"> MERGEFIELD Mens_2019 </w:instrText>
            </w:r>
            <w:r w:rsidR="00CC6FC1">
              <w:rPr>
                <w:sz w:val="24"/>
                <w:szCs w:val="24"/>
              </w:rPr>
              <w:fldChar w:fldCharType="separate"/>
            </w:r>
            <w:r w:rsidR="00930FB2">
              <w:rPr>
                <w:noProof/>
                <w:sz w:val="24"/>
                <w:szCs w:val="24"/>
              </w:rPr>
              <w:t>«Mens_2019»</w:t>
            </w:r>
            <w:r w:rsidR="00CC6FC1">
              <w:rPr>
                <w:sz w:val="24"/>
                <w:szCs w:val="24"/>
              </w:rPr>
              <w:fldChar w:fldCharType="end"/>
            </w:r>
          </w:p>
        </w:tc>
      </w:tr>
    </w:tbl>
    <w:p w:rsidR="001F4FAF" w:rsidRDefault="00930FB2" w:rsidP="001F4FAF">
      <w:pPr>
        <w:spacing w:line="240" w:lineRule="auto"/>
        <w:rPr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371584E" wp14:editId="5E55A34B">
            <wp:simplePos x="0" y="0"/>
            <wp:positionH relativeFrom="column">
              <wp:posOffset>2592015</wp:posOffset>
            </wp:positionH>
            <wp:positionV relativeFrom="paragraph">
              <wp:posOffset>7620</wp:posOffset>
            </wp:positionV>
            <wp:extent cx="2457450" cy="1676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624" w:rsidRDefault="00C7135B" w:rsidP="001F4FAF">
      <w:pPr>
        <w:spacing w:line="240" w:lineRule="auto"/>
      </w:pPr>
      <w:r>
        <w:t>Sin otro particular,</w:t>
      </w:r>
      <w:r w:rsidR="001F4FAF">
        <w:t xml:space="preserve"> le saluda atentamente.</w:t>
      </w:r>
    </w:p>
    <w:p w:rsidR="00BD6E8D" w:rsidRDefault="00BD6E8D" w:rsidP="001F4FAF">
      <w:pPr>
        <w:spacing w:line="240" w:lineRule="auto"/>
        <w:contextualSpacing/>
        <w:jc w:val="center"/>
      </w:pPr>
      <w:bookmarkStart w:id="0" w:name="_GoBack"/>
      <w:bookmarkEnd w:id="0"/>
    </w:p>
    <w:p w:rsidR="00930FB2" w:rsidRDefault="00930FB2" w:rsidP="001F4FAF">
      <w:pPr>
        <w:spacing w:line="240" w:lineRule="auto"/>
        <w:contextualSpacing/>
        <w:jc w:val="center"/>
      </w:pPr>
    </w:p>
    <w:p w:rsidR="00930FB2" w:rsidRDefault="00930FB2" w:rsidP="001F4FAF">
      <w:pPr>
        <w:spacing w:line="240" w:lineRule="auto"/>
        <w:contextualSpacing/>
        <w:jc w:val="center"/>
      </w:pPr>
    </w:p>
    <w:p w:rsidR="00930FB2" w:rsidRDefault="00930FB2" w:rsidP="001F4FAF">
      <w:pPr>
        <w:spacing w:line="240" w:lineRule="auto"/>
        <w:contextualSpacing/>
        <w:jc w:val="center"/>
      </w:pPr>
    </w:p>
    <w:p w:rsidR="00BD6E8D" w:rsidRDefault="00BD6E8D" w:rsidP="001F4FAF">
      <w:pPr>
        <w:spacing w:line="240" w:lineRule="auto"/>
        <w:contextualSpacing/>
        <w:jc w:val="center"/>
      </w:pPr>
    </w:p>
    <w:p w:rsidR="00C7135B" w:rsidRDefault="00C7135B" w:rsidP="00C7135B">
      <w:pPr>
        <w:spacing w:line="240" w:lineRule="auto"/>
        <w:contextualSpacing/>
      </w:pPr>
      <w:r>
        <w:t xml:space="preserve">Temuco, </w:t>
      </w:r>
      <w:proofErr w:type="gramStart"/>
      <w:r>
        <w:t>Agosto</w:t>
      </w:r>
      <w:proofErr w:type="gramEnd"/>
      <w:r>
        <w:t xml:space="preserve"> de 2018</w:t>
      </w:r>
    </w:p>
    <w:p w:rsidR="00C27EFD" w:rsidRDefault="00C27EFD" w:rsidP="00C7135B">
      <w:pPr>
        <w:spacing w:line="240" w:lineRule="auto"/>
        <w:contextualSpacing/>
      </w:pPr>
    </w:p>
    <w:p w:rsidR="001F4FAF" w:rsidRDefault="00BD6E8D" w:rsidP="00C7135B">
      <w:pPr>
        <w:rPr>
          <w:sz w:val="24"/>
          <w:szCs w:val="24"/>
        </w:rPr>
      </w:pPr>
      <w:r>
        <w:rPr>
          <w:sz w:val="24"/>
          <w:szCs w:val="24"/>
        </w:rPr>
        <w:t>_ _ _ _ _ _ _ _ _ _ _ _ _ _ _ _ _ _ _ _ _ _ _ _ _ _ _ _ _ _ _ _ _ _ _ _ _ _ _ _ _ _ _ _ _ _ _ _ _ _</w:t>
      </w:r>
    </w:p>
    <w:p w:rsidR="00196D37" w:rsidRDefault="00196D37" w:rsidP="00BD6E8D">
      <w:pPr>
        <w:jc w:val="both"/>
        <w:rPr>
          <w:sz w:val="24"/>
          <w:szCs w:val="24"/>
        </w:rPr>
      </w:pPr>
    </w:p>
    <w:p w:rsidR="00BD6E8D" w:rsidRDefault="00C7135B" w:rsidP="00BD6E8D">
      <w:pPr>
        <w:jc w:val="both"/>
        <w:rPr>
          <w:sz w:val="24"/>
          <w:szCs w:val="24"/>
        </w:rPr>
      </w:pPr>
      <w:r w:rsidRPr="00311E54">
        <w:rPr>
          <w:sz w:val="24"/>
          <w:szCs w:val="24"/>
        </w:rPr>
        <w:t>Sr. Director:</w:t>
      </w:r>
    </w:p>
    <w:p w:rsidR="00C7135B" w:rsidRPr="00311E54" w:rsidRDefault="001F4FAF" w:rsidP="00BD6E8D">
      <w:pPr>
        <w:jc w:val="both"/>
        <w:rPr>
          <w:sz w:val="24"/>
          <w:szCs w:val="24"/>
        </w:rPr>
      </w:pPr>
      <w:r>
        <w:rPr>
          <w:sz w:val="24"/>
          <w:szCs w:val="24"/>
        </w:rPr>
        <w:t>He recibido Informativo Nº 5</w:t>
      </w:r>
      <w:r w:rsidR="00C7135B">
        <w:rPr>
          <w:sz w:val="24"/>
          <w:szCs w:val="24"/>
        </w:rPr>
        <w:t>/2018</w:t>
      </w:r>
      <w:r w:rsidR="00C7135B" w:rsidRPr="00311E54">
        <w:rPr>
          <w:sz w:val="24"/>
          <w:szCs w:val="24"/>
        </w:rPr>
        <w:t>,</w:t>
      </w:r>
      <w:r w:rsidR="00BD6E8D">
        <w:rPr>
          <w:sz w:val="24"/>
          <w:szCs w:val="24"/>
        </w:rPr>
        <w:t xml:space="preserve"> </w:t>
      </w:r>
      <w:r>
        <w:rPr>
          <w:sz w:val="24"/>
          <w:szCs w:val="24"/>
        </w:rPr>
        <w:t>en que nos comunica el valor de escolaridad para el próximo año 2019.</w:t>
      </w:r>
    </w:p>
    <w:p w:rsidR="00C7135B" w:rsidRPr="00311E54" w:rsidRDefault="00C7135B" w:rsidP="00C7135B">
      <w:pPr>
        <w:rPr>
          <w:sz w:val="24"/>
          <w:szCs w:val="24"/>
        </w:rPr>
      </w:pPr>
      <w:r w:rsidRPr="00311E54">
        <w:rPr>
          <w:sz w:val="24"/>
          <w:szCs w:val="24"/>
        </w:rPr>
        <w:t xml:space="preserve">Nombre </w:t>
      </w:r>
      <w:r w:rsidR="001F4FAF">
        <w:rPr>
          <w:sz w:val="24"/>
          <w:szCs w:val="24"/>
        </w:rPr>
        <w:t>Alumno</w:t>
      </w:r>
      <w:r w:rsidRPr="00311E54">
        <w:rPr>
          <w:sz w:val="24"/>
          <w:szCs w:val="24"/>
        </w:rPr>
        <w:t>: _________</w:t>
      </w:r>
      <w:r w:rsidR="001F4FAF">
        <w:rPr>
          <w:sz w:val="24"/>
          <w:szCs w:val="24"/>
        </w:rPr>
        <w:t>____________________</w:t>
      </w:r>
      <w:r>
        <w:rPr>
          <w:sz w:val="24"/>
          <w:szCs w:val="24"/>
        </w:rPr>
        <w:t>_</w:t>
      </w:r>
      <w:r w:rsidR="001F4FAF">
        <w:rPr>
          <w:sz w:val="24"/>
          <w:szCs w:val="24"/>
        </w:rPr>
        <w:t>____ Curso 2019: ______</w:t>
      </w:r>
      <w:r w:rsidR="00442624">
        <w:rPr>
          <w:sz w:val="24"/>
          <w:szCs w:val="24"/>
        </w:rPr>
        <w:t>_</w:t>
      </w:r>
    </w:p>
    <w:p w:rsidR="00C7135B" w:rsidRPr="00311E54" w:rsidRDefault="00C7135B" w:rsidP="00C7135B">
      <w:pPr>
        <w:rPr>
          <w:sz w:val="24"/>
          <w:szCs w:val="24"/>
        </w:rPr>
      </w:pPr>
      <w:r w:rsidRPr="00311E54">
        <w:rPr>
          <w:sz w:val="24"/>
          <w:szCs w:val="24"/>
        </w:rPr>
        <w:t xml:space="preserve">Nombre </w:t>
      </w:r>
      <w:r w:rsidR="001F4FAF">
        <w:rPr>
          <w:sz w:val="24"/>
          <w:szCs w:val="24"/>
        </w:rPr>
        <w:t>Apoderado:</w:t>
      </w:r>
      <w:r w:rsidRPr="00311E54">
        <w:rPr>
          <w:sz w:val="24"/>
          <w:szCs w:val="24"/>
        </w:rPr>
        <w:t xml:space="preserve"> _________</w:t>
      </w:r>
      <w:r>
        <w:rPr>
          <w:sz w:val="24"/>
          <w:szCs w:val="24"/>
        </w:rPr>
        <w:t>_________________________</w:t>
      </w:r>
      <w:r w:rsidR="001F4FAF">
        <w:rPr>
          <w:sz w:val="24"/>
          <w:szCs w:val="24"/>
        </w:rPr>
        <w:t>______________</w:t>
      </w:r>
      <w:r w:rsidR="00442624">
        <w:rPr>
          <w:sz w:val="24"/>
          <w:szCs w:val="24"/>
        </w:rPr>
        <w:t>_</w:t>
      </w:r>
    </w:p>
    <w:p w:rsidR="00C7135B" w:rsidRPr="00311E54" w:rsidRDefault="001F4FAF" w:rsidP="001F4FAF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426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7135B" w:rsidRPr="00311E54">
        <w:rPr>
          <w:sz w:val="24"/>
          <w:szCs w:val="24"/>
        </w:rPr>
        <w:t>Firma: _____________</w:t>
      </w:r>
    </w:p>
    <w:p w:rsidR="00C7135B" w:rsidRDefault="00C7135B" w:rsidP="001F4FAF">
      <w:r>
        <w:rPr>
          <w:sz w:val="24"/>
          <w:szCs w:val="24"/>
        </w:rPr>
        <w:t xml:space="preserve">Temuco, </w:t>
      </w:r>
      <w:r w:rsidR="001F4FAF">
        <w:rPr>
          <w:sz w:val="24"/>
          <w:szCs w:val="24"/>
        </w:rPr>
        <w:t xml:space="preserve">___ </w:t>
      </w:r>
      <w:proofErr w:type="gramStart"/>
      <w:r w:rsidR="001F4FAF">
        <w:rPr>
          <w:sz w:val="24"/>
          <w:szCs w:val="24"/>
        </w:rPr>
        <w:t>A</w:t>
      </w:r>
      <w:r>
        <w:rPr>
          <w:sz w:val="24"/>
          <w:szCs w:val="24"/>
        </w:rPr>
        <w:t>gosto</w:t>
      </w:r>
      <w:proofErr w:type="gramEnd"/>
      <w:r>
        <w:rPr>
          <w:sz w:val="24"/>
          <w:szCs w:val="24"/>
        </w:rPr>
        <w:t xml:space="preserve"> de 2018</w:t>
      </w:r>
      <w:r w:rsidRPr="00311E54">
        <w:rPr>
          <w:sz w:val="24"/>
          <w:szCs w:val="24"/>
        </w:rPr>
        <w:t>.</w:t>
      </w:r>
    </w:p>
    <w:sectPr w:rsidR="00C7135B" w:rsidSect="00442624">
      <w:headerReference w:type="default" r:id="rId7"/>
      <w:pgSz w:w="12240" w:h="18720" w:code="25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DD1" w:rsidRDefault="00C97DD1" w:rsidP="000371D9">
      <w:pPr>
        <w:spacing w:after="0" w:line="240" w:lineRule="auto"/>
      </w:pPr>
      <w:r>
        <w:separator/>
      </w:r>
    </w:p>
  </w:endnote>
  <w:endnote w:type="continuationSeparator" w:id="0">
    <w:p w:rsidR="00C97DD1" w:rsidRDefault="00C97DD1" w:rsidP="0003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DD1" w:rsidRDefault="00C97DD1" w:rsidP="000371D9">
      <w:pPr>
        <w:spacing w:after="0" w:line="240" w:lineRule="auto"/>
      </w:pPr>
      <w:r>
        <w:separator/>
      </w:r>
    </w:p>
  </w:footnote>
  <w:footnote w:type="continuationSeparator" w:id="0">
    <w:p w:rsidR="00C97DD1" w:rsidRDefault="00C97DD1" w:rsidP="00037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DD1" w:rsidRDefault="00C97DD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-176530</wp:posOffset>
          </wp:positionV>
          <wp:extent cx="695325" cy="726931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ontessor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726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G:\Mi unidad\Compartido\Administración\Admisión 2019\Arancel 2019 - Copia a Funcionari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ºA$'`"/>
    <w:dataSource r:id="rId1"/>
    <w:odso>
      <w:udl w:val="Provider=Microsoft.ACE.OLEDB.12.0;User ID=Admin;Data Source=G:\Mi unidad\Compartido\Administración\Admisión 2019\Arancel 2019 - Copia a Funcionari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ºA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58"/>
    <w:rsid w:val="000371D9"/>
    <w:rsid w:val="00196D37"/>
    <w:rsid w:val="00196D41"/>
    <w:rsid w:val="001E7A58"/>
    <w:rsid w:val="001F4FAF"/>
    <w:rsid w:val="00272DA3"/>
    <w:rsid w:val="002B40ED"/>
    <w:rsid w:val="003B7257"/>
    <w:rsid w:val="00442624"/>
    <w:rsid w:val="00552811"/>
    <w:rsid w:val="006A78AE"/>
    <w:rsid w:val="008F77A6"/>
    <w:rsid w:val="00930FB2"/>
    <w:rsid w:val="0095506C"/>
    <w:rsid w:val="009A17A8"/>
    <w:rsid w:val="00A257C1"/>
    <w:rsid w:val="00B144F1"/>
    <w:rsid w:val="00BD6E8D"/>
    <w:rsid w:val="00C27B31"/>
    <w:rsid w:val="00C27EFD"/>
    <w:rsid w:val="00C7135B"/>
    <w:rsid w:val="00C97DD1"/>
    <w:rsid w:val="00CC34EF"/>
    <w:rsid w:val="00CC6FC1"/>
    <w:rsid w:val="00E0153C"/>
    <w:rsid w:val="00F316C8"/>
    <w:rsid w:val="00F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BD52E7"/>
  <w15:chartTrackingRefBased/>
  <w15:docId w15:val="{42D0FDC4-C720-4AD5-A9B3-97832F2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A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4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FA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371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1D9"/>
  </w:style>
  <w:style w:type="paragraph" w:styleId="Piedepgina">
    <w:name w:val="footer"/>
    <w:basedOn w:val="Normal"/>
    <w:link w:val="PiedepginaCar"/>
    <w:uiPriority w:val="99"/>
    <w:unhideWhenUsed/>
    <w:rsid w:val="000371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Mi%20unidad\Compartido\Administraci&#243;n\Admisi&#243;n%202019\Arancel%202019%20-%20Copia%20a%20Funcionario.xlsx" TargetMode="External"/><Relationship Id="rId1" Type="http://schemas.openxmlformats.org/officeDocument/2006/relationships/mailMergeSource" Target="file:///G:\Mi%20unidad\Compartido\Administraci&#243;n\Admisi&#243;n%202019\Arancel%202019%20-%20Copia%20a%20Funcionari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Informatica</cp:lastModifiedBy>
  <cp:revision>17</cp:revision>
  <cp:lastPrinted>2018-08-20T18:23:00Z</cp:lastPrinted>
  <dcterms:created xsi:type="dcterms:W3CDTF">2018-08-17T20:05:00Z</dcterms:created>
  <dcterms:modified xsi:type="dcterms:W3CDTF">2018-08-21T14:05:00Z</dcterms:modified>
</cp:coreProperties>
</file>