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1B" w:rsidRDefault="004B261B" w:rsidP="00A70E7A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A70E7A" w:rsidRPr="004729EC" w:rsidRDefault="002D73FE" w:rsidP="004729EC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INFORMATIVO N°</w:t>
      </w:r>
      <w:r w:rsidR="00147831">
        <w:rPr>
          <w:b/>
          <w:sz w:val="26"/>
          <w:szCs w:val="26"/>
          <w:u w:val="single"/>
        </w:rPr>
        <w:t xml:space="preserve"> 4</w:t>
      </w:r>
      <w:r>
        <w:rPr>
          <w:b/>
          <w:sz w:val="26"/>
          <w:szCs w:val="26"/>
          <w:u w:val="single"/>
        </w:rPr>
        <w:t xml:space="preserve"> </w:t>
      </w:r>
      <w:r w:rsidR="00A70E7A" w:rsidRPr="00AD77BD">
        <w:rPr>
          <w:b/>
          <w:sz w:val="26"/>
          <w:szCs w:val="26"/>
          <w:u w:val="single"/>
        </w:rPr>
        <w:t xml:space="preserve"> / </w:t>
      </w:r>
      <w:r w:rsidR="004B261B" w:rsidRPr="00AD77BD">
        <w:rPr>
          <w:b/>
          <w:sz w:val="26"/>
          <w:szCs w:val="26"/>
          <w:u w:val="single"/>
        </w:rPr>
        <w:t>20</w:t>
      </w:r>
      <w:r>
        <w:rPr>
          <w:b/>
          <w:sz w:val="26"/>
          <w:szCs w:val="26"/>
          <w:u w:val="single"/>
        </w:rPr>
        <w:t>18</w:t>
      </w:r>
    </w:p>
    <w:p w:rsidR="00A70E7A" w:rsidRPr="004B261B" w:rsidRDefault="00A70E7A" w:rsidP="00A70E7A">
      <w:pPr>
        <w:rPr>
          <w:sz w:val="24"/>
          <w:szCs w:val="24"/>
        </w:rPr>
      </w:pPr>
      <w:r w:rsidRPr="004B261B">
        <w:rPr>
          <w:sz w:val="24"/>
          <w:szCs w:val="24"/>
        </w:rPr>
        <w:t>Estimados Apoderados:</w:t>
      </w:r>
    </w:p>
    <w:p w:rsidR="00E15AE5" w:rsidRDefault="00E15AE5" w:rsidP="006D2BA8">
      <w:pPr>
        <w:ind w:hanging="142"/>
        <w:jc w:val="both"/>
        <w:rPr>
          <w:sz w:val="24"/>
          <w:szCs w:val="24"/>
        </w:rPr>
      </w:pPr>
      <w:r>
        <w:rPr>
          <w:sz w:val="24"/>
          <w:szCs w:val="24"/>
        </w:rPr>
        <w:tab/>
        <w:t>Me p</w:t>
      </w:r>
      <w:r w:rsidR="001828AA">
        <w:rPr>
          <w:sz w:val="24"/>
          <w:szCs w:val="24"/>
        </w:rPr>
        <w:t xml:space="preserve">ermito informar respetuosamente </w:t>
      </w:r>
      <w:r>
        <w:rPr>
          <w:sz w:val="24"/>
          <w:szCs w:val="24"/>
        </w:rPr>
        <w:t>a Ud</w:t>
      </w:r>
      <w:r w:rsidR="001828AA">
        <w:rPr>
          <w:sz w:val="24"/>
          <w:szCs w:val="24"/>
        </w:rPr>
        <w:t>., algunos</w:t>
      </w:r>
      <w:r>
        <w:rPr>
          <w:sz w:val="24"/>
          <w:szCs w:val="24"/>
        </w:rPr>
        <w:t xml:space="preserve"> aspectos relacionados con el Proceso de Mat</w:t>
      </w:r>
      <w:r w:rsidR="001828AA">
        <w:rPr>
          <w:sz w:val="24"/>
          <w:szCs w:val="24"/>
        </w:rPr>
        <w:t xml:space="preserve">riculas para el </w:t>
      </w:r>
      <w:r w:rsidR="002D73FE">
        <w:rPr>
          <w:sz w:val="24"/>
          <w:szCs w:val="24"/>
        </w:rPr>
        <w:t>año 2019</w:t>
      </w:r>
      <w:r>
        <w:rPr>
          <w:sz w:val="24"/>
          <w:szCs w:val="24"/>
        </w:rPr>
        <w:t>.</w:t>
      </w:r>
    </w:p>
    <w:p w:rsidR="004F6621" w:rsidRDefault="00E15AE5" w:rsidP="001828A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F6621">
        <w:rPr>
          <w:b/>
          <w:sz w:val="24"/>
          <w:szCs w:val="24"/>
        </w:rPr>
        <w:t>Matrícula de alumnos antiguos:</w:t>
      </w:r>
      <w:r w:rsidRPr="001828AA">
        <w:rPr>
          <w:sz w:val="24"/>
          <w:szCs w:val="24"/>
        </w:rPr>
        <w:t xml:space="preserve"> Se</w:t>
      </w:r>
      <w:r w:rsidR="001828AA" w:rsidRPr="001828AA">
        <w:rPr>
          <w:sz w:val="24"/>
          <w:szCs w:val="24"/>
        </w:rPr>
        <w:t xml:space="preserve"> iniciarán a partir del lunes </w:t>
      </w:r>
      <w:r w:rsidR="00B534A9" w:rsidRPr="001828AA">
        <w:rPr>
          <w:sz w:val="24"/>
          <w:szCs w:val="24"/>
        </w:rPr>
        <w:t xml:space="preserve">1 </w:t>
      </w:r>
      <w:r w:rsidRPr="001828AA">
        <w:rPr>
          <w:sz w:val="24"/>
          <w:szCs w:val="24"/>
        </w:rPr>
        <w:t xml:space="preserve">de </w:t>
      </w:r>
      <w:r w:rsidR="001828AA" w:rsidRPr="001828AA">
        <w:rPr>
          <w:sz w:val="24"/>
          <w:szCs w:val="24"/>
        </w:rPr>
        <w:t>o</w:t>
      </w:r>
      <w:r w:rsidR="00B534A9" w:rsidRPr="001828AA">
        <w:rPr>
          <w:sz w:val="24"/>
          <w:szCs w:val="24"/>
        </w:rPr>
        <w:t>ctubre</w:t>
      </w:r>
      <w:r w:rsidR="004F6621">
        <w:rPr>
          <w:sz w:val="24"/>
          <w:szCs w:val="24"/>
        </w:rPr>
        <w:t xml:space="preserve"> de acuerdo a las fechas y distribución que se muestran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18"/>
        <w:gridCol w:w="2118"/>
        <w:gridCol w:w="2186"/>
      </w:tblGrid>
      <w:tr w:rsidR="006D5ADB" w:rsidTr="006D5ADB">
        <w:trPr>
          <w:jc w:val="center"/>
        </w:trPr>
        <w:tc>
          <w:tcPr>
            <w:tcW w:w="0" w:type="auto"/>
            <w:gridSpan w:val="2"/>
            <w:vAlign w:val="center"/>
          </w:tcPr>
          <w:p w:rsidR="006D5ADB" w:rsidRPr="006D5ADB" w:rsidRDefault="006D5ADB" w:rsidP="006D5AD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6D5ADB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0" w:type="auto"/>
            <w:vMerge w:val="restart"/>
            <w:vAlign w:val="center"/>
          </w:tcPr>
          <w:p w:rsidR="006D5ADB" w:rsidRPr="006D5ADB" w:rsidRDefault="006D5ADB" w:rsidP="006D5AD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6D5ADB">
              <w:rPr>
                <w:b/>
                <w:sz w:val="24"/>
                <w:szCs w:val="24"/>
              </w:rPr>
              <w:t>Cursos</w:t>
            </w:r>
          </w:p>
        </w:tc>
      </w:tr>
      <w:tr w:rsidR="006D5ADB" w:rsidTr="006D5ADB">
        <w:trPr>
          <w:jc w:val="center"/>
        </w:trPr>
        <w:tc>
          <w:tcPr>
            <w:tcW w:w="0" w:type="auto"/>
            <w:vAlign w:val="center"/>
          </w:tcPr>
          <w:p w:rsidR="006D5ADB" w:rsidRPr="006D5ADB" w:rsidRDefault="006D5ADB" w:rsidP="006D5AD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6D5ADB">
              <w:rPr>
                <w:b/>
                <w:sz w:val="24"/>
                <w:szCs w:val="24"/>
              </w:rPr>
              <w:t>Desde</w:t>
            </w:r>
          </w:p>
        </w:tc>
        <w:tc>
          <w:tcPr>
            <w:tcW w:w="0" w:type="auto"/>
            <w:vAlign w:val="center"/>
          </w:tcPr>
          <w:p w:rsidR="006D5ADB" w:rsidRPr="006D5ADB" w:rsidRDefault="006D5ADB" w:rsidP="006D5ADB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6D5ADB">
              <w:rPr>
                <w:b/>
                <w:sz w:val="24"/>
                <w:szCs w:val="24"/>
              </w:rPr>
              <w:t>Hasta</w:t>
            </w:r>
          </w:p>
        </w:tc>
        <w:tc>
          <w:tcPr>
            <w:tcW w:w="0" w:type="auto"/>
            <w:vMerge/>
          </w:tcPr>
          <w:p w:rsidR="006D5ADB" w:rsidRPr="006D5ADB" w:rsidRDefault="006D5ADB" w:rsidP="004729E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5D35D1" w:rsidTr="006D5ADB">
        <w:trPr>
          <w:jc w:val="center"/>
        </w:trPr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de octubre 2018</w:t>
            </w:r>
          </w:p>
        </w:tc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de octubre 2018</w:t>
            </w:r>
          </w:p>
        </w:tc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Kínder y 1° básico</w:t>
            </w:r>
          </w:p>
        </w:tc>
      </w:tr>
      <w:tr w:rsidR="005D35D1" w:rsidTr="006D5ADB">
        <w:trPr>
          <w:jc w:val="center"/>
        </w:trPr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de octubre 2018</w:t>
            </w:r>
          </w:p>
        </w:tc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de octubre 2018</w:t>
            </w:r>
          </w:p>
        </w:tc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2° básico y 3° básico</w:t>
            </w:r>
          </w:p>
        </w:tc>
      </w:tr>
      <w:tr w:rsidR="005D35D1" w:rsidTr="006D5ADB">
        <w:trPr>
          <w:jc w:val="center"/>
        </w:trPr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de octubre 2018</w:t>
            </w:r>
          </w:p>
        </w:tc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de octubre 2018</w:t>
            </w:r>
          </w:p>
        </w:tc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4° básico y 5° básico</w:t>
            </w:r>
          </w:p>
        </w:tc>
      </w:tr>
      <w:tr w:rsidR="005D35D1" w:rsidTr="006D5ADB">
        <w:trPr>
          <w:jc w:val="center"/>
        </w:trPr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 octubre 2018</w:t>
            </w:r>
          </w:p>
        </w:tc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 octubre 2018</w:t>
            </w:r>
          </w:p>
        </w:tc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6° básico y 7° básico</w:t>
            </w:r>
          </w:p>
        </w:tc>
      </w:tr>
      <w:tr w:rsidR="005D35D1" w:rsidTr="006D5ADB">
        <w:trPr>
          <w:jc w:val="center"/>
        </w:trPr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de octubre 2018</w:t>
            </w:r>
          </w:p>
        </w:tc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octubre 2018</w:t>
            </w:r>
          </w:p>
        </w:tc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8° básico y 1° medio</w:t>
            </w:r>
          </w:p>
        </w:tc>
      </w:tr>
      <w:tr w:rsidR="005D35D1" w:rsidTr="006D5ADB">
        <w:trPr>
          <w:jc w:val="center"/>
        </w:trPr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de octubre 2018</w:t>
            </w:r>
          </w:p>
        </w:tc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de octubre 2018</w:t>
            </w:r>
          </w:p>
        </w:tc>
        <w:tc>
          <w:tcPr>
            <w:tcW w:w="0" w:type="auto"/>
          </w:tcPr>
          <w:p w:rsidR="005D35D1" w:rsidRDefault="005D35D1" w:rsidP="004729E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2° medio y 3° medio</w:t>
            </w:r>
          </w:p>
        </w:tc>
      </w:tr>
    </w:tbl>
    <w:p w:rsidR="00BF5191" w:rsidRDefault="00BF5191" w:rsidP="006D2BA8">
      <w:pPr>
        <w:jc w:val="both"/>
        <w:rPr>
          <w:sz w:val="24"/>
          <w:szCs w:val="24"/>
        </w:rPr>
      </w:pPr>
    </w:p>
    <w:p w:rsidR="008300CC" w:rsidRDefault="00F86D52" w:rsidP="006D2BA8">
      <w:pPr>
        <w:jc w:val="both"/>
        <w:rPr>
          <w:sz w:val="24"/>
          <w:szCs w:val="24"/>
        </w:rPr>
      </w:pPr>
      <w:r>
        <w:rPr>
          <w:sz w:val="24"/>
          <w:szCs w:val="24"/>
        </w:rPr>
        <w:t>Se</w:t>
      </w:r>
      <w:r w:rsidR="00E15AE5">
        <w:rPr>
          <w:sz w:val="24"/>
          <w:szCs w:val="24"/>
        </w:rPr>
        <w:t xml:space="preserve"> recomienda a quienes</w:t>
      </w:r>
      <w:r w:rsidR="00C30CC1">
        <w:rPr>
          <w:sz w:val="24"/>
          <w:szCs w:val="24"/>
        </w:rPr>
        <w:t xml:space="preserve"> </w:t>
      </w:r>
      <w:r w:rsidR="00CC5F17" w:rsidRPr="00CC5F17">
        <w:rPr>
          <w:b/>
          <w:sz w:val="24"/>
          <w:szCs w:val="24"/>
        </w:rPr>
        <w:t>NO</w:t>
      </w:r>
      <w:r w:rsidR="00CC5F17">
        <w:rPr>
          <w:sz w:val="24"/>
          <w:szCs w:val="24"/>
        </w:rPr>
        <w:t xml:space="preserve"> </w:t>
      </w:r>
      <w:r w:rsidR="00C30CC1">
        <w:rPr>
          <w:sz w:val="24"/>
          <w:szCs w:val="24"/>
        </w:rPr>
        <w:t xml:space="preserve"> solicitan becas totales o parciales</w:t>
      </w:r>
      <w:r>
        <w:rPr>
          <w:sz w:val="24"/>
          <w:szCs w:val="24"/>
        </w:rPr>
        <w:t>,</w:t>
      </w:r>
      <w:r w:rsidR="00C30CC1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así</w:t>
      </w:r>
      <w:r w:rsidR="00C30CC1">
        <w:rPr>
          <w:sz w:val="24"/>
          <w:szCs w:val="24"/>
        </w:rPr>
        <w:t xml:space="preserve"> l</w:t>
      </w:r>
      <w:r w:rsidR="00E9750F">
        <w:rPr>
          <w:sz w:val="24"/>
          <w:szCs w:val="24"/>
        </w:rPr>
        <w:t>o</w:t>
      </w:r>
      <w:r w:rsidR="00CC5F17">
        <w:rPr>
          <w:sz w:val="24"/>
          <w:szCs w:val="24"/>
        </w:rPr>
        <w:t xml:space="preserve"> desea</w:t>
      </w:r>
      <w:r>
        <w:rPr>
          <w:sz w:val="24"/>
          <w:szCs w:val="24"/>
        </w:rPr>
        <w:t xml:space="preserve">n, </w:t>
      </w:r>
      <w:r w:rsidR="00E15AE5">
        <w:rPr>
          <w:sz w:val="24"/>
          <w:szCs w:val="24"/>
        </w:rPr>
        <w:t>efectu</w:t>
      </w:r>
      <w:r>
        <w:rPr>
          <w:sz w:val="24"/>
          <w:szCs w:val="24"/>
        </w:rPr>
        <w:t xml:space="preserve">ar el proceso de </w:t>
      </w:r>
      <w:r w:rsidR="00C30CC1">
        <w:rPr>
          <w:sz w:val="24"/>
          <w:szCs w:val="24"/>
        </w:rPr>
        <w:t xml:space="preserve">matrícula </w:t>
      </w:r>
      <w:r w:rsidR="00E15AE5">
        <w:rPr>
          <w:sz w:val="24"/>
          <w:szCs w:val="24"/>
        </w:rPr>
        <w:t>antes de esas fe</w:t>
      </w:r>
      <w:r w:rsidR="00E9750F">
        <w:rPr>
          <w:sz w:val="24"/>
          <w:szCs w:val="24"/>
        </w:rPr>
        <w:t>chas</w:t>
      </w:r>
      <w:r w:rsidR="008300CC">
        <w:rPr>
          <w:sz w:val="24"/>
          <w:szCs w:val="24"/>
        </w:rPr>
        <w:t xml:space="preserve"> evitando es</w:t>
      </w:r>
      <w:r w:rsidR="00CC5F17">
        <w:rPr>
          <w:sz w:val="24"/>
          <w:szCs w:val="24"/>
        </w:rPr>
        <w:t xml:space="preserve">peras innecesarias, en virtud de nueva ficha  que se implementará. </w:t>
      </w:r>
      <w:r w:rsidR="00C30CC1">
        <w:rPr>
          <w:sz w:val="24"/>
          <w:szCs w:val="24"/>
        </w:rPr>
        <w:t xml:space="preserve"> Esto será</w:t>
      </w:r>
      <w:r w:rsidR="008300CC">
        <w:rPr>
          <w:sz w:val="24"/>
          <w:szCs w:val="24"/>
        </w:rPr>
        <w:t xml:space="preserve"> posible</w:t>
      </w:r>
      <w:r w:rsidR="00C30CC1">
        <w:rPr>
          <w:sz w:val="24"/>
          <w:szCs w:val="24"/>
        </w:rPr>
        <w:t xml:space="preserve"> a partir del día 1</w:t>
      </w:r>
      <w:r w:rsidR="00281B94">
        <w:rPr>
          <w:sz w:val="24"/>
          <w:szCs w:val="24"/>
        </w:rPr>
        <w:t>0</w:t>
      </w:r>
      <w:r w:rsidR="00C30CC1">
        <w:rPr>
          <w:sz w:val="24"/>
          <w:szCs w:val="24"/>
        </w:rPr>
        <w:t xml:space="preserve"> de septiembre de 2018.</w:t>
      </w:r>
      <w:r w:rsidR="00E9750F">
        <w:rPr>
          <w:sz w:val="24"/>
          <w:szCs w:val="24"/>
        </w:rPr>
        <w:t xml:space="preserve"> </w:t>
      </w:r>
    </w:p>
    <w:p w:rsidR="00E15AE5" w:rsidRPr="00E9750F" w:rsidRDefault="00260ED6" w:rsidP="006D2BA8">
      <w:pPr>
        <w:jc w:val="both"/>
        <w:rPr>
          <w:b/>
          <w:sz w:val="24"/>
          <w:szCs w:val="24"/>
        </w:rPr>
      </w:pPr>
      <w:r w:rsidRPr="008300CC">
        <w:rPr>
          <w:b/>
          <w:sz w:val="24"/>
          <w:szCs w:val="24"/>
        </w:rPr>
        <w:t>S</w:t>
      </w:r>
      <w:r w:rsidR="00E15AE5" w:rsidRPr="00E9750F">
        <w:rPr>
          <w:b/>
          <w:sz w:val="24"/>
          <w:szCs w:val="24"/>
        </w:rPr>
        <w:t>e considerará que quién no matricule en las fechas señaladas</w:t>
      </w:r>
      <w:r w:rsidR="008300CC">
        <w:rPr>
          <w:b/>
          <w:sz w:val="24"/>
          <w:szCs w:val="24"/>
        </w:rPr>
        <w:t xml:space="preserve"> anteriormente</w:t>
      </w:r>
      <w:r w:rsidR="00E15AE5" w:rsidRPr="00E9750F">
        <w:rPr>
          <w:b/>
          <w:sz w:val="24"/>
          <w:szCs w:val="24"/>
        </w:rPr>
        <w:t>, ha decidido</w:t>
      </w:r>
      <w:r w:rsidR="0041155A" w:rsidRPr="00E9750F">
        <w:rPr>
          <w:b/>
          <w:sz w:val="24"/>
          <w:szCs w:val="24"/>
        </w:rPr>
        <w:t xml:space="preserve"> no ocupar la vacante en el Colegio y</w:t>
      </w:r>
      <w:r w:rsidR="005B44D1">
        <w:rPr>
          <w:b/>
          <w:sz w:val="24"/>
          <w:szCs w:val="24"/>
        </w:rPr>
        <w:t>,</w:t>
      </w:r>
      <w:r w:rsidR="0041155A" w:rsidRPr="00E9750F">
        <w:rPr>
          <w:b/>
          <w:sz w:val="24"/>
          <w:szCs w:val="24"/>
        </w:rPr>
        <w:t xml:space="preserve"> en consecuencia</w:t>
      </w:r>
      <w:r w:rsidR="005B44D1">
        <w:rPr>
          <w:b/>
          <w:sz w:val="24"/>
          <w:szCs w:val="24"/>
        </w:rPr>
        <w:t>,</w:t>
      </w:r>
      <w:r w:rsidR="0041155A" w:rsidRPr="00E9750F">
        <w:rPr>
          <w:b/>
          <w:sz w:val="24"/>
          <w:szCs w:val="24"/>
        </w:rPr>
        <w:t xml:space="preserve"> </w:t>
      </w:r>
      <w:r w:rsidR="005B44D1">
        <w:rPr>
          <w:b/>
          <w:sz w:val="24"/>
          <w:szCs w:val="24"/>
        </w:rPr>
        <w:t xml:space="preserve">dicha vacante </w:t>
      </w:r>
      <w:r w:rsidR="0041155A" w:rsidRPr="00E9750F">
        <w:rPr>
          <w:b/>
          <w:sz w:val="24"/>
          <w:szCs w:val="24"/>
        </w:rPr>
        <w:t>ser</w:t>
      </w:r>
      <w:r w:rsidR="005B44D1">
        <w:rPr>
          <w:b/>
          <w:sz w:val="24"/>
          <w:szCs w:val="24"/>
        </w:rPr>
        <w:t>á</w:t>
      </w:r>
      <w:r w:rsidR="0041155A" w:rsidRPr="00E9750F">
        <w:rPr>
          <w:b/>
          <w:sz w:val="24"/>
          <w:szCs w:val="24"/>
        </w:rPr>
        <w:t xml:space="preserve"> otorgada a un alumno nuevo.</w:t>
      </w:r>
    </w:p>
    <w:p w:rsidR="00026FCF" w:rsidRDefault="0041155A" w:rsidP="00A53C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efectuar la matrícula, es requisito indispensable, tener </w:t>
      </w:r>
      <w:r w:rsidR="000E6D67">
        <w:rPr>
          <w:sz w:val="24"/>
          <w:szCs w:val="24"/>
        </w:rPr>
        <w:t>cancelada</w:t>
      </w:r>
      <w:r w:rsidR="00B534A9">
        <w:rPr>
          <w:sz w:val="24"/>
          <w:szCs w:val="24"/>
        </w:rPr>
        <w:t>s las escolaridades del año 2018</w:t>
      </w:r>
      <w:r w:rsidR="00E9750F">
        <w:rPr>
          <w:sz w:val="24"/>
          <w:szCs w:val="24"/>
        </w:rPr>
        <w:t xml:space="preserve"> hasta </w:t>
      </w:r>
      <w:r w:rsidR="005B44D1">
        <w:rPr>
          <w:sz w:val="24"/>
          <w:szCs w:val="24"/>
        </w:rPr>
        <w:t xml:space="preserve">el mes de </w:t>
      </w:r>
      <w:r w:rsidR="00E9750F">
        <w:rPr>
          <w:sz w:val="24"/>
          <w:szCs w:val="24"/>
        </w:rPr>
        <w:t>septiembre</w:t>
      </w:r>
      <w:r w:rsidR="005B44D1">
        <w:rPr>
          <w:sz w:val="24"/>
          <w:szCs w:val="24"/>
        </w:rPr>
        <w:t xml:space="preserve"> de 2018</w:t>
      </w:r>
      <w:r w:rsidR="00A81422">
        <w:rPr>
          <w:sz w:val="24"/>
          <w:szCs w:val="24"/>
        </w:rPr>
        <w:t>. L</w:t>
      </w:r>
      <w:r w:rsidR="00E9750F">
        <w:rPr>
          <w:sz w:val="24"/>
          <w:szCs w:val="24"/>
        </w:rPr>
        <w:t>os meses de octubre</w:t>
      </w:r>
      <w:r w:rsidR="000E6D67">
        <w:rPr>
          <w:sz w:val="24"/>
          <w:szCs w:val="24"/>
        </w:rPr>
        <w:t xml:space="preserve"> a diciembre</w:t>
      </w:r>
      <w:r w:rsidR="00A81422">
        <w:rPr>
          <w:sz w:val="24"/>
          <w:szCs w:val="24"/>
        </w:rPr>
        <w:t xml:space="preserve"> del mismo año,</w:t>
      </w:r>
      <w:r w:rsidR="000E6D67">
        <w:rPr>
          <w:sz w:val="24"/>
          <w:szCs w:val="24"/>
        </w:rPr>
        <w:t xml:space="preserve"> </w:t>
      </w:r>
      <w:r w:rsidR="000E6D67" w:rsidRPr="00030B7C">
        <w:rPr>
          <w:sz w:val="24"/>
          <w:szCs w:val="24"/>
        </w:rPr>
        <w:t xml:space="preserve">pueden </w:t>
      </w:r>
      <w:r w:rsidR="00201B2A" w:rsidRPr="00030B7C">
        <w:rPr>
          <w:sz w:val="24"/>
          <w:szCs w:val="24"/>
        </w:rPr>
        <w:t xml:space="preserve">concretarse </w:t>
      </w:r>
      <w:r w:rsidR="00A81422">
        <w:rPr>
          <w:sz w:val="24"/>
          <w:szCs w:val="24"/>
        </w:rPr>
        <w:t>con documentos y</w:t>
      </w:r>
      <w:r w:rsidR="00E9750F">
        <w:rPr>
          <w:sz w:val="24"/>
          <w:szCs w:val="24"/>
        </w:rPr>
        <w:t xml:space="preserve"> pueden ser </w:t>
      </w:r>
      <w:r w:rsidR="000E6D67">
        <w:rPr>
          <w:sz w:val="24"/>
          <w:szCs w:val="24"/>
        </w:rPr>
        <w:t>extendido</w:t>
      </w:r>
      <w:r w:rsidR="00B534A9">
        <w:rPr>
          <w:sz w:val="24"/>
          <w:szCs w:val="24"/>
        </w:rPr>
        <w:t>s hasta el 28 de febrero de 2019</w:t>
      </w:r>
      <w:r w:rsidR="00CC5F17">
        <w:rPr>
          <w:sz w:val="24"/>
          <w:szCs w:val="24"/>
        </w:rPr>
        <w:t>, a</w:t>
      </w:r>
      <w:r w:rsidR="00A81422">
        <w:rPr>
          <w:sz w:val="24"/>
          <w:szCs w:val="24"/>
        </w:rPr>
        <w:t xml:space="preserve">demás, el alumno no debe </w:t>
      </w:r>
      <w:r w:rsidR="000E6D67">
        <w:rPr>
          <w:sz w:val="24"/>
          <w:szCs w:val="24"/>
        </w:rPr>
        <w:t>tener problemas disciplinarios</w:t>
      </w:r>
      <w:r w:rsidR="00CC5F17">
        <w:rPr>
          <w:sz w:val="24"/>
          <w:szCs w:val="24"/>
        </w:rPr>
        <w:t xml:space="preserve"> (condicionalidad).</w:t>
      </w:r>
    </w:p>
    <w:p w:rsidR="000E6D67" w:rsidRDefault="00026FCF" w:rsidP="00026FCF">
      <w:pPr>
        <w:jc w:val="both"/>
        <w:rPr>
          <w:sz w:val="24"/>
          <w:szCs w:val="24"/>
        </w:rPr>
      </w:pPr>
      <w:r>
        <w:rPr>
          <w:sz w:val="24"/>
          <w:szCs w:val="24"/>
        </w:rPr>
        <w:t>Se recuerda que, en nuestro Reglamento I</w:t>
      </w:r>
      <w:r w:rsidR="000E6D67">
        <w:rPr>
          <w:sz w:val="24"/>
          <w:szCs w:val="24"/>
        </w:rPr>
        <w:t xml:space="preserve">nterno se indica que los alumnos promovidos </w:t>
      </w:r>
      <w:r>
        <w:rPr>
          <w:sz w:val="24"/>
          <w:szCs w:val="24"/>
        </w:rPr>
        <w:t xml:space="preserve">al curso siguiente </w:t>
      </w:r>
      <w:r w:rsidR="000E6D67">
        <w:rPr>
          <w:sz w:val="24"/>
          <w:szCs w:val="24"/>
        </w:rPr>
        <w:t>tienen preferencia para ocupar las vacantes en los cursos correspondientes, independiente</w:t>
      </w:r>
      <w:r w:rsidR="000F34EE">
        <w:rPr>
          <w:sz w:val="24"/>
          <w:szCs w:val="24"/>
        </w:rPr>
        <w:t>mente</w:t>
      </w:r>
      <w:r w:rsidR="000E6D67">
        <w:rPr>
          <w:sz w:val="24"/>
          <w:szCs w:val="24"/>
        </w:rPr>
        <w:t xml:space="preserve"> a si algún alumno ya se encuentra</w:t>
      </w:r>
      <w:r w:rsidR="000F34EE">
        <w:rPr>
          <w:sz w:val="24"/>
          <w:szCs w:val="24"/>
        </w:rPr>
        <w:t xml:space="preserve"> matriculado antes de conocer su</w:t>
      </w:r>
      <w:r w:rsidR="000E6D67">
        <w:rPr>
          <w:sz w:val="24"/>
          <w:szCs w:val="24"/>
        </w:rPr>
        <w:t xml:space="preserve"> situación final.</w:t>
      </w:r>
    </w:p>
    <w:p w:rsidR="00314DF6" w:rsidRDefault="0044346A" w:rsidP="00314DF6">
      <w:pPr>
        <w:jc w:val="both"/>
        <w:rPr>
          <w:sz w:val="24"/>
          <w:szCs w:val="24"/>
        </w:rPr>
      </w:pPr>
      <w:r>
        <w:rPr>
          <w:sz w:val="24"/>
          <w:szCs w:val="24"/>
        </w:rPr>
        <w:t>Durante el proceso de matrícula para el año 2019,</w:t>
      </w:r>
      <w:r w:rsidR="000E6D67">
        <w:rPr>
          <w:sz w:val="24"/>
          <w:szCs w:val="24"/>
        </w:rPr>
        <w:t xml:space="preserve"> bajo nin</w:t>
      </w:r>
      <w:r>
        <w:rPr>
          <w:sz w:val="24"/>
          <w:szCs w:val="24"/>
        </w:rPr>
        <w:t>guna circunstancia se permitirá</w:t>
      </w:r>
      <w:r w:rsidR="000E6D67">
        <w:rPr>
          <w:sz w:val="24"/>
          <w:szCs w:val="24"/>
        </w:rPr>
        <w:t xml:space="preserve"> dejar matrículas pendientes (con res</w:t>
      </w:r>
      <w:r>
        <w:rPr>
          <w:sz w:val="24"/>
          <w:szCs w:val="24"/>
        </w:rPr>
        <w:t>erva) más allá del 30 de n</w:t>
      </w:r>
      <w:r w:rsidR="00E9750F">
        <w:rPr>
          <w:sz w:val="24"/>
          <w:szCs w:val="24"/>
        </w:rPr>
        <w:t>oviembre</w:t>
      </w:r>
      <w:r>
        <w:rPr>
          <w:sz w:val="24"/>
          <w:szCs w:val="24"/>
        </w:rPr>
        <w:t xml:space="preserve"> de 2018</w:t>
      </w:r>
      <w:r w:rsidR="007A1970">
        <w:rPr>
          <w:sz w:val="24"/>
          <w:szCs w:val="24"/>
        </w:rPr>
        <w:t xml:space="preserve"> y previa solicitud escrita</w:t>
      </w:r>
      <w:r>
        <w:rPr>
          <w:sz w:val="24"/>
          <w:szCs w:val="24"/>
        </w:rPr>
        <w:t>,</w:t>
      </w:r>
      <w:r w:rsidR="007A1970">
        <w:rPr>
          <w:sz w:val="24"/>
          <w:szCs w:val="24"/>
        </w:rPr>
        <w:t xml:space="preserve"> pues</w:t>
      </w:r>
      <w:r>
        <w:rPr>
          <w:sz w:val="24"/>
          <w:szCs w:val="24"/>
        </w:rPr>
        <w:t xml:space="preserve"> ello nos </w:t>
      </w:r>
      <w:r w:rsidR="007A1970">
        <w:rPr>
          <w:sz w:val="24"/>
          <w:szCs w:val="24"/>
        </w:rPr>
        <w:t>genera dificultades no solo en aspect</w:t>
      </w:r>
      <w:r>
        <w:rPr>
          <w:sz w:val="24"/>
          <w:szCs w:val="24"/>
        </w:rPr>
        <w:t>os tales como la solicitud de l</w:t>
      </w:r>
      <w:r w:rsidR="007A1970">
        <w:rPr>
          <w:sz w:val="24"/>
          <w:szCs w:val="24"/>
        </w:rPr>
        <w:t>os textos de estudios, sino tam</w:t>
      </w:r>
      <w:r>
        <w:rPr>
          <w:sz w:val="24"/>
          <w:szCs w:val="24"/>
        </w:rPr>
        <w:t>bién de carácter administrativo</w:t>
      </w:r>
      <w:r w:rsidR="007A1970">
        <w:rPr>
          <w:sz w:val="24"/>
          <w:szCs w:val="24"/>
        </w:rPr>
        <w:t xml:space="preserve"> y asociadas al número de vacantes.</w:t>
      </w:r>
    </w:p>
    <w:p w:rsidR="007A1970" w:rsidRPr="00314DF6" w:rsidRDefault="007A1970" w:rsidP="00314DF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314DF6">
        <w:rPr>
          <w:b/>
          <w:sz w:val="24"/>
          <w:szCs w:val="24"/>
        </w:rPr>
        <w:t>Derechos de Escolaridad:</w:t>
      </w:r>
      <w:r w:rsidR="00314DF6" w:rsidRPr="00314DF6">
        <w:rPr>
          <w:b/>
          <w:sz w:val="24"/>
          <w:szCs w:val="24"/>
        </w:rPr>
        <w:t xml:space="preserve"> </w:t>
      </w:r>
      <w:r w:rsidRPr="00314DF6">
        <w:rPr>
          <w:sz w:val="24"/>
          <w:szCs w:val="24"/>
        </w:rPr>
        <w:t>Como</w:t>
      </w:r>
      <w:r w:rsidR="00314DF6">
        <w:rPr>
          <w:sz w:val="24"/>
          <w:szCs w:val="24"/>
        </w:rPr>
        <w:t xml:space="preserve"> es habitual y de acuerdo a la legislación v</w:t>
      </w:r>
      <w:r w:rsidRPr="00314DF6">
        <w:rPr>
          <w:sz w:val="24"/>
          <w:szCs w:val="24"/>
        </w:rPr>
        <w:t>igente</w:t>
      </w:r>
      <w:r w:rsidR="00C342BE">
        <w:rPr>
          <w:sz w:val="24"/>
          <w:szCs w:val="24"/>
        </w:rPr>
        <w:t>,</w:t>
      </w:r>
      <w:r w:rsidRPr="00314DF6">
        <w:rPr>
          <w:sz w:val="24"/>
          <w:szCs w:val="24"/>
        </w:rPr>
        <w:t xml:space="preserve"> </w:t>
      </w:r>
      <w:r w:rsidR="00C342BE">
        <w:rPr>
          <w:b/>
          <w:sz w:val="24"/>
          <w:szCs w:val="24"/>
        </w:rPr>
        <w:t>en nuestro establecimiento</w:t>
      </w:r>
      <w:r w:rsidRPr="00314DF6">
        <w:rPr>
          <w:b/>
          <w:sz w:val="24"/>
          <w:szCs w:val="24"/>
        </w:rPr>
        <w:t xml:space="preserve"> se cancelan once cuotas de escolaridad:</w:t>
      </w:r>
    </w:p>
    <w:p w:rsidR="007A1970" w:rsidRDefault="007A1970" w:rsidP="00311E5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2.1.- Una Escolaridad </w:t>
      </w:r>
      <w:r w:rsidR="00C342BE">
        <w:rPr>
          <w:sz w:val="24"/>
          <w:szCs w:val="24"/>
        </w:rPr>
        <w:t xml:space="preserve">de incorporación o Cuota </w:t>
      </w:r>
      <w:r>
        <w:rPr>
          <w:sz w:val="24"/>
          <w:szCs w:val="24"/>
        </w:rPr>
        <w:t>0, que e</w:t>
      </w:r>
      <w:r w:rsidR="00C342BE">
        <w:rPr>
          <w:sz w:val="24"/>
          <w:szCs w:val="24"/>
        </w:rPr>
        <w:t>s igual para todos los alumnos. Para el periodo 2019, el valor será</w:t>
      </w:r>
      <w:r w:rsidRPr="0086467F">
        <w:rPr>
          <w:sz w:val="24"/>
          <w:szCs w:val="24"/>
        </w:rPr>
        <w:t xml:space="preserve"> de $ </w:t>
      </w:r>
      <w:r w:rsidR="00147831">
        <w:rPr>
          <w:sz w:val="24"/>
          <w:szCs w:val="24"/>
        </w:rPr>
        <w:t>88</w:t>
      </w:r>
      <w:r w:rsidRPr="0086467F">
        <w:rPr>
          <w:sz w:val="24"/>
          <w:szCs w:val="24"/>
        </w:rPr>
        <w:t xml:space="preserve">.000 </w:t>
      </w:r>
      <w:r w:rsidR="00147831">
        <w:rPr>
          <w:sz w:val="24"/>
          <w:szCs w:val="24"/>
        </w:rPr>
        <w:t>(Ochenta y ocho</w:t>
      </w:r>
      <w:r w:rsidRPr="0086467F">
        <w:rPr>
          <w:sz w:val="24"/>
          <w:szCs w:val="24"/>
        </w:rPr>
        <w:t xml:space="preserve"> </w:t>
      </w:r>
      <w:r>
        <w:rPr>
          <w:sz w:val="24"/>
          <w:szCs w:val="24"/>
        </w:rPr>
        <w:t>mil pesos).</w:t>
      </w:r>
    </w:p>
    <w:p w:rsidR="00DF495E" w:rsidRDefault="007A1970" w:rsidP="00311E5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2.2. </w:t>
      </w:r>
      <w:r w:rsidR="004C73EB">
        <w:rPr>
          <w:sz w:val="24"/>
          <w:szCs w:val="24"/>
        </w:rPr>
        <w:t>Con respecto a l</w:t>
      </w:r>
      <w:r>
        <w:rPr>
          <w:sz w:val="24"/>
          <w:szCs w:val="24"/>
        </w:rPr>
        <w:t>a escolaridad mensual de marzo a diciembre (10 c</w:t>
      </w:r>
      <w:r w:rsidR="004C73EB">
        <w:rPr>
          <w:sz w:val="24"/>
          <w:szCs w:val="24"/>
        </w:rPr>
        <w:t>uotas),</w:t>
      </w:r>
      <w:r w:rsidR="00C661EB">
        <w:rPr>
          <w:sz w:val="24"/>
          <w:szCs w:val="24"/>
        </w:rPr>
        <w:t xml:space="preserve"> se informa</w:t>
      </w:r>
      <w:r w:rsidR="004C73EB">
        <w:rPr>
          <w:sz w:val="24"/>
          <w:szCs w:val="24"/>
        </w:rPr>
        <w:t>rá</w:t>
      </w:r>
      <w:r>
        <w:rPr>
          <w:sz w:val="24"/>
          <w:szCs w:val="24"/>
        </w:rPr>
        <w:t xml:space="preserve"> </w:t>
      </w:r>
      <w:r w:rsidR="004C73EB">
        <w:rPr>
          <w:sz w:val="24"/>
          <w:szCs w:val="24"/>
        </w:rPr>
        <w:t xml:space="preserve">el monto a </w:t>
      </w:r>
      <w:r>
        <w:rPr>
          <w:sz w:val="24"/>
          <w:szCs w:val="24"/>
        </w:rPr>
        <w:t>cada familia en particular</w:t>
      </w:r>
      <w:r w:rsidR="004C73EB">
        <w:rPr>
          <w:sz w:val="24"/>
          <w:szCs w:val="24"/>
        </w:rPr>
        <w:t xml:space="preserve"> considerando el</w:t>
      </w:r>
      <w:r>
        <w:rPr>
          <w:sz w:val="24"/>
          <w:szCs w:val="24"/>
        </w:rPr>
        <w:t xml:space="preserve"> rendi</w:t>
      </w:r>
      <w:r w:rsidR="004C73EB">
        <w:rPr>
          <w:sz w:val="24"/>
          <w:szCs w:val="24"/>
        </w:rPr>
        <w:t>miento académico de los alumnos, la antigüedad en el Col</w:t>
      </w:r>
      <w:r w:rsidR="00030B7C">
        <w:rPr>
          <w:sz w:val="24"/>
          <w:szCs w:val="24"/>
        </w:rPr>
        <w:t>e</w:t>
      </w:r>
      <w:r w:rsidR="004C73EB">
        <w:rPr>
          <w:sz w:val="24"/>
          <w:szCs w:val="24"/>
        </w:rPr>
        <w:t xml:space="preserve">gio, </w:t>
      </w:r>
      <w:r>
        <w:rPr>
          <w:sz w:val="24"/>
          <w:szCs w:val="24"/>
        </w:rPr>
        <w:t>el número de he</w:t>
      </w:r>
      <w:r w:rsidR="004C73EB">
        <w:rPr>
          <w:sz w:val="24"/>
          <w:szCs w:val="24"/>
        </w:rPr>
        <w:t xml:space="preserve">rmanos en el establecimiento, </w:t>
      </w:r>
      <w:r w:rsidR="00DF495E">
        <w:rPr>
          <w:sz w:val="24"/>
          <w:szCs w:val="24"/>
        </w:rPr>
        <w:t>situació</w:t>
      </w:r>
      <w:r w:rsidR="004C73EB">
        <w:rPr>
          <w:sz w:val="24"/>
          <w:szCs w:val="24"/>
        </w:rPr>
        <w:t>n socioeconómica de la familia, solicitud de b</w:t>
      </w:r>
      <w:r w:rsidR="00DF495E">
        <w:rPr>
          <w:sz w:val="24"/>
          <w:szCs w:val="24"/>
        </w:rPr>
        <w:t xml:space="preserve">ecas, totales o parciales, </w:t>
      </w:r>
      <w:r w:rsidR="004A498E">
        <w:rPr>
          <w:sz w:val="24"/>
          <w:szCs w:val="24"/>
        </w:rPr>
        <w:t>que también se informa</w:t>
      </w:r>
      <w:r w:rsidR="0086467F">
        <w:rPr>
          <w:sz w:val="24"/>
          <w:szCs w:val="24"/>
        </w:rPr>
        <w:t xml:space="preserve"> el plazo para realizar dicha</w:t>
      </w:r>
      <w:r w:rsidR="00DF495E">
        <w:rPr>
          <w:sz w:val="24"/>
          <w:szCs w:val="24"/>
        </w:rPr>
        <w:t xml:space="preserve"> gestión.</w:t>
      </w:r>
    </w:p>
    <w:p w:rsidR="00945E03" w:rsidRPr="00C661EB" w:rsidRDefault="00AF1C09" w:rsidP="00030B7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 acuerdo a la nueva legislación, el número de cuotas de escolaridad no pueden </w:t>
      </w:r>
      <w:r w:rsidR="005A506F">
        <w:rPr>
          <w:sz w:val="24"/>
          <w:szCs w:val="24"/>
        </w:rPr>
        <w:t>exceder</w:t>
      </w:r>
      <w:r>
        <w:rPr>
          <w:sz w:val="24"/>
          <w:szCs w:val="24"/>
        </w:rPr>
        <w:t xml:space="preserve"> </w:t>
      </w:r>
      <w:r w:rsidR="005A506F">
        <w:rPr>
          <w:sz w:val="24"/>
          <w:szCs w:val="24"/>
        </w:rPr>
        <w:t>de once y su valor máximo no puede exceder 3,3121 UF. Este</w:t>
      </w:r>
      <w:r w:rsidR="00945E03">
        <w:rPr>
          <w:sz w:val="24"/>
          <w:szCs w:val="24"/>
        </w:rPr>
        <w:t xml:space="preserve"> valor </w:t>
      </w:r>
      <w:r w:rsidR="005A506F">
        <w:rPr>
          <w:sz w:val="24"/>
          <w:szCs w:val="24"/>
        </w:rPr>
        <w:t>máximo de escolaridad en</w:t>
      </w:r>
      <w:r w:rsidR="00945E03">
        <w:rPr>
          <w:sz w:val="24"/>
          <w:szCs w:val="24"/>
        </w:rPr>
        <w:t xml:space="preserve"> nue</w:t>
      </w:r>
      <w:r w:rsidR="005A506F">
        <w:rPr>
          <w:sz w:val="24"/>
          <w:szCs w:val="24"/>
        </w:rPr>
        <w:t xml:space="preserve">stro establecimiento es fijado </w:t>
      </w:r>
      <w:r w:rsidR="00945E03">
        <w:rPr>
          <w:sz w:val="24"/>
          <w:szCs w:val="24"/>
        </w:rPr>
        <w:t>por el MINEDUC</w:t>
      </w:r>
      <w:r w:rsidR="00612047">
        <w:rPr>
          <w:sz w:val="24"/>
          <w:szCs w:val="24"/>
        </w:rPr>
        <w:t xml:space="preserve"> en el mes de enero. Por ello, el monto en concreto </w:t>
      </w:r>
      <w:r w:rsidR="005A506F">
        <w:rPr>
          <w:sz w:val="24"/>
          <w:szCs w:val="24"/>
        </w:rPr>
        <w:t>será informado oportunamente en cuanto nos sea revelado.</w:t>
      </w:r>
    </w:p>
    <w:p w:rsidR="00DF495E" w:rsidRPr="008D68C3" w:rsidRDefault="00B763FD" w:rsidP="008D68C3">
      <w:pPr>
        <w:pStyle w:val="Prrafodelista"/>
        <w:numPr>
          <w:ilvl w:val="0"/>
          <w:numId w:val="3"/>
        </w:numPr>
        <w:ind w:left="0" w:firstLine="284"/>
        <w:jc w:val="both"/>
        <w:rPr>
          <w:sz w:val="24"/>
          <w:szCs w:val="24"/>
        </w:rPr>
      </w:pPr>
      <w:r w:rsidRPr="00B763FD">
        <w:rPr>
          <w:b/>
          <w:sz w:val="24"/>
          <w:szCs w:val="24"/>
        </w:rPr>
        <w:t>Sistema de becas:</w:t>
      </w:r>
      <w:r w:rsidRPr="00B763FD">
        <w:rPr>
          <w:sz w:val="24"/>
          <w:szCs w:val="24"/>
        </w:rPr>
        <w:t xml:space="preserve"> </w:t>
      </w:r>
      <w:r>
        <w:rPr>
          <w:sz w:val="24"/>
          <w:szCs w:val="24"/>
        </w:rPr>
        <w:t>Se reitera a aquellas</w:t>
      </w:r>
      <w:r w:rsidR="00DF495E" w:rsidRPr="00B763FD">
        <w:rPr>
          <w:sz w:val="24"/>
          <w:szCs w:val="24"/>
        </w:rPr>
        <w:t xml:space="preserve"> familias poseedoras de becas totales o parciales que podrán optar a renovación retirando</w:t>
      </w:r>
      <w:r w:rsidR="00924125">
        <w:rPr>
          <w:sz w:val="24"/>
          <w:szCs w:val="24"/>
        </w:rPr>
        <w:t xml:space="preserve"> el “Formulario de Postulación a Beca Socioeconómica” </w:t>
      </w:r>
      <w:r w:rsidR="008D68C3">
        <w:rPr>
          <w:sz w:val="24"/>
          <w:szCs w:val="24"/>
        </w:rPr>
        <w:t>en la Administración del establecimiento</w:t>
      </w:r>
      <w:r w:rsidR="001B03F1">
        <w:rPr>
          <w:sz w:val="24"/>
          <w:szCs w:val="24"/>
        </w:rPr>
        <w:t xml:space="preserve"> o descargándolo desde la página web institucional</w:t>
      </w:r>
      <w:r w:rsidR="008D68C3">
        <w:rPr>
          <w:sz w:val="24"/>
          <w:szCs w:val="24"/>
        </w:rPr>
        <w:t>. La postulación po</w:t>
      </w:r>
      <w:r w:rsidR="00324592">
        <w:rPr>
          <w:sz w:val="24"/>
          <w:szCs w:val="24"/>
        </w:rPr>
        <w:t>d</w:t>
      </w:r>
      <w:r w:rsidR="008D68C3">
        <w:rPr>
          <w:sz w:val="24"/>
          <w:szCs w:val="24"/>
        </w:rPr>
        <w:t>rá ser presentada h</w:t>
      </w:r>
      <w:r w:rsidR="00ED35F3">
        <w:rPr>
          <w:sz w:val="24"/>
          <w:szCs w:val="24"/>
        </w:rPr>
        <w:t xml:space="preserve">asta el 6 de septiembre de 2018. </w:t>
      </w:r>
      <w:r w:rsidR="00CC5F17">
        <w:rPr>
          <w:sz w:val="24"/>
          <w:szCs w:val="24"/>
        </w:rPr>
        <w:t>Se Recuerda que t</w:t>
      </w:r>
      <w:r w:rsidR="00DF495E" w:rsidRPr="008D68C3">
        <w:rPr>
          <w:sz w:val="24"/>
          <w:szCs w:val="24"/>
        </w:rPr>
        <w:t>odos los beneficiarios deben realizar dicho trámite</w:t>
      </w:r>
      <w:r w:rsidR="00ED35F3">
        <w:rPr>
          <w:sz w:val="24"/>
          <w:szCs w:val="24"/>
        </w:rPr>
        <w:t xml:space="preserve"> nuevamente po</w:t>
      </w:r>
      <w:r w:rsidR="00924125" w:rsidRPr="008D68C3">
        <w:rPr>
          <w:sz w:val="24"/>
          <w:szCs w:val="24"/>
        </w:rPr>
        <w:t xml:space="preserve">r </w:t>
      </w:r>
      <w:r w:rsidR="00ED35F3">
        <w:rPr>
          <w:sz w:val="24"/>
          <w:szCs w:val="24"/>
        </w:rPr>
        <w:t>di</w:t>
      </w:r>
      <w:r w:rsidR="00A844F0">
        <w:rPr>
          <w:sz w:val="24"/>
          <w:szCs w:val="24"/>
        </w:rPr>
        <w:t>sposiciones legales del MINEDUC.</w:t>
      </w:r>
    </w:p>
    <w:p w:rsidR="00DF495E" w:rsidRDefault="00DF495E" w:rsidP="00A844F0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844F0">
        <w:rPr>
          <w:b/>
          <w:sz w:val="24"/>
          <w:szCs w:val="24"/>
        </w:rPr>
        <w:t>Generalidades</w:t>
      </w:r>
      <w:r w:rsidR="00311E54" w:rsidRPr="00A844F0">
        <w:rPr>
          <w:sz w:val="24"/>
          <w:szCs w:val="24"/>
        </w:rPr>
        <w:t>:</w:t>
      </w:r>
    </w:p>
    <w:p w:rsidR="00A844F0" w:rsidRPr="00A844F0" w:rsidRDefault="00A844F0" w:rsidP="00A844F0">
      <w:pPr>
        <w:pStyle w:val="Prrafodelista"/>
        <w:rPr>
          <w:sz w:val="24"/>
          <w:szCs w:val="24"/>
        </w:rPr>
      </w:pPr>
    </w:p>
    <w:p w:rsidR="00DF495E" w:rsidRDefault="00C3732E" w:rsidP="00DF495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DF495E">
        <w:rPr>
          <w:sz w:val="24"/>
          <w:szCs w:val="24"/>
        </w:rPr>
        <w:t>l uniforme de clases y de Educación Física es obligatorio.</w:t>
      </w:r>
    </w:p>
    <w:p w:rsidR="00DF495E" w:rsidRDefault="00C3732E" w:rsidP="004729E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DF495E">
        <w:rPr>
          <w:sz w:val="24"/>
          <w:szCs w:val="24"/>
        </w:rPr>
        <w:t>as reuniones mensuales de apoderad</w:t>
      </w:r>
      <w:r>
        <w:rPr>
          <w:sz w:val="24"/>
          <w:szCs w:val="24"/>
        </w:rPr>
        <w:t>os tienen carácter obligatorio y tienen una asistencia mínima del 70%. Esto puede</w:t>
      </w:r>
      <w:r w:rsidR="00DF495E">
        <w:rPr>
          <w:sz w:val="24"/>
          <w:szCs w:val="24"/>
        </w:rPr>
        <w:t xml:space="preserve"> determinar </w:t>
      </w:r>
      <w:r>
        <w:rPr>
          <w:sz w:val="24"/>
          <w:szCs w:val="24"/>
        </w:rPr>
        <w:t xml:space="preserve">la cancelación de </w:t>
      </w:r>
      <w:r w:rsidR="001F3B80">
        <w:rPr>
          <w:sz w:val="24"/>
          <w:szCs w:val="24"/>
        </w:rPr>
        <w:t>matrícula</w:t>
      </w:r>
      <w:r w:rsidR="00DF495E">
        <w:rPr>
          <w:sz w:val="24"/>
          <w:szCs w:val="24"/>
        </w:rPr>
        <w:t>.</w:t>
      </w:r>
    </w:p>
    <w:p w:rsidR="00DF495E" w:rsidRDefault="00C3732E" w:rsidP="004729E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 </w:t>
      </w:r>
      <w:r w:rsidR="004729EC">
        <w:rPr>
          <w:sz w:val="24"/>
          <w:szCs w:val="24"/>
        </w:rPr>
        <w:t xml:space="preserve">alumno requiere de dos apoderados: </w:t>
      </w:r>
      <w:r>
        <w:rPr>
          <w:sz w:val="24"/>
          <w:szCs w:val="24"/>
        </w:rPr>
        <w:t xml:space="preserve">un </w:t>
      </w:r>
      <w:r w:rsidR="004729EC">
        <w:rPr>
          <w:sz w:val="24"/>
          <w:szCs w:val="24"/>
        </w:rPr>
        <w:t xml:space="preserve">titular y </w:t>
      </w:r>
      <w:r>
        <w:rPr>
          <w:sz w:val="24"/>
          <w:szCs w:val="24"/>
        </w:rPr>
        <w:t xml:space="preserve">un </w:t>
      </w:r>
      <w:r w:rsidR="004729EC">
        <w:rPr>
          <w:sz w:val="24"/>
          <w:szCs w:val="24"/>
        </w:rPr>
        <w:t>suplente.</w:t>
      </w:r>
    </w:p>
    <w:p w:rsidR="004729EC" w:rsidRDefault="00C3732E" w:rsidP="004729E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4729EC">
        <w:rPr>
          <w:sz w:val="24"/>
          <w:szCs w:val="24"/>
        </w:rPr>
        <w:t>as cuotas del Cent</w:t>
      </w:r>
      <w:r w:rsidR="00B15F00">
        <w:rPr>
          <w:sz w:val="24"/>
          <w:szCs w:val="24"/>
        </w:rPr>
        <w:t xml:space="preserve">ro de Padres son de exclusiva responsabilidad de </w:t>
      </w:r>
      <w:r w:rsidR="004729EC">
        <w:rPr>
          <w:sz w:val="24"/>
          <w:szCs w:val="24"/>
        </w:rPr>
        <w:t>dicha entidad educacional y</w:t>
      </w:r>
      <w:r w:rsidR="00147831">
        <w:rPr>
          <w:sz w:val="24"/>
          <w:szCs w:val="24"/>
        </w:rPr>
        <w:t xml:space="preserve"> sin obligatoriedad.</w:t>
      </w:r>
    </w:p>
    <w:p w:rsidR="004729EC" w:rsidRDefault="00B15F00" w:rsidP="0061204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55DBC">
        <w:rPr>
          <w:sz w:val="24"/>
          <w:szCs w:val="24"/>
        </w:rPr>
        <w:t>L</w:t>
      </w:r>
      <w:r w:rsidR="004729EC" w:rsidRPr="00955DBC">
        <w:rPr>
          <w:sz w:val="24"/>
          <w:szCs w:val="24"/>
        </w:rPr>
        <w:t xml:space="preserve">a legislación vigente nos obliga a informar </w:t>
      </w:r>
      <w:r w:rsidRPr="00955DBC">
        <w:rPr>
          <w:sz w:val="24"/>
          <w:szCs w:val="24"/>
        </w:rPr>
        <w:t>que, en la comuna de Temuco existen Colegios</w:t>
      </w:r>
      <w:r w:rsidR="004729EC" w:rsidRPr="00955DBC">
        <w:rPr>
          <w:sz w:val="24"/>
          <w:szCs w:val="24"/>
        </w:rPr>
        <w:t xml:space="preserve"> que no</w:t>
      </w:r>
      <w:r w:rsidR="001F3B80" w:rsidRPr="00955DBC">
        <w:rPr>
          <w:sz w:val="24"/>
          <w:szCs w:val="24"/>
        </w:rPr>
        <w:t xml:space="preserve"> efectúan cobros de escolaridad y también obliga a cada establecimiento a otorgar cupos a alumnos en situación de vulnerabilidad socioeconómica que </w:t>
      </w:r>
      <w:r w:rsidRPr="00955DBC">
        <w:rPr>
          <w:sz w:val="24"/>
          <w:szCs w:val="24"/>
        </w:rPr>
        <w:t xml:space="preserve">así </w:t>
      </w:r>
      <w:r w:rsidR="001F3B80" w:rsidRPr="00955DBC">
        <w:rPr>
          <w:sz w:val="24"/>
          <w:szCs w:val="24"/>
        </w:rPr>
        <w:t>lo soliciten,</w:t>
      </w:r>
      <w:r w:rsidRPr="00955DBC">
        <w:rPr>
          <w:sz w:val="24"/>
          <w:szCs w:val="24"/>
        </w:rPr>
        <w:t xml:space="preserve"> facultando </w:t>
      </w:r>
      <w:r w:rsidR="001F3B80" w:rsidRPr="00955DBC">
        <w:rPr>
          <w:sz w:val="24"/>
          <w:szCs w:val="24"/>
        </w:rPr>
        <w:t>al establecimiento para determinar a los estudiantes en dicha condici</w:t>
      </w:r>
      <w:r w:rsidR="00955DBC">
        <w:rPr>
          <w:sz w:val="24"/>
          <w:szCs w:val="24"/>
        </w:rPr>
        <w:t>ón.</w:t>
      </w:r>
    </w:p>
    <w:p w:rsidR="00955DBC" w:rsidRPr="00955DBC" w:rsidRDefault="00545FE5" w:rsidP="0061204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nuevo Sistema de Admisión Escolar (SAE)</w:t>
      </w:r>
      <w:r w:rsidR="00034DB1">
        <w:rPr>
          <w:sz w:val="24"/>
          <w:szCs w:val="24"/>
        </w:rPr>
        <w:t xml:space="preserve"> es exclusivo para alumnos nuevos </w:t>
      </w:r>
      <w:r w:rsidR="0002676C">
        <w:rPr>
          <w:sz w:val="24"/>
          <w:szCs w:val="24"/>
        </w:rPr>
        <w:t>que ingresen a Kínder, 1</w:t>
      </w:r>
      <w:r w:rsidR="00F9530C">
        <w:rPr>
          <w:sz w:val="24"/>
          <w:szCs w:val="24"/>
        </w:rPr>
        <w:t>°</w:t>
      </w:r>
      <w:r w:rsidR="0002676C">
        <w:rPr>
          <w:sz w:val="24"/>
          <w:szCs w:val="24"/>
        </w:rPr>
        <w:t xml:space="preserve"> básico, 7</w:t>
      </w:r>
      <w:r w:rsidR="00F9530C">
        <w:rPr>
          <w:sz w:val="24"/>
          <w:szCs w:val="24"/>
        </w:rPr>
        <w:t>°</w:t>
      </w:r>
      <w:r w:rsidR="0002676C">
        <w:rPr>
          <w:sz w:val="24"/>
          <w:szCs w:val="24"/>
        </w:rPr>
        <w:t xml:space="preserve"> básico y 1</w:t>
      </w:r>
      <w:r w:rsidR="00F9530C">
        <w:rPr>
          <w:sz w:val="24"/>
          <w:szCs w:val="24"/>
        </w:rPr>
        <w:t>°</w:t>
      </w:r>
      <w:r w:rsidR="0002676C">
        <w:rPr>
          <w:sz w:val="24"/>
          <w:szCs w:val="24"/>
        </w:rPr>
        <w:t xml:space="preserve"> medio.</w:t>
      </w:r>
    </w:p>
    <w:p w:rsidR="0034406C" w:rsidRPr="0034406C" w:rsidRDefault="007B1AA1" w:rsidP="0061204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mayor información acerca de las becas disponibles, requisitos y plazos, visite el sitio web </w:t>
      </w:r>
      <w:r w:rsidR="00612047">
        <w:rPr>
          <w:sz w:val="24"/>
          <w:szCs w:val="24"/>
        </w:rPr>
        <w:t xml:space="preserve">institucional </w:t>
      </w:r>
      <w:hyperlink r:id="rId7" w:history="1">
        <w:r w:rsidR="00013993" w:rsidRPr="00612047">
          <w:rPr>
            <w:rStyle w:val="Hipervnculo"/>
            <w:color w:val="auto"/>
            <w:sz w:val="24"/>
            <w:szCs w:val="24"/>
            <w:u w:val="none"/>
          </w:rPr>
          <w:t>www.colegiomontessori.cl</w:t>
        </w:r>
      </w:hyperlink>
      <w:r w:rsidR="00013993">
        <w:rPr>
          <w:sz w:val="24"/>
          <w:szCs w:val="24"/>
        </w:rPr>
        <w:t xml:space="preserve"> donde podrá encontrar el Reglamento de Becas</w:t>
      </w:r>
      <w:r w:rsidR="00A53C83">
        <w:rPr>
          <w:sz w:val="24"/>
          <w:szCs w:val="24"/>
        </w:rPr>
        <w:t xml:space="preserve"> y el Formulario de Postulación a la Beca Socioeconómica</w:t>
      </w:r>
      <w:r w:rsidR="00013993">
        <w:rPr>
          <w:sz w:val="24"/>
          <w:szCs w:val="24"/>
        </w:rPr>
        <w:t>.</w:t>
      </w:r>
    </w:p>
    <w:p w:rsidR="0034406C" w:rsidRDefault="0034406C" w:rsidP="004729EC">
      <w:pPr>
        <w:pStyle w:val="Prrafodelista"/>
        <w:rPr>
          <w:sz w:val="24"/>
          <w:szCs w:val="24"/>
        </w:rPr>
      </w:pPr>
    </w:p>
    <w:p w:rsidR="004729EC" w:rsidRPr="004729EC" w:rsidRDefault="004729EC" w:rsidP="004729E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Sin otro particular.</w:t>
      </w:r>
    </w:p>
    <w:p w:rsidR="00E15AE5" w:rsidRDefault="00E15AE5" w:rsidP="004729EC">
      <w:pPr>
        <w:rPr>
          <w:sz w:val="24"/>
          <w:szCs w:val="24"/>
        </w:rPr>
      </w:pPr>
    </w:p>
    <w:p w:rsidR="00A70E7A" w:rsidRPr="004B261B" w:rsidRDefault="00A70E7A" w:rsidP="002E27E2">
      <w:pPr>
        <w:ind w:firstLine="2"/>
        <w:jc w:val="center"/>
        <w:rPr>
          <w:sz w:val="24"/>
          <w:szCs w:val="24"/>
        </w:rPr>
      </w:pPr>
      <w:r w:rsidRPr="004B261B">
        <w:rPr>
          <w:sz w:val="24"/>
          <w:szCs w:val="24"/>
        </w:rPr>
        <w:t>Les saluda atentamente.</w:t>
      </w:r>
    </w:p>
    <w:p w:rsidR="004B261B" w:rsidRDefault="004B261B" w:rsidP="00A70E7A"/>
    <w:p w:rsidR="00A70E7A" w:rsidRPr="004B261B" w:rsidRDefault="00A70E7A" w:rsidP="004B261B">
      <w:pPr>
        <w:spacing w:line="240" w:lineRule="auto"/>
        <w:contextualSpacing/>
        <w:jc w:val="center"/>
        <w:rPr>
          <w:sz w:val="24"/>
          <w:szCs w:val="24"/>
        </w:rPr>
      </w:pPr>
      <w:r w:rsidRPr="004B261B">
        <w:rPr>
          <w:sz w:val="24"/>
          <w:szCs w:val="24"/>
        </w:rPr>
        <w:t>NELSON PINILLA FUENTES</w:t>
      </w:r>
    </w:p>
    <w:p w:rsidR="00A70E7A" w:rsidRDefault="004B261B" w:rsidP="004B261B">
      <w:pPr>
        <w:spacing w:line="240" w:lineRule="auto"/>
        <w:contextualSpacing/>
        <w:jc w:val="center"/>
      </w:pPr>
      <w:r>
        <w:t>PRO</w:t>
      </w:r>
      <w:r w:rsidR="00A70E7A">
        <w:t>FESOR DE ESTADO</w:t>
      </w:r>
    </w:p>
    <w:p w:rsidR="00A70E7A" w:rsidRDefault="00A70E7A" w:rsidP="004B261B">
      <w:pPr>
        <w:spacing w:line="240" w:lineRule="auto"/>
        <w:contextualSpacing/>
        <w:jc w:val="center"/>
      </w:pPr>
      <w:r>
        <w:t>DIRECTOR</w:t>
      </w:r>
    </w:p>
    <w:p w:rsidR="004B261B" w:rsidRDefault="004B261B" w:rsidP="004B261B"/>
    <w:p w:rsidR="004B261B" w:rsidRDefault="00612047" w:rsidP="004B261B">
      <w:r>
        <w:t>Temuco,</w:t>
      </w:r>
      <w:r w:rsidR="004B261B">
        <w:t xml:space="preserve"> </w:t>
      </w:r>
      <w:r>
        <w:t>a</w:t>
      </w:r>
      <w:r w:rsidR="00B534A9">
        <w:t>gosto de 2018</w:t>
      </w:r>
      <w:r w:rsidR="004729EC">
        <w:t>.</w:t>
      </w:r>
    </w:p>
    <w:p w:rsidR="004729EC" w:rsidRDefault="004729EC" w:rsidP="004B261B">
      <w:pPr>
        <w:pBdr>
          <w:bottom w:val="single" w:sz="12" w:space="1" w:color="auto"/>
        </w:pBdr>
      </w:pPr>
    </w:p>
    <w:p w:rsidR="00311E54" w:rsidRPr="00311E54" w:rsidRDefault="004729EC" w:rsidP="004B261B">
      <w:pPr>
        <w:rPr>
          <w:sz w:val="24"/>
          <w:szCs w:val="24"/>
        </w:rPr>
      </w:pPr>
      <w:r w:rsidRPr="00311E54">
        <w:rPr>
          <w:sz w:val="24"/>
          <w:szCs w:val="24"/>
        </w:rPr>
        <w:t>Sr. Director:</w:t>
      </w:r>
    </w:p>
    <w:p w:rsidR="004729EC" w:rsidRPr="00311E54" w:rsidRDefault="002E27E2" w:rsidP="004B261B">
      <w:pPr>
        <w:rPr>
          <w:sz w:val="24"/>
          <w:szCs w:val="24"/>
        </w:rPr>
      </w:pPr>
      <w:r>
        <w:rPr>
          <w:sz w:val="24"/>
          <w:szCs w:val="24"/>
        </w:rPr>
        <w:br/>
        <w:t>He recibido Informativo Nº 4</w:t>
      </w:r>
      <w:r w:rsidR="00786420">
        <w:rPr>
          <w:sz w:val="24"/>
          <w:szCs w:val="24"/>
        </w:rPr>
        <w:t>/2018</w:t>
      </w:r>
      <w:r w:rsidR="004729EC" w:rsidRPr="00311E54">
        <w:rPr>
          <w:sz w:val="24"/>
          <w:szCs w:val="24"/>
        </w:rPr>
        <w:t xml:space="preserve">, indicando fechas </w:t>
      </w:r>
      <w:r w:rsidR="00B534A9">
        <w:rPr>
          <w:sz w:val="24"/>
          <w:szCs w:val="24"/>
        </w:rPr>
        <w:t>y procesos de matrícula año 2019</w:t>
      </w:r>
      <w:r w:rsidR="004729EC" w:rsidRPr="00311E54">
        <w:rPr>
          <w:sz w:val="24"/>
          <w:szCs w:val="24"/>
        </w:rPr>
        <w:t>.</w:t>
      </w:r>
    </w:p>
    <w:p w:rsidR="004729EC" w:rsidRPr="00311E54" w:rsidRDefault="004729EC" w:rsidP="004B261B">
      <w:pPr>
        <w:rPr>
          <w:sz w:val="24"/>
          <w:szCs w:val="24"/>
        </w:rPr>
      </w:pPr>
      <w:r w:rsidRPr="00311E54">
        <w:rPr>
          <w:sz w:val="24"/>
          <w:szCs w:val="24"/>
        </w:rPr>
        <w:t>Nombre Apoderado: _________</w:t>
      </w:r>
      <w:r w:rsidR="00311E54">
        <w:rPr>
          <w:sz w:val="24"/>
          <w:szCs w:val="24"/>
        </w:rPr>
        <w:t>_________________________</w:t>
      </w:r>
      <w:r w:rsidRPr="00311E54">
        <w:rPr>
          <w:sz w:val="24"/>
          <w:szCs w:val="24"/>
        </w:rPr>
        <w:t>RUT: __________________</w:t>
      </w:r>
    </w:p>
    <w:p w:rsidR="004729EC" w:rsidRPr="00311E54" w:rsidRDefault="004729EC" w:rsidP="004B261B">
      <w:pPr>
        <w:rPr>
          <w:sz w:val="24"/>
          <w:szCs w:val="24"/>
        </w:rPr>
      </w:pPr>
      <w:r w:rsidRPr="00311E54">
        <w:rPr>
          <w:sz w:val="24"/>
          <w:szCs w:val="24"/>
        </w:rPr>
        <w:t>Nombre del Alumno: _________</w:t>
      </w:r>
      <w:r w:rsidR="00311E54">
        <w:rPr>
          <w:sz w:val="24"/>
          <w:szCs w:val="24"/>
        </w:rPr>
        <w:t>_________________________</w:t>
      </w:r>
      <w:r w:rsidRPr="00311E54">
        <w:rPr>
          <w:sz w:val="24"/>
          <w:szCs w:val="24"/>
        </w:rPr>
        <w:t>Curso: ________________</w:t>
      </w:r>
    </w:p>
    <w:p w:rsidR="004729EC" w:rsidRPr="00311E54" w:rsidRDefault="004729EC" w:rsidP="004B261B">
      <w:pPr>
        <w:rPr>
          <w:sz w:val="24"/>
          <w:szCs w:val="24"/>
        </w:rPr>
      </w:pPr>
      <w:r w:rsidRPr="00311E54">
        <w:rPr>
          <w:sz w:val="24"/>
          <w:szCs w:val="24"/>
        </w:rPr>
        <w:t>Firma: ______________________________</w:t>
      </w:r>
    </w:p>
    <w:p w:rsidR="004729EC" w:rsidRPr="00311E54" w:rsidRDefault="004729EC" w:rsidP="004B261B">
      <w:pPr>
        <w:rPr>
          <w:sz w:val="24"/>
          <w:szCs w:val="24"/>
        </w:rPr>
      </w:pPr>
    </w:p>
    <w:p w:rsidR="004B261B" w:rsidRDefault="00B534A9" w:rsidP="00612047">
      <w:pPr>
        <w:jc w:val="center"/>
      </w:pPr>
      <w:r>
        <w:rPr>
          <w:sz w:val="24"/>
          <w:szCs w:val="24"/>
        </w:rPr>
        <w:t xml:space="preserve">Temuco, </w:t>
      </w:r>
      <w:r w:rsidR="00612047">
        <w:rPr>
          <w:sz w:val="24"/>
          <w:szCs w:val="24"/>
        </w:rPr>
        <w:t>a</w:t>
      </w:r>
      <w:r>
        <w:rPr>
          <w:sz w:val="24"/>
          <w:szCs w:val="24"/>
        </w:rPr>
        <w:t>gosto de 2018</w:t>
      </w:r>
      <w:r w:rsidR="004729EC" w:rsidRPr="00311E54">
        <w:rPr>
          <w:sz w:val="24"/>
          <w:szCs w:val="24"/>
        </w:rPr>
        <w:t>.</w:t>
      </w:r>
    </w:p>
    <w:sectPr w:rsidR="004B261B" w:rsidSect="004B261B">
      <w:head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852" w:rsidRDefault="00CA3852" w:rsidP="00123DE8">
      <w:pPr>
        <w:spacing w:after="0" w:line="240" w:lineRule="auto"/>
      </w:pPr>
      <w:r>
        <w:separator/>
      </w:r>
    </w:p>
  </w:endnote>
  <w:endnote w:type="continuationSeparator" w:id="0">
    <w:p w:rsidR="00CA3852" w:rsidRDefault="00CA3852" w:rsidP="00123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852" w:rsidRDefault="00CA3852" w:rsidP="00123DE8">
      <w:pPr>
        <w:spacing w:after="0" w:line="240" w:lineRule="auto"/>
      </w:pPr>
      <w:r>
        <w:separator/>
      </w:r>
    </w:p>
  </w:footnote>
  <w:footnote w:type="continuationSeparator" w:id="0">
    <w:p w:rsidR="00CA3852" w:rsidRDefault="00CA3852" w:rsidP="00123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DE8" w:rsidRDefault="00123DE8">
    <w:pPr>
      <w:pStyle w:val="Encabezado"/>
    </w:pPr>
    <w:r>
      <w:rPr>
        <w:b/>
        <w:noProof/>
        <w:sz w:val="28"/>
        <w:szCs w:val="28"/>
        <w:u w:val="single"/>
        <w:lang w:val="es-MX" w:eastAsia="es-MX"/>
      </w:rPr>
      <w:drawing>
        <wp:anchor distT="0" distB="0" distL="114300" distR="114300" simplePos="0" relativeHeight="251659264" behindDoc="1" locked="0" layoutInCell="1" allowOverlap="1" wp14:anchorId="77300D1F" wp14:editId="097461B1">
          <wp:simplePos x="0" y="0"/>
          <wp:positionH relativeFrom="leftMargin">
            <wp:align>right</wp:align>
          </wp:positionH>
          <wp:positionV relativeFrom="paragraph">
            <wp:posOffset>-248285</wp:posOffset>
          </wp:positionV>
          <wp:extent cx="866775" cy="906174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montessor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9061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2F42"/>
    <w:multiLevelType w:val="hybridMultilevel"/>
    <w:tmpl w:val="6E123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8310F"/>
    <w:multiLevelType w:val="hybridMultilevel"/>
    <w:tmpl w:val="BCEC5D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62251"/>
    <w:multiLevelType w:val="hybridMultilevel"/>
    <w:tmpl w:val="D926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7A"/>
    <w:rsid w:val="00013993"/>
    <w:rsid w:val="0002676C"/>
    <w:rsid w:val="00026FCF"/>
    <w:rsid w:val="00027F53"/>
    <w:rsid w:val="00030B7C"/>
    <w:rsid w:val="00034DB1"/>
    <w:rsid w:val="000E6D67"/>
    <w:rsid w:val="000F34EE"/>
    <w:rsid w:val="000F6FF1"/>
    <w:rsid w:val="0010788A"/>
    <w:rsid w:val="00123DE8"/>
    <w:rsid w:val="00147831"/>
    <w:rsid w:val="001828AA"/>
    <w:rsid w:val="001B03F1"/>
    <w:rsid w:val="001F3B80"/>
    <w:rsid w:val="00201B2A"/>
    <w:rsid w:val="00260ED6"/>
    <w:rsid w:val="00281B94"/>
    <w:rsid w:val="002D73FE"/>
    <w:rsid w:val="002E27E2"/>
    <w:rsid w:val="00311E54"/>
    <w:rsid w:val="00314DF6"/>
    <w:rsid w:val="00324592"/>
    <w:rsid w:val="0034406C"/>
    <w:rsid w:val="0041155A"/>
    <w:rsid w:val="0044346A"/>
    <w:rsid w:val="004729EC"/>
    <w:rsid w:val="004A498E"/>
    <w:rsid w:val="004B261B"/>
    <w:rsid w:val="004C73EB"/>
    <w:rsid w:val="004F6621"/>
    <w:rsid w:val="00524982"/>
    <w:rsid w:val="00545FE5"/>
    <w:rsid w:val="005A506F"/>
    <w:rsid w:val="005B44D1"/>
    <w:rsid w:val="005D35D1"/>
    <w:rsid w:val="00612047"/>
    <w:rsid w:val="00672544"/>
    <w:rsid w:val="0068624A"/>
    <w:rsid w:val="006D2BA8"/>
    <w:rsid w:val="006D5ADB"/>
    <w:rsid w:val="00786420"/>
    <w:rsid w:val="007A1970"/>
    <w:rsid w:val="007B1AA1"/>
    <w:rsid w:val="008300CC"/>
    <w:rsid w:val="0086467F"/>
    <w:rsid w:val="00894186"/>
    <w:rsid w:val="008D68C3"/>
    <w:rsid w:val="00924125"/>
    <w:rsid w:val="00945E03"/>
    <w:rsid w:val="00955DBC"/>
    <w:rsid w:val="00986775"/>
    <w:rsid w:val="00A53C83"/>
    <w:rsid w:val="00A70E7A"/>
    <w:rsid w:val="00A81422"/>
    <w:rsid w:val="00A844F0"/>
    <w:rsid w:val="00AC30E3"/>
    <w:rsid w:val="00AD24DC"/>
    <w:rsid w:val="00AD77BD"/>
    <w:rsid w:val="00AF0350"/>
    <w:rsid w:val="00AF1C09"/>
    <w:rsid w:val="00B02EB8"/>
    <w:rsid w:val="00B15F00"/>
    <w:rsid w:val="00B534A9"/>
    <w:rsid w:val="00B763FD"/>
    <w:rsid w:val="00BF5191"/>
    <w:rsid w:val="00C077C9"/>
    <w:rsid w:val="00C30CC1"/>
    <w:rsid w:val="00C342BE"/>
    <w:rsid w:val="00C3732E"/>
    <w:rsid w:val="00C661EB"/>
    <w:rsid w:val="00C77B63"/>
    <w:rsid w:val="00CA3852"/>
    <w:rsid w:val="00CC5F17"/>
    <w:rsid w:val="00CF2427"/>
    <w:rsid w:val="00DC1696"/>
    <w:rsid w:val="00DD4F8D"/>
    <w:rsid w:val="00DE40F7"/>
    <w:rsid w:val="00DF495E"/>
    <w:rsid w:val="00E15AE5"/>
    <w:rsid w:val="00E9750F"/>
    <w:rsid w:val="00ED35F3"/>
    <w:rsid w:val="00F11FBE"/>
    <w:rsid w:val="00F86D52"/>
    <w:rsid w:val="00F9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33BC6-1804-4F2E-8375-3A8A427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95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3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B8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F6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1399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1399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23D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DE8"/>
  </w:style>
  <w:style w:type="paragraph" w:styleId="Piedepgina">
    <w:name w:val="footer"/>
    <w:basedOn w:val="Normal"/>
    <w:link w:val="PiedepginaCar"/>
    <w:uiPriority w:val="99"/>
    <w:unhideWhenUsed/>
    <w:rsid w:val="00123D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legiomontessori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816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Informatica</cp:lastModifiedBy>
  <cp:revision>6</cp:revision>
  <cp:lastPrinted>2018-08-16T19:58:00Z</cp:lastPrinted>
  <dcterms:created xsi:type="dcterms:W3CDTF">2018-08-20T14:46:00Z</dcterms:created>
  <dcterms:modified xsi:type="dcterms:W3CDTF">2018-08-20T15:41:00Z</dcterms:modified>
</cp:coreProperties>
</file>