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56" w:rsidRDefault="001821D0">
      <w:pPr>
        <w:pStyle w:val="Corpodetexto"/>
        <w:tabs>
          <w:tab w:val="left" w:pos="8080"/>
        </w:tabs>
        <w:spacing w:before="41" w:line="259" w:lineRule="auto"/>
        <w:ind w:left="8078" w:right="513" w:hanging="1775"/>
      </w:pPr>
      <w:r>
        <w:t>São Paulo, SP.</w:t>
      </w:r>
      <w:r>
        <w:tab/>
      </w:r>
      <w:r>
        <w:tab/>
        <w:t>Telefone (11) 93751-8470</w:t>
      </w:r>
      <w:r>
        <w:rPr>
          <w:spacing w:val="40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fabricio.tanno05@gmail.com</w:t>
        </w:r>
      </w:hyperlink>
    </w:p>
    <w:p w:rsidR="00F24B56" w:rsidRDefault="00F24B56">
      <w:pPr>
        <w:pStyle w:val="Corpodetexto"/>
        <w:spacing w:before="34"/>
        <w:rPr>
          <w:sz w:val="40"/>
        </w:rPr>
      </w:pPr>
    </w:p>
    <w:p w:rsidR="00F24B56" w:rsidRDefault="001821D0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883285</wp:posOffset>
                </wp:positionH>
                <wp:positionV relativeFrom="paragraph">
                  <wp:posOffset>495200</wp:posOffset>
                </wp:positionV>
                <wp:extent cx="633984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9525">
                              <a:moveTo>
                                <a:pt x="63398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339840" y="9525"/>
                              </a:lnTo>
                              <a:lnTo>
                                <a:pt x="633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46372" id="Graphic 1" o:spid="_x0000_s1026" style="position:absolute;margin-left:69.55pt;margin-top:39pt;width:499.2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8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" path="m6339840,l,,,9525r6339840,l6339840,xe" fillcolor="black" stroked="f">
                <v:path arrowok="t"/>
                <w10:wrap anchorx="page"/>
              </v:shape>
            </w:pict>
          </mc:Fallback>
        </mc:AlternateContent>
      </w:r>
      <w:r>
        <w:t>Fabrício</w:t>
      </w:r>
      <w:r>
        <w:rPr>
          <w:spacing w:val="-6"/>
        </w:rPr>
        <w:t xml:space="preserve"> </w:t>
      </w:r>
      <w:r>
        <w:t>Vieira</w:t>
      </w:r>
      <w:r>
        <w:rPr>
          <w:spacing w:val="-6"/>
        </w:rPr>
        <w:t xml:space="preserve"> </w:t>
      </w:r>
      <w:r>
        <w:rPr>
          <w:spacing w:val="-2"/>
        </w:rPr>
        <w:t>Tanno</w:t>
      </w:r>
    </w:p>
    <w:p w:rsidR="00F24B56" w:rsidRDefault="00F24B56">
      <w:pPr>
        <w:pStyle w:val="Corpodetexto"/>
        <w:rPr>
          <w:sz w:val="20"/>
        </w:rPr>
      </w:pPr>
    </w:p>
    <w:p w:rsidR="00F24B56" w:rsidRDefault="00F24B56">
      <w:pPr>
        <w:pStyle w:val="Corpodetexto"/>
        <w:rPr>
          <w:sz w:val="20"/>
        </w:rPr>
      </w:pPr>
    </w:p>
    <w:p w:rsidR="00F24B56" w:rsidRDefault="00F24B56">
      <w:pPr>
        <w:pStyle w:val="Corpodetexto"/>
        <w:spacing w:before="131"/>
        <w:rPr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977"/>
        <w:gridCol w:w="8080"/>
      </w:tblGrid>
      <w:tr w:rsidR="00F24B56">
        <w:trPr>
          <w:trHeight w:val="306"/>
        </w:trPr>
        <w:tc>
          <w:tcPr>
            <w:tcW w:w="1977" w:type="dxa"/>
          </w:tcPr>
          <w:p w:rsidR="00F24B56" w:rsidRDefault="001821D0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Informações</w:t>
            </w:r>
          </w:p>
        </w:tc>
        <w:tc>
          <w:tcPr>
            <w:tcW w:w="8080" w:type="dxa"/>
          </w:tcPr>
          <w:p w:rsidR="00F24B56" w:rsidRDefault="00F24B5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24B56">
        <w:trPr>
          <w:trHeight w:val="1248"/>
        </w:trPr>
        <w:tc>
          <w:tcPr>
            <w:tcW w:w="1977" w:type="dxa"/>
          </w:tcPr>
          <w:p w:rsidR="00F24B56" w:rsidRDefault="001821D0">
            <w:pPr>
              <w:pStyle w:val="TableParagraph"/>
              <w:spacing w:line="32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Pessoais</w:t>
            </w:r>
          </w:p>
        </w:tc>
        <w:tc>
          <w:tcPr>
            <w:tcW w:w="8080" w:type="dxa"/>
          </w:tcPr>
          <w:p w:rsidR="00F24B56" w:rsidRDefault="001821D0">
            <w:pPr>
              <w:pStyle w:val="TableParagraph"/>
              <w:spacing w:line="270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Brasileiro.</w:t>
            </w:r>
          </w:p>
          <w:p w:rsidR="00F24B56" w:rsidRDefault="001821D0">
            <w:pPr>
              <w:pStyle w:val="TableParagraph"/>
              <w:ind w:left="89" w:right="6502" w:firstLine="4"/>
              <w:rPr>
                <w:sz w:val="24"/>
              </w:rPr>
            </w:pPr>
            <w:r>
              <w:rPr>
                <w:spacing w:val="-2"/>
                <w:sz w:val="24"/>
              </w:rPr>
              <w:t>Solteiro.</w:t>
            </w:r>
          </w:p>
          <w:p w:rsidR="00F24B56" w:rsidRDefault="001821D0">
            <w:pPr>
              <w:pStyle w:val="TableParagraph"/>
              <w:ind w:left="89" w:right="6502"/>
              <w:rPr>
                <w:sz w:val="24"/>
              </w:rPr>
            </w:pPr>
            <w:r>
              <w:rPr>
                <w:sz w:val="24"/>
              </w:rPr>
              <w:t>Idade: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19 </w:t>
            </w:r>
            <w:r>
              <w:rPr>
                <w:spacing w:val="-2"/>
                <w:sz w:val="24"/>
              </w:rPr>
              <w:t>anos.</w:t>
            </w:r>
          </w:p>
        </w:tc>
      </w:tr>
      <w:tr w:rsidR="00F24B56">
        <w:trPr>
          <w:trHeight w:val="2345"/>
        </w:trPr>
        <w:tc>
          <w:tcPr>
            <w:tcW w:w="1977" w:type="dxa"/>
          </w:tcPr>
          <w:p w:rsidR="00F24B56" w:rsidRDefault="001821D0">
            <w:pPr>
              <w:pStyle w:val="TableParagraph"/>
              <w:spacing w:before="340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Formação Academica</w:t>
            </w:r>
          </w:p>
        </w:tc>
        <w:tc>
          <w:tcPr>
            <w:tcW w:w="8080" w:type="dxa"/>
          </w:tcPr>
          <w:p w:rsidR="00F24B56" w:rsidRDefault="00F24B56">
            <w:pPr>
              <w:pStyle w:val="TableParagraph"/>
              <w:spacing w:before="123"/>
              <w:ind w:left="0"/>
              <w:rPr>
                <w:sz w:val="24"/>
              </w:rPr>
            </w:pPr>
          </w:p>
          <w:p w:rsidR="00F24B56" w:rsidRDefault="001821D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Cursando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Bacharelado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ciência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computação 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Cruzeiro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Av. Paulista (2022/2026)</w:t>
            </w:r>
          </w:p>
          <w:p w:rsidR="00F24B56" w:rsidRDefault="001821D0">
            <w:pPr>
              <w:pStyle w:val="TableParagraph"/>
              <w:spacing w:before="220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Mecatrônica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ETEC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  <w:p w:rsidR="00F24B56" w:rsidRDefault="001821D0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b/>
                <w:sz w:val="24"/>
              </w:rPr>
              <w:t>Concluído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3°ano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Ensino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Médio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E.E.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Idalina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Macedo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Sodré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(2022)</w:t>
            </w:r>
          </w:p>
        </w:tc>
      </w:tr>
      <w:tr w:rsidR="00F24B56">
        <w:trPr>
          <w:trHeight w:val="1595"/>
        </w:trPr>
        <w:tc>
          <w:tcPr>
            <w:tcW w:w="1977" w:type="dxa"/>
          </w:tcPr>
          <w:p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Objetivo Profissional</w:t>
            </w:r>
          </w:p>
        </w:tc>
        <w:tc>
          <w:tcPr>
            <w:tcW w:w="8080" w:type="dxa"/>
          </w:tcPr>
          <w:p w:rsidR="00F24B56" w:rsidRDefault="001821D0">
            <w:pPr>
              <w:pStyle w:val="TableParagraph"/>
              <w:spacing w:before="272"/>
              <w:ind w:left="94"/>
              <w:rPr>
                <w:sz w:val="24"/>
              </w:rPr>
            </w:pPr>
            <w:r>
              <w:rPr>
                <w:sz w:val="24"/>
              </w:rPr>
              <w:t>Meu objetivo é atuar como desenvolvedor para colaborar para o crescimento da empresa,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realizando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funções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adequadamente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coletivo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priorizando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qualidade das entregas.</w:t>
            </w:r>
          </w:p>
        </w:tc>
      </w:tr>
      <w:tr w:rsidR="00F24B56">
        <w:trPr>
          <w:trHeight w:val="2185"/>
        </w:trPr>
        <w:tc>
          <w:tcPr>
            <w:tcW w:w="1977" w:type="dxa"/>
          </w:tcPr>
          <w:p w:rsidR="00F24B56" w:rsidRDefault="00F24B56">
            <w:pPr>
              <w:pStyle w:val="TableParagraph"/>
              <w:spacing w:before="58"/>
              <w:ind w:left="0"/>
              <w:rPr>
                <w:sz w:val="28"/>
              </w:rPr>
            </w:pPr>
          </w:p>
          <w:p w:rsidR="00F24B56" w:rsidRDefault="001821D0">
            <w:pPr>
              <w:pStyle w:val="TableParagraph"/>
              <w:spacing w:before="1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Idiomas</w:t>
            </w:r>
          </w:p>
        </w:tc>
        <w:tc>
          <w:tcPr>
            <w:tcW w:w="8080" w:type="dxa"/>
          </w:tcPr>
          <w:p w:rsidR="00F24B56" w:rsidRDefault="00F24B56">
            <w:pPr>
              <w:pStyle w:val="TableParagraph"/>
              <w:spacing w:before="107"/>
              <w:ind w:left="0"/>
              <w:rPr>
                <w:sz w:val="24"/>
              </w:rPr>
            </w:pPr>
          </w:p>
          <w:p w:rsidR="00F24B56" w:rsidRDefault="001821D0">
            <w:pPr>
              <w:pStyle w:val="TableParagraph"/>
              <w:ind w:left="94" w:right="1219"/>
              <w:rPr>
                <w:sz w:val="24"/>
              </w:rPr>
            </w:pPr>
            <w:r>
              <w:rPr>
                <w:sz w:val="24"/>
              </w:rPr>
              <w:t>Certificado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inglês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intermediário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(escrita,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leitura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conversação). Certificado em espanhol intermediário (escrita, leitura e </w:t>
            </w:r>
            <w:r>
              <w:rPr>
                <w:spacing w:val="-2"/>
                <w:sz w:val="24"/>
              </w:rPr>
              <w:t>conversação).</w:t>
            </w:r>
          </w:p>
          <w:p w:rsidR="00F24B56" w:rsidRDefault="001821D0">
            <w:pPr>
              <w:pStyle w:val="TableParagraph"/>
              <w:spacing w:before="2" w:line="242" w:lineRule="auto"/>
              <w:ind w:left="94" w:right="2161"/>
              <w:rPr>
                <w:sz w:val="24"/>
              </w:rPr>
            </w:pPr>
            <w:r>
              <w:rPr>
                <w:sz w:val="24"/>
              </w:rPr>
              <w:t>Certificado em libras avançado (conversação) Conhecimento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japonês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(escrita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leitura)</w:t>
            </w:r>
          </w:p>
        </w:tc>
      </w:tr>
      <w:tr w:rsidR="00F24B56">
        <w:trPr>
          <w:trHeight w:val="2939"/>
        </w:trPr>
        <w:tc>
          <w:tcPr>
            <w:tcW w:w="1977" w:type="dxa"/>
          </w:tcPr>
          <w:p w:rsidR="00F24B56" w:rsidRDefault="001821D0">
            <w:pPr>
              <w:pStyle w:val="TableParagraph"/>
              <w:spacing w:before="272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Ferramentas computacionais</w:t>
            </w:r>
          </w:p>
        </w:tc>
        <w:tc>
          <w:tcPr>
            <w:tcW w:w="8080" w:type="dxa"/>
          </w:tcPr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272"/>
              <w:ind w:left="449" w:hanging="360"/>
              <w:rPr>
                <w:sz w:val="24"/>
              </w:rPr>
            </w:pPr>
            <w:r>
              <w:rPr>
                <w:sz w:val="24"/>
              </w:rPr>
              <w:t>MSOffice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:rsidR="00F24B56" w:rsidRPr="008927B4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before="36"/>
              <w:ind w:left="449" w:hanging="360"/>
              <w:rPr>
                <w:sz w:val="24"/>
                <w:lang w:val="en-US"/>
              </w:rPr>
            </w:pPr>
            <w:r w:rsidRPr="008927B4">
              <w:rPr>
                <w:sz w:val="24"/>
                <w:lang w:val="en-US"/>
              </w:rPr>
              <w:t>Operational</w:t>
            </w:r>
            <w:r w:rsidRPr="008927B4">
              <w:rPr>
                <w:spacing w:val="-6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Systems Windows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–</w:t>
            </w:r>
            <w:r w:rsidRPr="008927B4">
              <w:rPr>
                <w:spacing w:val="-4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Intermediary</w:t>
            </w:r>
            <w:r w:rsidRPr="008927B4">
              <w:rPr>
                <w:spacing w:val="-3"/>
                <w:sz w:val="24"/>
                <w:lang w:val="en-US"/>
              </w:rPr>
              <w:t xml:space="preserve"> </w:t>
            </w:r>
            <w:r w:rsidRPr="008927B4">
              <w:rPr>
                <w:sz w:val="24"/>
                <w:lang w:val="en-US"/>
              </w:rPr>
              <w:t>User</w:t>
            </w:r>
            <w:r w:rsidRPr="008927B4">
              <w:rPr>
                <w:spacing w:val="-2"/>
                <w:sz w:val="24"/>
                <w:lang w:val="en-US"/>
              </w:rPr>
              <w:t xml:space="preserve"> 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C++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2"/>
                <w:sz w:val="24"/>
              </w:rPr>
              <w:t xml:space="preserve"> 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Java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left="449" w:hanging="360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Intermediary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Level</w:t>
            </w:r>
          </w:p>
          <w:p w:rsidR="00F24B56" w:rsidRDefault="001821D0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spacing w:line="268" w:lineRule="exact"/>
              <w:ind w:left="449" w:hanging="36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Basic </w:t>
            </w:r>
            <w:r>
              <w:rPr>
                <w:spacing w:val="-2"/>
                <w:sz w:val="24"/>
              </w:rPr>
              <w:t>Level</w:t>
            </w:r>
          </w:p>
        </w:tc>
      </w:tr>
    </w:tbl>
    <w:p w:rsidR="00F24B56" w:rsidRDefault="00F24B56">
      <w:pPr>
        <w:pStyle w:val="TableParagraph"/>
        <w:spacing w:line="268" w:lineRule="exact"/>
        <w:rPr>
          <w:sz w:val="24"/>
        </w:rPr>
        <w:sectPr w:rsidR="00F24B56">
          <w:type w:val="continuous"/>
          <w:pgSz w:w="11910" w:h="16850"/>
          <w:pgMar w:top="1400" w:right="708" w:bottom="280" w:left="708" w:header="720" w:footer="720" w:gutter="0"/>
          <w:cols w:space="720"/>
        </w:sectPr>
      </w:pPr>
    </w:p>
    <w:p w:rsidR="00F24B56" w:rsidRDefault="00F24B56">
      <w:pPr>
        <w:pStyle w:val="Corpodetexto"/>
        <w:spacing w:before="2"/>
        <w:rPr>
          <w:sz w:val="2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740"/>
        <w:gridCol w:w="8533"/>
      </w:tblGrid>
      <w:tr w:rsidR="00F24B56">
        <w:trPr>
          <w:trHeight w:val="2692"/>
        </w:trPr>
        <w:tc>
          <w:tcPr>
            <w:tcW w:w="1740" w:type="dxa"/>
          </w:tcPr>
          <w:p w:rsidR="00F24B56" w:rsidRDefault="00F24B56">
            <w:pPr>
              <w:pStyle w:val="TableParagraph"/>
              <w:spacing w:before="294"/>
              <w:ind w:left="0"/>
              <w:rPr>
                <w:sz w:val="28"/>
              </w:rPr>
            </w:pPr>
          </w:p>
          <w:p w:rsidR="00F24B56" w:rsidRDefault="001821D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Habilidades</w:t>
            </w:r>
          </w:p>
        </w:tc>
        <w:tc>
          <w:tcPr>
            <w:tcW w:w="8533" w:type="dxa"/>
          </w:tcPr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spacing w:line="245" w:lineRule="exact"/>
              <w:ind w:left="686" w:hanging="360"/>
              <w:rPr>
                <w:sz w:val="24"/>
              </w:rPr>
            </w:pPr>
            <w:r>
              <w:rPr>
                <w:sz w:val="24"/>
              </w:rPr>
              <w:t>Facilidade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comunicação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lidar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público.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spacing w:before="38"/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Adaptativo.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spacing w:before="36"/>
              <w:ind w:left="686" w:hanging="360"/>
              <w:rPr>
                <w:sz w:val="24"/>
              </w:rPr>
            </w:pPr>
            <w:r>
              <w:rPr>
                <w:sz w:val="24"/>
              </w:rPr>
              <w:t>Trabalho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grupo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Autodidata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Criatividade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Organizado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z w:val="24"/>
              </w:rPr>
              <w:t>Gestão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tempo</w:t>
            </w:r>
          </w:p>
          <w:p w:rsidR="00F24B56" w:rsidRDefault="001821D0">
            <w:pPr>
              <w:pStyle w:val="TableParagraph"/>
              <w:numPr>
                <w:ilvl w:val="0"/>
                <w:numId w:val="1"/>
              </w:numPr>
              <w:tabs>
                <w:tab w:val="left" w:pos="686"/>
              </w:tabs>
              <w:ind w:left="686" w:hanging="360"/>
              <w:rPr>
                <w:sz w:val="24"/>
              </w:rPr>
            </w:pPr>
            <w:r>
              <w:rPr>
                <w:spacing w:val="-2"/>
                <w:sz w:val="24"/>
              </w:rPr>
              <w:t>Curiosidade</w:t>
            </w:r>
          </w:p>
        </w:tc>
      </w:tr>
      <w:tr w:rsidR="00F24B56" w:rsidRPr="008927B4">
        <w:trPr>
          <w:trHeight w:val="2617"/>
        </w:trPr>
        <w:tc>
          <w:tcPr>
            <w:tcW w:w="1740" w:type="dxa"/>
          </w:tcPr>
          <w:p w:rsidR="00F24B56" w:rsidRDefault="001821D0">
            <w:pPr>
              <w:pStyle w:val="TableParagraph"/>
              <w:spacing w:before="279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Experiência Profissional</w:t>
            </w:r>
          </w:p>
        </w:tc>
        <w:tc>
          <w:tcPr>
            <w:tcW w:w="8533" w:type="dxa"/>
          </w:tcPr>
          <w:p w:rsidR="008927B4" w:rsidRDefault="008927B4" w:rsidP="008927B4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</w:p>
          <w:p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Grupo Pão de Açúcar</w:t>
            </w:r>
          </w:p>
          <w:p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Operador | Abril de 2023 – Setembro de 2023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5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>Atendimento ao cliente para fechamento de vendas na caixa, garantindo qualidade no serviço prestado.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5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>Fiscalização e suporte na operação de frentes de caixa.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5"/>
              </w:numPr>
              <w:spacing w:before="279"/>
              <w:ind w:right="3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927B4">
              <w:rPr>
                <w:sz w:val="24"/>
              </w:rPr>
              <w:t>Fechamento de balanços financeiros e controle de recursos no final dos turnos</w:t>
            </w:r>
            <w:r w:rsidRPr="008927B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  <w:p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b/>
                <w:sz w:val="24"/>
              </w:rPr>
            </w:pPr>
            <w:r w:rsidRPr="008927B4">
              <w:rPr>
                <w:b/>
                <w:sz w:val="24"/>
              </w:rPr>
              <w:t>Telefônica Brasil S/A – Vivo</w:t>
            </w:r>
          </w:p>
          <w:p w:rsidR="008927B4" w:rsidRPr="008927B4" w:rsidRDefault="008927B4" w:rsidP="008927B4">
            <w:pPr>
              <w:pStyle w:val="TableParagraph"/>
              <w:spacing w:before="279"/>
              <w:ind w:left="331" w:right="31"/>
              <w:rPr>
                <w:sz w:val="24"/>
              </w:rPr>
            </w:pPr>
            <w:r w:rsidRPr="008927B4">
              <w:rPr>
                <w:sz w:val="24"/>
              </w:rPr>
              <w:t>Jovem Aprendiz | Setembro de 2023 – Dezemb</w:t>
            </w:r>
            <w:bookmarkStart w:id="0" w:name="_GoBack"/>
            <w:bookmarkEnd w:id="0"/>
            <w:r w:rsidRPr="008927B4">
              <w:rPr>
                <w:sz w:val="24"/>
              </w:rPr>
              <w:t>ro de 2024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6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 xml:space="preserve">Comunicação ativa sobre o sistema </w:t>
            </w:r>
            <w:proofErr w:type="spellStart"/>
            <w:r w:rsidRPr="008927B4">
              <w:rPr>
                <w:sz w:val="24"/>
              </w:rPr>
              <w:t>CPaaS</w:t>
            </w:r>
            <w:proofErr w:type="spellEnd"/>
            <w:r w:rsidRPr="008927B4">
              <w:rPr>
                <w:sz w:val="24"/>
              </w:rPr>
              <w:t>, demonstrando suas funcionalidades e benefícios às áreas contratantes, utilizando materiais customizados desenvolvidos no pacote Office.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6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>Criação de comunicações visuais (artes e textos) e configurações de canais de saída (SMS, RCS, e-mail) de acordo com as normas da Diretoria de Imagem e Comunicação (DIC).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6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>Mapeamento de processos e automação de atividades para aumento de eficiência na área.</w:t>
            </w:r>
          </w:p>
          <w:p w:rsidR="008927B4" w:rsidRPr="008927B4" w:rsidRDefault="008927B4" w:rsidP="008927B4">
            <w:pPr>
              <w:pStyle w:val="TableParagraph"/>
              <w:numPr>
                <w:ilvl w:val="0"/>
                <w:numId w:val="6"/>
              </w:numPr>
              <w:spacing w:before="279"/>
              <w:ind w:right="31"/>
              <w:rPr>
                <w:sz w:val="24"/>
              </w:rPr>
            </w:pPr>
            <w:r w:rsidRPr="008927B4">
              <w:rPr>
                <w:sz w:val="24"/>
              </w:rPr>
              <w:t>Gestão de usuários e suporte para configuração e integração de novos serviços no sistema.</w:t>
            </w:r>
          </w:p>
          <w:p w:rsidR="00F24B56" w:rsidRPr="008927B4" w:rsidRDefault="00F24B56">
            <w:pPr>
              <w:pStyle w:val="TableParagraph"/>
              <w:spacing w:before="267" w:line="290" w:lineRule="atLeast"/>
              <w:ind w:left="331" w:right="31"/>
              <w:rPr>
                <w:sz w:val="24"/>
                <w:lang w:val="pt-BR"/>
              </w:rPr>
            </w:pPr>
          </w:p>
        </w:tc>
      </w:tr>
    </w:tbl>
    <w:p w:rsidR="001821D0" w:rsidRDefault="001821D0"/>
    <w:sectPr w:rsidR="001821D0">
      <w:pgSz w:w="11910" w:h="16850"/>
      <w:pgMar w:top="14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AAC"/>
    <w:multiLevelType w:val="multilevel"/>
    <w:tmpl w:val="103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7834"/>
    <w:multiLevelType w:val="hybridMultilevel"/>
    <w:tmpl w:val="64AA454A"/>
    <w:lvl w:ilvl="0" w:tplc="95042380">
      <w:numFmt w:val="bullet"/>
      <w:lvlText w:val="•"/>
      <w:lvlJc w:val="left"/>
      <w:pPr>
        <w:ind w:left="687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4FD4D25C">
      <w:numFmt w:val="bullet"/>
      <w:lvlText w:val="•"/>
      <w:lvlJc w:val="left"/>
      <w:pPr>
        <w:ind w:left="1465" w:hanging="361"/>
      </w:pPr>
      <w:rPr>
        <w:rFonts w:hint="default"/>
        <w:lang w:val="pt-PT" w:eastAsia="en-US" w:bidi="ar-SA"/>
      </w:rPr>
    </w:lvl>
    <w:lvl w:ilvl="2" w:tplc="B472146A">
      <w:numFmt w:val="bullet"/>
      <w:lvlText w:val="•"/>
      <w:lvlJc w:val="left"/>
      <w:pPr>
        <w:ind w:left="2250" w:hanging="361"/>
      </w:pPr>
      <w:rPr>
        <w:rFonts w:hint="default"/>
        <w:lang w:val="pt-PT" w:eastAsia="en-US" w:bidi="ar-SA"/>
      </w:rPr>
    </w:lvl>
    <w:lvl w:ilvl="3" w:tplc="A906EDC6">
      <w:numFmt w:val="bullet"/>
      <w:lvlText w:val="•"/>
      <w:lvlJc w:val="left"/>
      <w:pPr>
        <w:ind w:left="3035" w:hanging="361"/>
      </w:pPr>
      <w:rPr>
        <w:rFonts w:hint="default"/>
        <w:lang w:val="pt-PT" w:eastAsia="en-US" w:bidi="ar-SA"/>
      </w:rPr>
    </w:lvl>
    <w:lvl w:ilvl="4" w:tplc="74C8775A">
      <w:numFmt w:val="bullet"/>
      <w:lvlText w:val="•"/>
      <w:lvlJc w:val="left"/>
      <w:pPr>
        <w:ind w:left="3821" w:hanging="361"/>
      </w:pPr>
      <w:rPr>
        <w:rFonts w:hint="default"/>
        <w:lang w:val="pt-PT" w:eastAsia="en-US" w:bidi="ar-SA"/>
      </w:rPr>
    </w:lvl>
    <w:lvl w:ilvl="5" w:tplc="3AD67238">
      <w:numFmt w:val="bullet"/>
      <w:lvlText w:val="•"/>
      <w:lvlJc w:val="left"/>
      <w:pPr>
        <w:ind w:left="4606" w:hanging="361"/>
      </w:pPr>
      <w:rPr>
        <w:rFonts w:hint="default"/>
        <w:lang w:val="pt-PT" w:eastAsia="en-US" w:bidi="ar-SA"/>
      </w:rPr>
    </w:lvl>
    <w:lvl w:ilvl="6" w:tplc="3648F56C">
      <w:numFmt w:val="bullet"/>
      <w:lvlText w:val="•"/>
      <w:lvlJc w:val="left"/>
      <w:pPr>
        <w:ind w:left="5391" w:hanging="361"/>
      </w:pPr>
      <w:rPr>
        <w:rFonts w:hint="default"/>
        <w:lang w:val="pt-PT" w:eastAsia="en-US" w:bidi="ar-SA"/>
      </w:rPr>
    </w:lvl>
    <w:lvl w:ilvl="7" w:tplc="F84E9026">
      <w:numFmt w:val="bullet"/>
      <w:lvlText w:val="•"/>
      <w:lvlJc w:val="left"/>
      <w:pPr>
        <w:ind w:left="6177" w:hanging="361"/>
      </w:pPr>
      <w:rPr>
        <w:rFonts w:hint="default"/>
        <w:lang w:val="pt-PT" w:eastAsia="en-US" w:bidi="ar-SA"/>
      </w:rPr>
    </w:lvl>
    <w:lvl w:ilvl="8" w:tplc="81DC7740">
      <w:numFmt w:val="bullet"/>
      <w:lvlText w:val="•"/>
      <w:lvlJc w:val="left"/>
      <w:pPr>
        <w:ind w:left="696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3A2022C5"/>
    <w:multiLevelType w:val="hybridMultilevel"/>
    <w:tmpl w:val="54F24B70"/>
    <w:lvl w:ilvl="0" w:tplc="73AE7CA0">
      <w:numFmt w:val="bullet"/>
      <w:lvlText w:val="•"/>
      <w:lvlJc w:val="left"/>
      <w:pPr>
        <w:ind w:left="45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89C01102">
      <w:numFmt w:val="bullet"/>
      <w:lvlText w:val="•"/>
      <w:lvlJc w:val="left"/>
      <w:pPr>
        <w:ind w:left="1222" w:hanging="361"/>
      </w:pPr>
      <w:rPr>
        <w:rFonts w:hint="default"/>
        <w:lang w:val="pt-PT" w:eastAsia="en-US" w:bidi="ar-SA"/>
      </w:rPr>
    </w:lvl>
    <w:lvl w:ilvl="2" w:tplc="C3A08078">
      <w:numFmt w:val="bullet"/>
      <w:lvlText w:val="•"/>
      <w:lvlJc w:val="left"/>
      <w:pPr>
        <w:ind w:left="1984" w:hanging="361"/>
      </w:pPr>
      <w:rPr>
        <w:rFonts w:hint="default"/>
        <w:lang w:val="pt-PT" w:eastAsia="en-US" w:bidi="ar-SA"/>
      </w:rPr>
    </w:lvl>
    <w:lvl w:ilvl="3" w:tplc="21F4D63E">
      <w:numFmt w:val="bullet"/>
      <w:lvlText w:val="•"/>
      <w:lvlJc w:val="left"/>
      <w:pPr>
        <w:ind w:left="2746" w:hanging="361"/>
      </w:pPr>
      <w:rPr>
        <w:rFonts w:hint="default"/>
        <w:lang w:val="pt-PT" w:eastAsia="en-US" w:bidi="ar-SA"/>
      </w:rPr>
    </w:lvl>
    <w:lvl w:ilvl="4" w:tplc="A7B8AAEE">
      <w:numFmt w:val="bullet"/>
      <w:lvlText w:val="•"/>
      <w:lvlJc w:val="left"/>
      <w:pPr>
        <w:ind w:left="3508" w:hanging="361"/>
      </w:pPr>
      <w:rPr>
        <w:rFonts w:hint="default"/>
        <w:lang w:val="pt-PT" w:eastAsia="en-US" w:bidi="ar-SA"/>
      </w:rPr>
    </w:lvl>
    <w:lvl w:ilvl="5" w:tplc="F220602C">
      <w:numFmt w:val="bullet"/>
      <w:lvlText w:val="•"/>
      <w:lvlJc w:val="left"/>
      <w:pPr>
        <w:ind w:left="4270" w:hanging="361"/>
      </w:pPr>
      <w:rPr>
        <w:rFonts w:hint="default"/>
        <w:lang w:val="pt-PT" w:eastAsia="en-US" w:bidi="ar-SA"/>
      </w:rPr>
    </w:lvl>
    <w:lvl w:ilvl="6" w:tplc="144612B4">
      <w:numFmt w:val="bullet"/>
      <w:lvlText w:val="•"/>
      <w:lvlJc w:val="left"/>
      <w:pPr>
        <w:ind w:left="5032" w:hanging="361"/>
      </w:pPr>
      <w:rPr>
        <w:rFonts w:hint="default"/>
        <w:lang w:val="pt-PT" w:eastAsia="en-US" w:bidi="ar-SA"/>
      </w:rPr>
    </w:lvl>
    <w:lvl w:ilvl="7" w:tplc="DE888200">
      <w:numFmt w:val="bullet"/>
      <w:lvlText w:val="•"/>
      <w:lvlJc w:val="left"/>
      <w:pPr>
        <w:ind w:left="5794" w:hanging="361"/>
      </w:pPr>
      <w:rPr>
        <w:rFonts w:hint="default"/>
        <w:lang w:val="pt-PT" w:eastAsia="en-US" w:bidi="ar-SA"/>
      </w:rPr>
    </w:lvl>
    <w:lvl w:ilvl="8" w:tplc="D9D43480">
      <w:numFmt w:val="bullet"/>
      <w:lvlText w:val="•"/>
      <w:lvlJc w:val="left"/>
      <w:pPr>
        <w:ind w:left="655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E4157A1"/>
    <w:multiLevelType w:val="hybridMultilevel"/>
    <w:tmpl w:val="E2C2CD64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6F600611"/>
    <w:multiLevelType w:val="multilevel"/>
    <w:tmpl w:val="C4F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236BF"/>
    <w:multiLevelType w:val="hybridMultilevel"/>
    <w:tmpl w:val="DD189E92"/>
    <w:lvl w:ilvl="0" w:tplc="0416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4B56"/>
    <w:rsid w:val="001821D0"/>
    <w:rsid w:val="008927B4"/>
    <w:rsid w:val="00DB7D10"/>
    <w:rsid w:val="00F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7674"/>
  <w15:docId w15:val="{CC3A7C3D-1E2F-4F9A-BBBB-2BA7684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4">
    <w:name w:val="heading 4"/>
    <w:basedOn w:val="Normal"/>
    <w:link w:val="Ttulo4Char"/>
    <w:uiPriority w:val="9"/>
    <w:qFormat/>
    <w:rsid w:val="008927B4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ind w:left="713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49"/>
    </w:pPr>
  </w:style>
  <w:style w:type="character" w:customStyle="1" w:styleId="Ttulo4Char">
    <w:name w:val="Título 4 Char"/>
    <w:basedOn w:val="Fontepargpadro"/>
    <w:link w:val="Ttulo4"/>
    <w:uiPriority w:val="9"/>
    <w:rsid w:val="008927B4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92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7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8927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ricio.tanno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TANNO</dc:creator>
  <cp:lastModifiedBy>Fabiana</cp:lastModifiedBy>
  <cp:revision>2</cp:revision>
  <dcterms:created xsi:type="dcterms:W3CDTF">2024-12-18T14:29:00Z</dcterms:created>
  <dcterms:modified xsi:type="dcterms:W3CDTF">2024-12-18T15:26:00Z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para Microsoft 365</vt:lpwstr>
  </property>
</Properties>
</file>