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7624D" w14:textId="77777777" w:rsidR="00906839" w:rsidRPr="004163B0" w:rsidRDefault="00906839" w:rsidP="00906839">
      <w:pPr>
        <w:spacing w:after="0"/>
        <w:jc w:val="center"/>
        <w:rPr>
          <w:rFonts w:ascii="AngsanaUPC" w:hAnsi="AngsanaUPC" w:cs="AngsanaUPC"/>
        </w:rPr>
      </w:pPr>
      <w:proofErr w:type="spellStart"/>
      <w:r w:rsidRPr="004163B0">
        <w:rPr>
          <w:rFonts w:ascii="AngsanaUPC" w:hAnsi="AngsanaUPC" w:cs="AngsanaUPC"/>
        </w:rPr>
        <w:t>Pimvimaan</w:t>
      </w:r>
      <w:proofErr w:type="spellEnd"/>
      <w:r w:rsidRPr="004163B0">
        <w:rPr>
          <w:rFonts w:ascii="AngsanaUPC" w:hAnsi="AngsanaUPC" w:cs="AngsanaUPC"/>
        </w:rPr>
        <w:t xml:space="preserve"> Thai Traditional Clinic</w:t>
      </w:r>
    </w:p>
    <w:p w14:paraId="1832ED1B" w14:textId="77777777" w:rsidR="00906839" w:rsidRPr="004163B0" w:rsidRDefault="00906839" w:rsidP="00906839">
      <w:pPr>
        <w:spacing w:after="0"/>
        <w:jc w:val="center"/>
        <w:rPr>
          <w:rFonts w:ascii="AngsanaUPC" w:hAnsi="AngsanaUPC" w:cs="AngsanaUPC"/>
        </w:rPr>
      </w:pPr>
      <w:r w:rsidRPr="004163B0">
        <w:rPr>
          <w:rFonts w:ascii="AngsanaUPC" w:hAnsi="AngsanaUPC" w:cs="AngsanaUPC"/>
        </w:rPr>
        <w:t xml:space="preserve">304 / 5 Moo 8, Wednesday </w:t>
      </w:r>
      <w:proofErr w:type="gramStart"/>
      <w:r w:rsidRPr="004163B0">
        <w:rPr>
          <w:rFonts w:ascii="AngsanaUPC" w:hAnsi="AngsanaUPC" w:cs="AngsanaUPC"/>
        </w:rPr>
        <w:t>Market ,</w:t>
      </w:r>
      <w:proofErr w:type="gramEnd"/>
    </w:p>
    <w:p w14:paraId="74BEE312" w14:textId="77777777" w:rsidR="00906839" w:rsidRPr="004163B0" w:rsidRDefault="00906839" w:rsidP="00906839">
      <w:pPr>
        <w:spacing w:after="0"/>
        <w:jc w:val="center"/>
        <w:rPr>
          <w:rFonts w:ascii="AngsanaUPC" w:hAnsi="AngsanaUPC" w:cs="AngsanaUPC"/>
        </w:rPr>
      </w:pPr>
      <w:proofErr w:type="spellStart"/>
      <w:r w:rsidRPr="004163B0">
        <w:rPr>
          <w:rFonts w:ascii="AngsanaUPC" w:hAnsi="AngsanaUPC" w:cs="AngsanaUPC"/>
        </w:rPr>
        <w:t>Tambon</w:t>
      </w:r>
      <w:proofErr w:type="spellEnd"/>
      <w:r w:rsidRPr="004163B0">
        <w:rPr>
          <w:rFonts w:ascii="AngsanaUPC" w:hAnsi="AngsanaUPC" w:cs="AngsanaUPC"/>
        </w:rPr>
        <w:t xml:space="preserve"> </w:t>
      </w:r>
      <w:proofErr w:type="spellStart"/>
      <w:r w:rsidRPr="004163B0">
        <w:rPr>
          <w:rFonts w:ascii="AngsanaUPC" w:hAnsi="AngsanaUPC" w:cs="AngsanaUPC"/>
        </w:rPr>
        <w:t>Wiangtai</w:t>
      </w:r>
      <w:proofErr w:type="spellEnd"/>
      <w:r w:rsidRPr="004163B0">
        <w:rPr>
          <w:rFonts w:ascii="AngsanaUPC" w:hAnsi="AngsanaUPC" w:cs="AngsanaUPC"/>
        </w:rPr>
        <w:t xml:space="preserve">, </w:t>
      </w:r>
      <w:proofErr w:type="spellStart"/>
      <w:r w:rsidRPr="004163B0">
        <w:rPr>
          <w:rFonts w:ascii="AngsanaUPC" w:hAnsi="AngsanaUPC" w:cs="AngsanaUPC"/>
        </w:rPr>
        <w:t>Umphur</w:t>
      </w:r>
      <w:proofErr w:type="spellEnd"/>
      <w:r w:rsidRPr="004163B0">
        <w:rPr>
          <w:rFonts w:ascii="AngsanaUPC" w:hAnsi="AngsanaUPC" w:cs="AngsanaUPC"/>
        </w:rPr>
        <w:t xml:space="preserve"> </w:t>
      </w:r>
      <w:proofErr w:type="gramStart"/>
      <w:r w:rsidRPr="004163B0">
        <w:rPr>
          <w:rFonts w:ascii="AngsanaUPC" w:hAnsi="AngsanaUPC" w:cs="AngsanaUPC"/>
        </w:rPr>
        <w:t>Pai ,</w:t>
      </w:r>
      <w:proofErr w:type="gramEnd"/>
      <w:r w:rsidRPr="004163B0">
        <w:rPr>
          <w:rFonts w:ascii="AngsanaUPC" w:hAnsi="AngsanaUPC" w:cs="AngsanaUPC"/>
        </w:rPr>
        <w:t xml:space="preserve"> </w:t>
      </w:r>
      <w:proofErr w:type="spellStart"/>
      <w:r w:rsidRPr="004163B0">
        <w:rPr>
          <w:rFonts w:ascii="AngsanaUPC" w:hAnsi="AngsanaUPC" w:cs="AngsanaUPC"/>
        </w:rPr>
        <w:t>Maehongson</w:t>
      </w:r>
      <w:proofErr w:type="spellEnd"/>
      <w:r w:rsidRPr="004163B0">
        <w:rPr>
          <w:rFonts w:ascii="AngsanaUPC" w:hAnsi="AngsanaUPC" w:cs="AngsanaUPC"/>
        </w:rPr>
        <w:t xml:space="preserve"> 58130</w:t>
      </w:r>
    </w:p>
    <w:p w14:paraId="3F6AA398" w14:textId="655CA8BF" w:rsidR="00617E53" w:rsidRPr="004163B0" w:rsidRDefault="00906839" w:rsidP="00906839">
      <w:pPr>
        <w:spacing w:after="0"/>
        <w:jc w:val="center"/>
        <w:rPr>
          <w:rFonts w:ascii="AngsanaUPC" w:hAnsi="AngsanaUPC" w:cs="AngsanaUPC"/>
        </w:rPr>
      </w:pPr>
      <w:r w:rsidRPr="004163B0">
        <w:rPr>
          <w:rFonts w:ascii="AngsanaUPC" w:hAnsi="AngsanaUPC" w:cs="AngsanaUPC"/>
        </w:rPr>
        <w:t>Clinic License 58108000161</w:t>
      </w:r>
    </w:p>
    <w:p w14:paraId="2EC28C3E" w14:textId="77777777" w:rsidR="00906839" w:rsidRDefault="00906839" w:rsidP="00906839">
      <w:pPr>
        <w:spacing w:after="0"/>
        <w:jc w:val="center"/>
        <w:rPr>
          <w:rFonts w:ascii="AngsanaUPC" w:hAnsi="AngsanaUPC" w:cs="AngsanaUPC"/>
        </w:rPr>
      </w:pPr>
    </w:p>
    <w:p w14:paraId="2B3B3FBD" w14:textId="4DED60F0" w:rsidR="00906839" w:rsidRDefault="00906839" w:rsidP="00906839">
      <w:pPr>
        <w:jc w:val="center"/>
        <w:rPr>
          <w:rFonts w:ascii="AngsanaUPC" w:hAnsi="AngsanaUPC" w:cs="AngsanaUPC"/>
          <w:sz w:val="36"/>
          <w:szCs w:val="36"/>
        </w:rPr>
      </w:pPr>
      <w:r w:rsidRPr="00906839">
        <w:rPr>
          <w:rFonts w:ascii="AngsanaUPC" w:hAnsi="AngsanaUPC" w:cs="AngsanaUPC"/>
          <w:sz w:val="36"/>
          <w:szCs w:val="36"/>
        </w:rPr>
        <w:t>Medical Certificate</w:t>
      </w:r>
    </w:p>
    <w:p w14:paraId="26ACC82E" w14:textId="3B620356" w:rsidR="00906839" w:rsidRDefault="00906839" w:rsidP="004163B0">
      <w:pPr>
        <w:spacing w:after="0"/>
        <w:rPr>
          <w:rFonts w:ascii="AngsanaUPC" w:hAnsi="AngsanaUPC" w:cs="AngsanaUPC"/>
        </w:rPr>
      </w:pPr>
      <w:r>
        <w:rPr>
          <w:rFonts w:ascii="AngsanaUPC" w:hAnsi="AngsanaUPC"/>
          <w:b w:val="0"/>
        </w:rPr>
        <w:t xml:space="preserve">Date: </w:t>
      </w:r>
      <w:r>
        <w:rPr>
          <w:rFonts w:ascii="AngsanaUPC" w:hAnsi="AngsanaUPC"/>
          <w:b w:val="0"/>
        </w:rPr>
        <w:t>{{certDate}}</w:t>
      </w:r>
    </w:p>
    <w:p w14:paraId="3A26BFC7" w14:textId="7B97FE58" w:rsidR="00906839" w:rsidRDefault="00906839" w:rsidP="004163B0">
      <w:pPr>
        <w:spacing w:after="0"/>
        <w:rPr>
          <w:rFonts w:ascii="AngsanaUPC" w:hAnsi="AngsanaUPC" w:cs="AngsanaUPC"/>
        </w:rPr>
      </w:pPr>
    </w:p>
    <w:p w14:paraId="110579FF" w14:textId="37A4FF54" w:rsidR="00906839" w:rsidRDefault="00906839" w:rsidP="004163B0">
      <w:pPr>
        <w:spacing w:after="0"/>
        <w:rPr>
          <w:rFonts w:ascii="AngsanaUPC" w:hAnsi="AngsanaUPC" w:cs="AngsanaUPC"/>
        </w:rPr>
      </w:pPr>
      <w:r w:rsidRPr="00906839">
        <w:rPr>
          <w:rFonts w:ascii="AngsanaUPC" w:hAnsi="AngsanaUPC" w:cs="AngsanaUPC"/>
        </w:rPr>
        <w:t>To whom It may concern,</w:t>
      </w:r>
    </w:p>
    <w:p w14:paraId="4FE404E5" w14:textId="68C4E643" w:rsidR="00906839" w:rsidRDefault="00906839" w:rsidP="004163B0">
      <w:pPr>
        <w:spacing w:after="0"/>
        <w:rPr>
          <w:rFonts w:ascii="AngsanaUPC" w:hAnsi="AngsanaUPC" w:cs="AngsanaUPC"/>
        </w:rPr>
      </w:pPr>
      <w:r>
        <w:rPr>
          <w:rFonts w:ascii="AngsanaUPC" w:hAnsi="AngsanaUPC"/>
          <w:b w:val="0"/>
        </w:rPr>
        <w:tab/>
        <w:t xml:space="preserve">This is to certify that </w:t>
      </w:r>
      <w:r>
        <w:rPr>
          <w:rFonts w:ascii="AngsanaUPC" w:hAnsi="AngsanaUPC"/>
          <w:b w:val="0"/>
        </w:rPr>
        <w:t>{{patientName}}</w:t>
      </w:r>
    </w:p>
    <w:p w14:paraId="27BEA952" w14:textId="22D28E6A" w:rsidR="00906839" w:rsidRDefault="00906839" w:rsidP="004163B0">
      <w:pPr>
        <w:spacing w:after="0"/>
        <w:rPr>
          <w:rFonts w:ascii="AngsanaUPC" w:hAnsi="AngsanaUPC" w:cs="AngsanaUPC"/>
        </w:rPr>
      </w:pPr>
      <w:r>
        <w:rPr>
          <w:rFonts w:ascii="AngsanaUPC" w:hAnsi="AngsanaUPC"/>
          <w:b w:val="0"/>
        </w:rPr>
        <w:t xml:space="preserve">HN: </w:t>
      </w:r>
      <w:r>
        <w:rPr>
          <w:rFonts w:ascii="AngsanaUPC" w:hAnsi="AngsanaUPC"/>
          <w:b w:val="0"/>
        </w:rPr>
        <w:t>{{hn}}</w:t>
      </w:r>
      <w:r>
        <w:rPr>
          <w:rFonts w:ascii="AngsanaUPC" w:hAnsi="AngsanaUPC"/>
          <w:b w:val="0"/>
        </w:rPr>
        <w:t xml:space="preserve">          age: </w:t>
      </w:r>
      <w:r>
        <w:rPr>
          <w:rFonts w:ascii="AngsanaUPC" w:hAnsi="AngsanaUPC"/>
          <w:b w:val="0"/>
        </w:rPr>
        <w:t>{{age}}</w:t>
      </w:r>
    </w:p>
    <w:p w14:paraId="19245368" w14:textId="21A07641" w:rsidR="00906839" w:rsidRDefault="00906839" w:rsidP="00906839">
      <w:pPr>
        <w:rPr>
          <w:rFonts w:ascii="AngsanaUPC" w:hAnsi="AngsanaUPC" w:cs="AngsanaUPC"/>
        </w:rPr>
      </w:pPr>
    </w:p>
    <w:p w14:paraId="23E55B4E" w14:textId="5A454D1E" w:rsidR="00906839" w:rsidRDefault="00906839" w:rsidP="004163B0">
      <w:pPr>
        <w:spacing w:after="0"/>
        <w:rPr>
          <w:rFonts w:ascii="AngsanaUPC" w:hAnsi="AngsanaUPC" w:cs="AngsanaUPC"/>
        </w:rPr>
      </w:pPr>
      <w:r>
        <w:rPr>
          <w:rFonts w:ascii="AngsanaUPC" w:hAnsi="AngsanaUPC"/>
          <w:b w:val="0"/>
        </w:rPr>
        <w:t xml:space="preserve">With the diagnosis of </w:t>
      </w:r>
      <w:r>
        <w:rPr>
          <w:rFonts w:ascii="AngsanaUPC" w:hAnsi="AngsanaUPC"/>
          <w:b w:val="0"/>
        </w:rPr>
        <w:t>{{diagnosis}}</w:t>
      </w:r>
    </w:p>
    <w:p w14:paraId="2E1AEBA2" w14:textId="7A88D68F" w:rsidR="00906839" w:rsidRDefault="00906839" w:rsidP="004163B0">
      <w:pPr>
        <w:spacing w:after="0"/>
        <w:rPr>
          <w:rFonts w:ascii="AngsanaUPC" w:hAnsi="AngsanaUPC" w:cs="AngsanaUPC"/>
        </w:rPr>
      </w:pPr>
      <w:r>
        <w:rPr>
          <w:rFonts w:ascii="AngsanaUPC" w:hAnsi="AngsanaUPC"/>
          <w:b w:val="0"/>
        </w:rPr>
        <w:t xml:space="preserve">Recommendation, </w:t>
      </w:r>
      <w:r>
        <w:rPr>
          <w:rFonts w:ascii="AngsanaUPC" w:hAnsi="AngsanaUPC"/>
          <w:b w:val="0"/>
        </w:rPr>
        <w:t>{{recommendation}}</w:t>
      </w:r>
    </w:p>
    <w:p w14:paraId="090ACF95" w14:textId="77777777" w:rsidR="00906839" w:rsidRPr="00906839" w:rsidRDefault="00906839" w:rsidP="004163B0">
      <w:pPr>
        <w:spacing w:after="0"/>
        <w:rPr>
          <w:rFonts w:ascii="AngsanaUPC" w:hAnsi="AngsanaUPC" w:cs="AngsanaUPC"/>
        </w:rPr>
      </w:pPr>
      <w:r>
        <w:rPr>
          <w:rFonts w:ascii="AngsanaUPC" w:hAnsi="AngsanaUPC"/>
          <w:b w:val="0"/>
        </w:rPr>
        <w:t xml:space="preserve">Sick leave for </w:t>
      </w:r>
      <w:r>
        <w:rPr>
          <w:rFonts w:ascii="AngsanaUPC" w:hAnsi="AngsanaUPC"/>
          <w:b w:val="0"/>
        </w:rPr>
        <w:t>{{sickLeaveDays}}</w:t>
      </w:r>
      <w:r>
        <w:rPr>
          <w:rFonts w:ascii="AngsanaUPC" w:hAnsi="AngsanaUPC"/>
          <w:b w:val="0"/>
        </w:rPr>
        <w:t xml:space="preserve"> day(s)</w:t>
      </w:r>
    </w:p>
    <w:p w14:paraId="7ECA29F8" w14:textId="77777777" w:rsidR="00906839" w:rsidRPr="00906839" w:rsidRDefault="00906839" w:rsidP="004163B0">
      <w:pPr>
        <w:spacing w:after="0"/>
        <w:rPr>
          <w:rFonts w:ascii="AngsanaUPC" w:hAnsi="AngsanaUPC" w:cs="AngsanaUPC"/>
        </w:rPr>
      </w:pPr>
      <w:r>
        <w:rPr>
          <w:rFonts w:ascii="AngsanaUPC" w:hAnsi="AngsanaUPC"/>
          <w:b w:val="0"/>
        </w:rPr>
        <w:t xml:space="preserve">from </w:t>
      </w:r>
      <w:r>
        <w:rPr>
          <w:rFonts w:ascii="AngsanaUPC" w:hAnsi="AngsanaUPC"/>
          <w:b w:val="0"/>
        </w:rPr>
        <w:t>{{sickLeaveFrom}}</w:t>
      </w:r>
      <w:r>
        <w:rPr>
          <w:rFonts w:ascii="AngsanaUPC" w:hAnsi="AngsanaUPC"/>
          <w:b w:val="0"/>
        </w:rPr>
        <w:t xml:space="preserve"> to </w:t>
      </w:r>
      <w:r>
        <w:rPr>
          <w:rFonts w:ascii="AngsanaUPC" w:hAnsi="AngsanaUPC"/>
          <w:b w:val="0"/>
        </w:rPr>
        <w:t>{{sickLeaveTo}}</w:t>
      </w:r>
    </w:p>
    <w:p w14:paraId="6E9C252E" w14:textId="4F762BD8" w:rsidR="00906839" w:rsidRDefault="00906839" w:rsidP="00906839">
      <w:pPr>
        <w:jc w:val="center"/>
        <w:rPr>
          <w:rFonts w:ascii="AngsanaUPC" w:hAnsi="AngsanaUPC" w:cs="AngsanaUPC"/>
        </w:rPr>
      </w:pPr>
      <w:r w:rsidRPr="00906839">
        <w:rPr>
          <w:rFonts w:ascii="AngsanaUPC" w:hAnsi="AngsanaUPC" w:cs="AngsanaUPC"/>
        </w:rPr>
        <w:t>Sincerely yours</w:t>
      </w:r>
    </w:p>
    <w:p w14:paraId="037CEB9E" w14:textId="6A67C052" w:rsidR="00906839" w:rsidRDefault="00906839" w:rsidP="00906839">
      <w:pPr>
        <w:jc w:val="center"/>
        <w:rPr>
          <w:rFonts w:ascii="AngsanaUPC" w:hAnsi="AngsanaUPC" w:cs="AngsanaUPC"/>
        </w:rPr>
      </w:pPr>
    </w:p>
    <w:p w14:paraId="5A5C7C22" w14:textId="77777777" w:rsidR="00906839" w:rsidRPr="00906839" w:rsidRDefault="00906839" w:rsidP="00906839">
      <w:pPr>
        <w:jc w:val="center"/>
        <w:rPr>
          <w:rFonts w:ascii="AngsanaUPC" w:hAnsi="AngsanaUPC" w:cs="AngsanaUPC"/>
        </w:rPr>
      </w:pPr>
      <w:proofErr w:type="spellStart"/>
      <w:proofErr w:type="spellEnd"/>
      <w:r>
        <w:rPr>
          <w:rFonts w:ascii="AngsanaUPC" w:hAnsi="AngsanaUPC"/>
          <w:b w:val="0"/>
        </w:rPr>
        <w:t xml:space="preserve">( </w:t>
      </w:r>
      <w:r>
        <w:rPr>
          <w:rFonts w:ascii="AngsanaUPC" w:hAnsi="AngsanaUPC"/>
          <w:b w:val="0"/>
        </w:rPr>
        <w:t>{{doctorName}}</w:t>
      </w:r>
      <w:r>
        <w:rPr>
          <w:rFonts w:ascii="AngsanaUPC" w:hAnsi="AngsanaUPC"/>
          <w:b w:val="0"/>
        </w:rPr>
        <w:t xml:space="preserve"> )</w:t>
      </w:r>
    </w:p>
    <w:p w14:paraId="294A0546" w14:textId="291308AF" w:rsidR="00906839" w:rsidRPr="00906839" w:rsidRDefault="00906839" w:rsidP="00906839">
      <w:pPr>
        <w:jc w:val="center"/>
        <w:rPr>
          <w:rFonts w:ascii="AngsanaUPC" w:hAnsi="AngsanaUPC" w:cs="AngsanaUPC"/>
        </w:rPr>
      </w:pPr>
      <w:proofErr w:type="spellStart"/>
      <w:proofErr w:type="spellEnd"/>
      <w:r>
        <w:rPr>
          <w:rFonts w:ascii="AngsanaUPC" w:hAnsi="AngsanaUPC"/>
          <w:b w:val="0"/>
        </w:rPr>
        <w:t xml:space="preserve">Physician license No. </w:t>
      </w:r>
      <w:r>
        <w:rPr>
          <w:rFonts w:ascii="AngsanaUPC" w:hAnsi="AngsanaUPC"/>
          <w:b w:val="0"/>
        </w:rPr>
        <w:t>{{physicianLicenseNo}}</w:t>
      </w:r>
    </w:p>
    <w:sectPr w:rsidR="00906839" w:rsidRPr="00906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39"/>
    <w:rsid w:val="000B5C1C"/>
    <w:rsid w:val="001E38B7"/>
    <w:rsid w:val="003D2271"/>
    <w:rsid w:val="004163B0"/>
    <w:rsid w:val="00617E53"/>
    <w:rsid w:val="00650D49"/>
    <w:rsid w:val="006625C6"/>
    <w:rsid w:val="00906839"/>
    <w:rsid w:val="00B1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F5B7C"/>
  <w15:chartTrackingRefBased/>
  <w15:docId w15:val="{F6238083-59B0-47E1-9C67-6BE753B5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8B7"/>
    <w:rPr>
      <w:rFonts w:ascii="TH SarabunPSK" w:hAnsi="TH SarabunPSK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Kung</dc:creator>
  <cp:keywords/>
  <dc:description/>
  <cp:lastModifiedBy>Fabian Kung</cp:lastModifiedBy>
  <cp:revision>2</cp:revision>
  <dcterms:created xsi:type="dcterms:W3CDTF">2026-09-16T08:16:00Z</dcterms:created>
  <dcterms:modified xsi:type="dcterms:W3CDTF">2026-09-16T08:22:00Z</dcterms:modified>
</cp:coreProperties>
</file>