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BE5" w:rsidRDefault="00F37BE5" w:rsidP="00771542">
      <w:pPr>
        <w:jc w:val="center"/>
      </w:pPr>
      <w:r>
        <w:t>Concours Acceler’8 – Intel</w:t>
      </w:r>
    </w:p>
    <w:p w:rsidR="00F37BE5" w:rsidRDefault="00F37BE5" w:rsidP="00F37BE5">
      <w:pPr>
        <w:jc w:val="center"/>
      </w:pPr>
      <w:r>
        <w:t xml:space="preserve">Problème 1 : </w:t>
      </w:r>
      <w:proofErr w:type="spellStart"/>
      <w:r>
        <w:t>Smallbrain</w:t>
      </w:r>
      <w:proofErr w:type="spellEnd"/>
      <w:r>
        <w:t xml:space="preserve"> </w:t>
      </w:r>
      <w:proofErr w:type="spellStart"/>
      <w:r>
        <w:t>Numbers</w:t>
      </w:r>
      <w:proofErr w:type="spellEnd"/>
    </w:p>
    <w:p w:rsidR="00F37BE5" w:rsidRDefault="00F37BE5" w:rsidP="00F37BE5">
      <w:pPr>
        <w:jc w:val="center"/>
      </w:pPr>
    </w:p>
    <w:p w:rsidR="00F37BE5" w:rsidRDefault="00F37BE5" w:rsidP="00F37BE5">
      <w:r>
        <w:t>I – Approche mathématique</w:t>
      </w:r>
    </w:p>
    <w:p w:rsidR="00F37BE5" w:rsidRDefault="00F37BE5" w:rsidP="00F37BE5">
      <w:pPr>
        <w:pStyle w:val="Paragraphedeliste"/>
        <w:numPr>
          <w:ilvl w:val="0"/>
          <w:numId w:val="1"/>
        </w:numPr>
      </w:pPr>
      <w:r>
        <w:t>Représentation d’un nombre</w:t>
      </w:r>
    </w:p>
    <w:p w:rsidR="00F37BE5" w:rsidRDefault="00F37BE5" w:rsidP="00F37BE5">
      <w:pPr>
        <w:ind w:left="1065"/>
        <w:rPr>
          <w:rFonts w:eastAsiaTheme="minorEastAsia"/>
        </w:rPr>
      </w:pPr>
      <w:r>
        <w:t>On considère un nombre comme un  n-</w:t>
      </w:r>
      <w:proofErr w:type="spellStart"/>
      <w:r>
        <w:t>upplets</w:t>
      </w:r>
      <w:proofErr w:type="spellEnd"/>
      <w:r>
        <w:t xml:space="preserve"> d’éléments pris entre 0 et 9 dont la relation est </w:t>
      </w:r>
      <w:proofErr w:type="gramStart"/>
      <w:r>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i</m:t>
                </m:r>
              </m:sup>
            </m:sSup>
          </m:e>
        </m:nary>
      </m:oMath>
      <w:r>
        <w:rPr>
          <w:rFonts w:eastAsiaTheme="minorEastAsia"/>
        </w:rPr>
        <w:t xml:space="preserve"> .</w:t>
      </w:r>
      <w:proofErr w:type="gramEnd"/>
      <w:r>
        <w:rPr>
          <w:rFonts w:eastAsiaTheme="minorEastAsia"/>
        </w:rPr>
        <w:t xml:space="preserve"> De cette manière, nous pouvons le représenter comme un tableau à une dimension de taille n.</w:t>
      </w:r>
    </w:p>
    <w:p w:rsidR="003D52C7" w:rsidRDefault="003D52C7" w:rsidP="00F37BE5">
      <w:pPr>
        <w:ind w:left="1065"/>
        <w:rPr>
          <w:rFonts w:eastAsiaTheme="minorEastAsia"/>
        </w:rPr>
      </w:pPr>
    </w:p>
    <w:p w:rsidR="00F37BE5" w:rsidRDefault="00F37BE5" w:rsidP="00F37BE5">
      <w:pPr>
        <w:pStyle w:val="Paragraphedeliste"/>
        <w:numPr>
          <w:ilvl w:val="0"/>
          <w:numId w:val="1"/>
        </w:numPr>
        <w:rPr>
          <w:rFonts w:eastAsiaTheme="minorEastAsia"/>
        </w:rPr>
      </w:pPr>
      <w:r>
        <w:rPr>
          <w:rFonts w:eastAsiaTheme="minorEastAsia"/>
        </w:rPr>
        <w:t xml:space="preserve">Relation des </w:t>
      </w:r>
      <w:proofErr w:type="spellStart"/>
      <w:r w:rsidR="003D52C7">
        <w:rPr>
          <w:rFonts w:eastAsiaTheme="minorEastAsia"/>
        </w:rPr>
        <w:t>SmallBrain</w:t>
      </w:r>
      <w:proofErr w:type="spellEnd"/>
      <w:r w:rsidR="003D52C7">
        <w:rPr>
          <w:rFonts w:eastAsiaTheme="minorEastAsia"/>
        </w:rPr>
        <w:t xml:space="preserve"> </w:t>
      </w:r>
      <w:proofErr w:type="spellStart"/>
      <w:r w:rsidR="003D52C7">
        <w:rPr>
          <w:rFonts w:eastAsiaTheme="minorEastAsia"/>
        </w:rPr>
        <w:t>Numbers</w:t>
      </w:r>
      <w:proofErr w:type="spellEnd"/>
    </w:p>
    <w:p w:rsidR="00F37BE5" w:rsidRPr="00F37BE5" w:rsidRDefault="00F37BE5" w:rsidP="003D52C7">
      <w:pPr>
        <w:ind w:left="357" w:firstLine="708"/>
        <w:rPr>
          <w:rFonts w:eastAsiaTheme="minorEastAsia"/>
        </w:rPr>
      </w:pPr>
      <w:r>
        <w:rPr>
          <w:rFonts w:eastAsiaTheme="minorEastAsia"/>
        </w:rPr>
        <w:t xml:space="preserve">Un nombre est un nombre </w:t>
      </w:r>
      <w:proofErr w:type="spellStart"/>
      <w:r w:rsidR="003D52C7">
        <w:rPr>
          <w:rFonts w:eastAsiaTheme="minorEastAsia"/>
        </w:rPr>
        <w:t>Smallbrain</w:t>
      </w:r>
      <w:proofErr w:type="spellEnd"/>
      <w:r>
        <w:rPr>
          <w:rFonts w:eastAsiaTheme="minorEastAsia"/>
        </w:rPr>
        <w:t xml:space="preserve"> s’il obéit à la relation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i</m:t>
                </m:r>
              </m:sup>
            </m:s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e>
        </m:nary>
      </m:oMath>
    </w:p>
    <w:p w:rsidR="003D52C7" w:rsidRDefault="003D52C7" w:rsidP="003D52C7">
      <w:pPr>
        <w:pStyle w:val="Paragraphedeliste"/>
        <w:ind w:left="1065"/>
      </w:pPr>
    </w:p>
    <w:p w:rsidR="003D52C7" w:rsidRDefault="003D52C7" w:rsidP="003D52C7">
      <w:pPr>
        <w:pStyle w:val="Paragraphedeliste"/>
        <w:numPr>
          <w:ilvl w:val="0"/>
          <w:numId w:val="1"/>
        </w:numPr>
      </w:pPr>
      <w:r>
        <w:t>Existences de collisions</w:t>
      </w:r>
    </w:p>
    <w:p w:rsidR="003D52C7" w:rsidRDefault="003D52C7" w:rsidP="003D52C7">
      <w:pPr>
        <w:ind w:left="1065"/>
      </w:pPr>
      <w:r>
        <w:t>Considérant un nombre comme un tableau d’él</w:t>
      </w:r>
      <w:r w:rsidR="00CE2219">
        <w:t>é</w:t>
      </w:r>
      <w:r>
        <w:t xml:space="preserve">ments, on remarque que lorsque l’on permute ces éléments, on fabrique un nombre différent dont la somme des chiffres élevés à la puissance </w:t>
      </w:r>
      <w:r w:rsidR="00CE2219">
        <w:t xml:space="preserve">(à présent appelé </w:t>
      </w:r>
      <w:r w:rsidR="00CE2219" w:rsidRPr="00CE2219">
        <w:rPr>
          <w:i/>
        </w:rPr>
        <w:t>Nombre Testé</w:t>
      </w:r>
      <w:r w:rsidR="00CE2219">
        <w:t xml:space="preserve">) </w:t>
      </w:r>
      <w:r>
        <w:t>est égale à celle du nombre d’origine. Par conséquent, nous pouvons diminuer considérablement le nombre de combinaisons à tester sur la totalité d’un range.</w:t>
      </w:r>
    </w:p>
    <w:p w:rsidR="00CE2219" w:rsidRDefault="00CE2219" w:rsidP="00CE2219"/>
    <w:p w:rsidR="00CE2219" w:rsidRDefault="00CE2219" w:rsidP="00CE2219">
      <w:pPr>
        <w:pStyle w:val="Paragraphedeliste"/>
        <w:numPr>
          <w:ilvl w:val="0"/>
          <w:numId w:val="1"/>
        </w:numPr>
      </w:pPr>
      <w:r>
        <w:t>Création des combinaisons uniques</w:t>
      </w:r>
    </w:p>
    <w:p w:rsidR="00152472" w:rsidRDefault="00CE2219" w:rsidP="00CE2219">
      <w:pPr>
        <w:ind w:left="1065"/>
      </w:pPr>
      <w:r>
        <w:t>Afin d’obtenir une liste de combinaisons uniques, nous permettant de couvrir l’ensemble des nombres testés, nous incrémentons nos combinaisons tel que :</w:t>
      </w:r>
    </w:p>
    <w:p w:rsidR="00CE2219" w:rsidRPr="00771542" w:rsidRDefault="00CE2219" w:rsidP="00152472">
      <w:pPr>
        <w:ind w:left="1065"/>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rsidR="003D52C7" w:rsidRDefault="007425F9" w:rsidP="00771542">
      <w:pPr>
        <w:jc w:val="center"/>
      </w:pPr>
      <w:r>
        <w:rPr>
          <w:noProof/>
          <w:lang w:eastAsia="fr-FR"/>
        </w:rPr>
        <w:drawing>
          <wp:inline distT="0" distB="0" distL="0" distR="0" wp14:anchorId="6F56321B" wp14:editId="58CD3782">
            <wp:extent cx="4235501" cy="2392071"/>
            <wp:effectExtent l="0" t="0" r="12700" b="27305"/>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D52C7" w:rsidRDefault="00CE2219" w:rsidP="003D52C7">
      <w:pPr>
        <w:pStyle w:val="Paragraphedeliste"/>
        <w:numPr>
          <w:ilvl w:val="0"/>
          <w:numId w:val="1"/>
        </w:numPr>
      </w:pPr>
      <w:r>
        <w:lastRenderedPageBreak/>
        <w:t xml:space="preserve">Comment détecter </w:t>
      </w:r>
      <w:r w:rsidR="003D52C7">
        <w:t xml:space="preserve">un </w:t>
      </w:r>
      <w:proofErr w:type="spellStart"/>
      <w:r w:rsidR="003D52C7">
        <w:t>Smallbrain</w:t>
      </w:r>
      <w:proofErr w:type="spellEnd"/>
      <w:r w:rsidR="003D52C7">
        <w:t xml:space="preserve"> </w:t>
      </w:r>
      <w:proofErr w:type="spellStart"/>
      <w:r w:rsidR="003D52C7">
        <w:t>Number</w:t>
      </w:r>
      <w:proofErr w:type="spellEnd"/>
    </w:p>
    <w:p w:rsidR="003D52C7" w:rsidRDefault="003D52C7" w:rsidP="003D52C7">
      <w:pPr>
        <w:ind w:left="1065"/>
      </w:pPr>
      <w:r>
        <w:t xml:space="preserve">Lors de la décomposition </w:t>
      </w:r>
      <w:r w:rsidR="00CE2219">
        <w:t xml:space="preserve">du </w:t>
      </w:r>
      <w:r w:rsidR="00CE2219" w:rsidRPr="00CE2219">
        <w:rPr>
          <w:i/>
        </w:rPr>
        <w:t>Nombre Testé</w:t>
      </w:r>
      <w:r w:rsidR="00CE2219">
        <w:rPr>
          <w:i/>
        </w:rPr>
        <w:t xml:space="preserve"> </w:t>
      </w:r>
      <w:r w:rsidR="00CE2219">
        <w:t xml:space="preserve">en tableau, nous réalisation l’intersection de celui-ci avec le tableau d’une des collisions associée. Si cette intersection est complète (tous les éléments sont dans présents dans chacun des tableaux) alors notre </w:t>
      </w:r>
      <w:r w:rsidR="00CE2219" w:rsidRPr="00CE2219">
        <w:rPr>
          <w:i/>
        </w:rPr>
        <w:t>Nombre Testé</w:t>
      </w:r>
      <w:r w:rsidR="00CE2219">
        <w:t xml:space="preserve"> est un </w:t>
      </w:r>
      <w:proofErr w:type="spellStart"/>
      <w:r w:rsidR="00CE2219">
        <w:t>Smallbrain</w:t>
      </w:r>
      <w:proofErr w:type="spellEnd"/>
      <w:r w:rsidR="00CE2219">
        <w:t xml:space="preserve"> </w:t>
      </w:r>
      <w:proofErr w:type="spellStart"/>
      <w:r w:rsidR="00CE2219">
        <w:t>Number</w:t>
      </w:r>
      <w:proofErr w:type="spellEnd"/>
      <w:r w:rsidR="00CE2219">
        <w:t>.</w:t>
      </w:r>
    </w:p>
    <w:p w:rsidR="00CE2219" w:rsidRDefault="00CE2219" w:rsidP="00CE2219"/>
    <w:p w:rsidR="00CE2219" w:rsidRDefault="00CE2219" w:rsidP="00CE2219">
      <w:r>
        <w:t>II – Approche algorithmique</w:t>
      </w:r>
    </w:p>
    <w:p w:rsidR="00CE2219" w:rsidRDefault="00CE2219" w:rsidP="00CE2219">
      <w:pPr>
        <w:pStyle w:val="Paragraphedeliste"/>
        <w:numPr>
          <w:ilvl w:val="0"/>
          <w:numId w:val="2"/>
        </w:numPr>
      </w:pPr>
      <w:r>
        <w:t xml:space="preserve">Mises en cache des puissances de 0 à 9 </w:t>
      </w:r>
    </w:p>
    <w:p w:rsidR="00CE2219" w:rsidRDefault="00CE2219" w:rsidP="00CE2219">
      <w:pPr>
        <w:ind w:left="1065"/>
      </w:pPr>
      <w:r>
        <w:t>Afin de réduire les calculs de puissance, impliquant une lourde charge au processeur, nous fabriquons lors du lancement du programme un cache des puissance</w:t>
      </w:r>
      <w:r w:rsidR="00755A6C">
        <w:t>s</w:t>
      </w:r>
      <w:bookmarkStart w:id="0" w:name="_GoBack"/>
      <w:bookmarkEnd w:id="0"/>
      <w:r>
        <w:t xml:space="preserve"> de 0 à 9 pour tous les exposants correspondant à notre besoin.</w:t>
      </w:r>
    </w:p>
    <w:p w:rsidR="00CE2219" w:rsidRDefault="00CE2219" w:rsidP="00CE2219"/>
    <w:p w:rsidR="00CE2219" w:rsidRDefault="00CE2219" w:rsidP="00CE2219">
      <w:pPr>
        <w:pStyle w:val="Paragraphedeliste"/>
        <w:numPr>
          <w:ilvl w:val="0"/>
          <w:numId w:val="2"/>
        </w:numPr>
      </w:pPr>
      <w:r>
        <w:t>Mises en cache des combinaisons uniques</w:t>
      </w:r>
    </w:p>
    <w:p w:rsidR="00152472" w:rsidRDefault="00152472" w:rsidP="00152472">
      <w:pPr>
        <w:ind w:left="1065"/>
      </w:pPr>
      <w:r>
        <w:t>On fabrique l’ensemble des combinaisons unique au lancement du programme afin de juste calculer les sommes de puissance sur chacune de ces combinaisons pour tous les ordres supérieurs à l’ordre le plus faible de la combinaison.</w:t>
      </w:r>
    </w:p>
    <w:p w:rsidR="00152472" w:rsidRDefault="00152472" w:rsidP="00152472">
      <w:pPr>
        <w:ind w:left="1065"/>
      </w:pPr>
    </w:p>
    <w:p w:rsidR="00152472" w:rsidRDefault="00152472" w:rsidP="00152472">
      <w:r>
        <w:t>III- Mise en parallèle du code</w:t>
      </w:r>
    </w:p>
    <w:p w:rsidR="00152472" w:rsidRDefault="00152472" w:rsidP="00152472">
      <w:r>
        <w:tab/>
        <w:t>Nous étions partis sur l’idée d’un thread pool, c'est-à-dire avoir un nombre de thread fixe et les alimenter à leur demande. Cette solution était idéale dans le c</w:t>
      </w:r>
      <w:r w:rsidR="003155B6">
        <w:t xml:space="preserve">as où nous aurions eu des tâches dont nous ignorions leur temps d’exécution. Par la suite nous avons été en mesure de fabrique un cache de l’ensemble des combinaisons unique sur lesquelles nous connaissions le temps approximatif de traitement. Par conséquent, nous sommes </w:t>
      </w:r>
      <w:r w:rsidR="00771542">
        <w:t>partis</w:t>
      </w:r>
      <w:r w:rsidR="003155B6">
        <w:t xml:space="preserve"> sur un algorithme distribué utilisant la librairie </w:t>
      </w:r>
      <w:proofErr w:type="spellStart"/>
      <w:r w:rsidR="003155B6">
        <w:t>openmp</w:t>
      </w:r>
      <w:proofErr w:type="spellEnd"/>
      <w:r w:rsidR="003155B6">
        <w:t>.</w:t>
      </w:r>
    </w:p>
    <w:p w:rsidR="00CE2219" w:rsidRDefault="00AC02BB" w:rsidP="00AC02BB">
      <w:pPr>
        <w:ind w:left="708"/>
        <w:jc w:val="center"/>
      </w:pPr>
      <w:r>
        <w:rPr>
          <w:noProof/>
          <w:lang w:eastAsia="fr-FR"/>
        </w:rPr>
        <w:drawing>
          <wp:inline distT="0" distB="0" distL="0" distR="0">
            <wp:extent cx="3811270" cy="1974850"/>
            <wp:effectExtent l="0" t="0" r="0" b="0"/>
            <wp:docPr id="2" name="Image 2" descr="http://upload.wikimedia.org/wikipedia/commons/thumb/0/0c/Thread_pool.svg/400px-Thread_po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0/0c/Thread_pool.svg/400px-Thread_pool.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270" cy="1974850"/>
                    </a:xfrm>
                    <a:prstGeom prst="rect">
                      <a:avLst/>
                    </a:prstGeom>
                    <a:noFill/>
                    <a:ln>
                      <a:noFill/>
                    </a:ln>
                  </pic:spPr>
                </pic:pic>
              </a:graphicData>
            </a:graphic>
          </wp:inline>
        </w:drawing>
      </w:r>
    </w:p>
    <w:p w:rsidR="00AC02BB" w:rsidRPr="00CE2219" w:rsidRDefault="00AC02BB" w:rsidP="00AC02BB">
      <w:pPr>
        <w:ind w:left="708" w:hanging="992"/>
        <w:jc w:val="center"/>
      </w:pPr>
      <w:r>
        <w:t>Thread Pool</w:t>
      </w:r>
    </w:p>
    <w:sectPr w:rsidR="00AC02BB" w:rsidRPr="00CE221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53B" w:rsidRDefault="0068553B" w:rsidP="00F37BE5">
      <w:pPr>
        <w:spacing w:after="0" w:line="240" w:lineRule="auto"/>
      </w:pPr>
      <w:r>
        <w:separator/>
      </w:r>
    </w:p>
  </w:endnote>
  <w:endnote w:type="continuationSeparator" w:id="0">
    <w:p w:rsidR="0068553B" w:rsidRDefault="0068553B" w:rsidP="00F37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BE5" w:rsidRDefault="00F37BE5">
    <w:pPr>
      <w:pStyle w:val="Pieddepage"/>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Arcellier</w:t>
    </w:r>
    <w:proofErr w:type="spellEnd"/>
    <w:r>
      <w:rPr>
        <w:rFonts w:asciiTheme="majorHAnsi" w:eastAsiaTheme="majorEastAsia" w:hAnsiTheme="majorHAnsi" w:cstheme="majorBidi"/>
      </w:rPr>
      <w:t xml:space="preserve"> Fabien</w:t>
    </w:r>
  </w:p>
  <w:p w:rsidR="00F37BE5" w:rsidRDefault="00F37BE5">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Rivière Maxime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755A6C" w:rsidRPr="00755A6C">
      <w:rPr>
        <w:rFonts w:asciiTheme="majorHAnsi" w:eastAsiaTheme="majorEastAsia" w:hAnsiTheme="majorHAnsi" w:cstheme="majorBidi"/>
        <w:noProof/>
      </w:rPr>
      <w:t>1</w:t>
    </w:r>
    <w:r>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53B" w:rsidRDefault="0068553B" w:rsidP="00F37BE5">
      <w:pPr>
        <w:spacing w:after="0" w:line="240" w:lineRule="auto"/>
      </w:pPr>
      <w:r>
        <w:separator/>
      </w:r>
    </w:p>
  </w:footnote>
  <w:footnote w:type="continuationSeparator" w:id="0">
    <w:p w:rsidR="0068553B" w:rsidRDefault="0068553B" w:rsidP="00F37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E54DB"/>
    <w:multiLevelType w:val="hybridMultilevel"/>
    <w:tmpl w:val="F8543EB2"/>
    <w:lvl w:ilvl="0" w:tplc="41E42342">
      <w:start w:val="1"/>
      <w:numFmt w:val="decimal"/>
      <w:lvlText w:val="%1."/>
      <w:lvlJc w:val="left"/>
      <w:pPr>
        <w:ind w:left="1065" w:hanging="360"/>
      </w:pPr>
      <w:rPr>
        <w:rFont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7F6E73FE"/>
    <w:multiLevelType w:val="hybridMultilevel"/>
    <w:tmpl w:val="38C42664"/>
    <w:lvl w:ilvl="0" w:tplc="8702D404">
      <w:start w:val="1"/>
      <w:numFmt w:val="decimal"/>
      <w:lvlText w:val="%1."/>
      <w:lvlJc w:val="left"/>
      <w:pPr>
        <w:ind w:left="1065" w:hanging="360"/>
      </w:pPr>
      <w:rPr>
        <w:rFonts w:hint="default"/>
      </w:rPr>
    </w:lvl>
    <w:lvl w:ilvl="1" w:tplc="040C0019">
      <w:start w:val="1"/>
      <w:numFmt w:val="lowerLetter"/>
      <w:lvlText w:val="%2."/>
      <w:lvlJc w:val="left"/>
      <w:pPr>
        <w:ind w:left="1785" w:hanging="360"/>
      </w:pPr>
    </w:lvl>
    <w:lvl w:ilvl="2" w:tplc="040C001B">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BE5"/>
    <w:rsid w:val="00152472"/>
    <w:rsid w:val="003155B6"/>
    <w:rsid w:val="003D52C7"/>
    <w:rsid w:val="00531539"/>
    <w:rsid w:val="0068553B"/>
    <w:rsid w:val="007425F9"/>
    <w:rsid w:val="00755A6C"/>
    <w:rsid w:val="00771542"/>
    <w:rsid w:val="00AC02BB"/>
    <w:rsid w:val="00CE2219"/>
    <w:rsid w:val="00F37B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715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715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71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37BE5"/>
    <w:pPr>
      <w:tabs>
        <w:tab w:val="center" w:pos="4536"/>
        <w:tab w:val="right" w:pos="9072"/>
      </w:tabs>
      <w:spacing w:after="0" w:line="240" w:lineRule="auto"/>
    </w:pPr>
  </w:style>
  <w:style w:type="character" w:customStyle="1" w:styleId="En-tteCar">
    <w:name w:val="En-tête Car"/>
    <w:basedOn w:val="Policepardfaut"/>
    <w:link w:val="En-tte"/>
    <w:uiPriority w:val="99"/>
    <w:rsid w:val="00F37BE5"/>
  </w:style>
  <w:style w:type="paragraph" w:styleId="Pieddepage">
    <w:name w:val="footer"/>
    <w:basedOn w:val="Normal"/>
    <w:link w:val="PieddepageCar"/>
    <w:uiPriority w:val="99"/>
    <w:unhideWhenUsed/>
    <w:rsid w:val="00F37B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7BE5"/>
  </w:style>
  <w:style w:type="paragraph" w:styleId="Textedebulles">
    <w:name w:val="Balloon Text"/>
    <w:basedOn w:val="Normal"/>
    <w:link w:val="TextedebullesCar"/>
    <w:uiPriority w:val="99"/>
    <w:semiHidden/>
    <w:unhideWhenUsed/>
    <w:rsid w:val="00F37B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7BE5"/>
    <w:rPr>
      <w:rFonts w:ascii="Tahoma" w:hAnsi="Tahoma" w:cs="Tahoma"/>
      <w:sz w:val="16"/>
      <w:szCs w:val="16"/>
    </w:rPr>
  </w:style>
  <w:style w:type="paragraph" w:styleId="Paragraphedeliste">
    <w:name w:val="List Paragraph"/>
    <w:basedOn w:val="Normal"/>
    <w:uiPriority w:val="34"/>
    <w:qFormat/>
    <w:rsid w:val="00F37BE5"/>
    <w:pPr>
      <w:ind w:left="720"/>
      <w:contextualSpacing/>
    </w:pPr>
  </w:style>
  <w:style w:type="character" w:styleId="Textedelespacerserv">
    <w:name w:val="Placeholder Text"/>
    <w:basedOn w:val="Policepardfaut"/>
    <w:uiPriority w:val="99"/>
    <w:semiHidden/>
    <w:rsid w:val="00F37BE5"/>
    <w:rPr>
      <w:color w:val="808080"/>
    </w:rPr>
  </w:style>
  <w:style w:type="character" w:customStyle="1" w:styleId="Titre1Car">
    <w:name w:val="Titre 1 Car"/>
    <w:basedOn w:val="Policepardfaut"/>
    <w:link w:val="Titre1"/>
    <w:uiPriority w:val="9"/>
    <w:rsid w:val="0077154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771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7154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7154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71542"/>
    <w:rPr>
      <w:rFonts w:asciiTheme="majorHAnsi" w:eastAsiaTheme="majorEastAsia" w:hAnsiTheme="majorHAnsi" w:cstheme="majorBidi"/>
      <w:b/>
      <w:bCs/>
      <w:color w:val="4F81BD" w:themeColor="accent1"/>
    </w:rPr>
  </w:style>
  <w:style w:type="paragraph" w:styleId="Sansinterligne">
    <w:name w:val="No Spacing"/>
    <w:uiPriority w:val="1"/>
    <w:qFormat/>
    <w:rsid w:val="0077154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715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715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71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37BE5"/>
    <w:pPr>
      <w:tabs>
        <w:tab w:val="center" w:pos="4536"/>
        <w:tab w:val="right" w:pos="9072"/>
      </w:tabs>
      <w:spacing w:after="0" w:line="240" w:lineRule="auto"/>
    </w:pPr>
  </w:style>
  <w:style w:type="character" w:customStyle="1" w:styleId="En-tteCar">
    <w:name w:val="En-tête Car"/>
    <w:basedOn w:val="Policepardfaut"/>
    <w:link w:val="En-tte"/>
    <w:uiPriority w:val="99"/>
    <w:rsid w:val="00F37BE5"/>
  </w:style>
  <w:style w:type="paragraph" w:styleId="Pieddepage">
    <w:name w:val="footer"/>
    <w:basedOn w:val="Normal"/>
    <w:link w:val="PieddepageCar"/>
    <w:uiPriority w:val="99"/>
    <w:unhideWhenUsed/>
    <w:rsid w:val="00F37B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7BE5"/>
  </w:style>
  <w:style w:type="paragraph" w:styleId="Textedebulles">
    <w:name w:val="Balloon Text"/>
    <w:basedOn w:val="Normal"/>
    <w:link w:val="TextedebullesCar"/>
    <w:uiPriority w:val="99"/>
    <w:semiHidden/>
    <w:unhideWhenUsed/>
    <w:rsid w:val="00F37B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7BE5"/>
    <w:rPr>
      <w:rFonts w:ascii="Tahoma" w:hAnsi="Tahoma" w:cs="Tahoma"/>
      <w:sz w:val="16"/>
      <w:szCs w:val="16"/>
    </w:rPr>
  </w:style>
  <w:style w:type="paragraph" w:styleId="Paragraphedeliste">
    <w:name w:val="List Paragraph"/>
    <w:basedOn w:val="Normal"/>
    <w:uiPriority w:val="34"/>
    <w:qFormat/>
    <w:rsid w:val="00F37BE5"/>
    <w:pPr>
      <w:ind w:left="720"/>
      <w:contextualSpacing/>
    </w:pPr>
  </w:style>
  <w:style w:type="character" w:styleId="Textedelespacerserv">
    <w:name w:val="Placeholder Text"/>
    <w:basedOn w:val="Policepardfaut"/>
    <w:uiPriority w:val="99"/>
    <w:semiHidden/>
    <w:rsid w:val="00F37BE5"/>
    <w:rPr>
      <w:color w:val="808080"/>
    </w:rPr>
  </w:style>
  <w:style w:type="character" w:customStyle="1" w:styleId="Titre1Car">
    <w:name w:val="Titre 1 Car"/>
    <w:basedOn w:val="Policepardfaut"/>
    <w:link w:val="Titre1"/>
    <w:uiPriority w:val="9"/>
    <w:rsid w:val="0077154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771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7154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7154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71542"/>
    <w:rPr>
      <w:rFonts w:asciiTheme="majorHAnsi" w:eastAsiaTheme="majorEastAsia" w:hAnsiTheme="majorHAnsi" w:cstheme="majorBidi"/>
      <w:b/>
      <w:bCs/>
      <w:color w:val="4F81BD" w:themeColor="accent1"/>
    </w:rPr>
  </w:style>
  <w:style w:type="paragraph" w:styleId="Sansinterligne">
    <w:name w:val="No Spacing"/>
    <w:uiPriority w:val="1"/>
    <w:qFormat/>
    <w:rsid w:val="007715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Maxime\Downloads\tests%20combinaisons%2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0"/>
          <c:tx>
            <c:strRef>
              <c:f>Feuil1!$B$1</c:f>
              <c:strCache>
                <c:ptCount val="1"/>
                <c:pt idx="0">
                  <c:v>Nombre de combinaison à calculer (combinaisons uniques)</c:v>
                </c:pt>
              </c:strCache>
            </c:strRef>
          </c:tx>
          <c:invertIfNegative val="0"/>
          <c:val>
            <c:numRef>
              <c:f>Feuil1!$B$2:$B$5</c:f>
              <c:numCache>
                <c:formatCode>General</c:formatCode>
                <c:ptCount val="4"/>
                <c:pt idx="0">
                  <c:v>10</c:v>
                </c:pt>
                <c:pt idx="1">
                  <c:v>55</c:v>
                </c:pt>
                <c:pt idx="2">
                  <c:v>220</c:v>
                </c:pt>
                <c:pt idx="3">
                  <c:v>715</c:v>
                </c:pt>
              </c:numCache>
            </c:numRef>
          </c:val>
        </c:ser>
        <c:ser>
          <c:idx val="2"/>
          <c:order val="1"/>
          <c:tx>
            <c:strRef>
              <c:f>Feuil1!$C$1</c:f>
              <c:strCache>
                <c:ptCount val="1"/>
                <c:pt idx="0">
                  <c:v>Nombre de combinaison à calculer en itératif</c:v>
                </c:pt>
              </c:strCache>
            </c:strRef>
          </c:tx>
          <c:invertIfNegative val="0"/>
          <c:val>
            <c:numRef>
              <c:f>Feuil1!$C$2:$C$5</c:f>
              <c:numCache>
                <c:formatCode>General</c:formatCode>
                <c:ptCount val="4"/>
                <c:pt idx="0">
                  <c:v>10</c:v>
                </c:pt>
                <c:pt idx="1">
                  <c:v>99</c:v>
                </c:pt>
                <c:pt idx="2">
                  <c:v>999</c:v>
                </c:pt>
                <c:pt idx="3">
                  <c:v>9999</c:v>
                </c:pt>
              </c:numCache>
            </c:numRef>
          </c:val>
        </c:ser>
        <c:dLbls>
          <c:showLegendKey val="0"/>
          <c:showVal val="0"/>
          <c:showCatName val="0"/>
          <c:showSerName val="0"/>
          <c:showPercent val="0"/>
          <c:showBubbleSize val="0"/>
        </c:dLbls>
        <c:gapWidth val="150"/>
        <c:axId val="163209600"/>
        <c:axId val="193741952"/>
      </c:barChart>
      <c:catAx>
        <c:axId val="163209600"/>
        <c:scaling>
          <c:orientation val="minMax"/>
        </c:scaling>
        <c:delete val="0"/>
        <c:axPos val="b"/>
        <c:majorTickMark val="out"/>
        <c:minorTickMark val="none"/>
        <c:tickLblPos val="nextTo"/>
        <c:crossAx val="193741952"/>
        <c:crosses val="autoZero"/>
        <c:auto val="1"/>
        <c:lblAlgn val="ctr"/>
        <c:lblOffset val="100"/>
        <c:noMultiLvlLbl val="0"/>
      </c:catAx>
      <c:valAx>
        <c:axId val="193741952"/>
        <c:scaling>
          <c:orientation val="minMax"/>
        </c:scaling>
        <c:delete val="0"/>
        <c:axPos val="l"/>
        <c:majorGridlines/>
        <c:numFmt formatCode="General" sourceLinked="1"/>
        <c:majorTickMark val="out"/>
        <c:minorTickMark val="none"/>
        <c:tickLblPos val="nextTo"/>
        <c:crossAx val="1632096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389</Words>
  <Characters>2141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dc:creator>
  <cp:lastModifiedBy>Maxime</cp:lastModifiedBy>
  <cp:revision>2</cp:revision>
  <dcterms:created xsi:type="dcterms:W3CDTF">2011-04-21T16:14:00Z</dcterms:created>
  <dcterms:modified xsi:type="dcterms:W3CDTF">2011-04-21T17:31:00Z</dcterms:modified>
</cp:coreProperties>
</file>