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National University of Computer &amp; Emerging Sciences, Karachi</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Spring -2023</w:t>
      </w:r>
    </w:p>
    <w:p w:rsidR="00000000" w:rsidDel="00000000" w:rsidP="00000000" w:rsidRDefault="00000000" w:rsidRPr="00000000" w14:paraId="00000004">
      <w:pPr>
        <w:pStyle w:val="Heading5"/>
        <w:keepNext w:val="0"/>
        <w:keepLines w:val="0"/>
        <w:shd w:fill="ffffff" w:val="clear"/>
        <w:spacing w:after="40" w:before="0" w:line="264" w:lineRule="auto"/>
        <w:jc w:val="center"/>
        <w:rPr>
          <w:b w:val="1"/>
          <w:color w:val="000000"/>
          <w:sz w:val="24"/>
          <w:szCs w:val="24"/>
        </w:rPr>
      </w:pPr>
      <w:bookmarkStart w:colFirst="0" w:colLast="0" w:name="_xknh0ymvohra" w:id="0"/>
      <w:bookmarkEnd w:id="0"/>
      <w:r w:rsidDel="00000000" w:rsidR="00000000" w:rsidRPr="00000000">
        <w:rPr>
          <w:b w:val="1"/>
          <w:color w:val="000000"/>
          <w:sz w:val="24"/>
          <w:szCs w:val="24"/>
          <w:rtl w:val="0"/>
        </w:rPr>
        <w:t xml:space="preserve">CS3009-Software Engineering</w:t>
      </w: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Summary of Chapter 33</w:t>
      </w:r>
    </w:p>
    <w:p w:rsidR="00000000" w:rsidDel="00000000" w:rsidP="00000000" w:rsidRDefault="00000000" w:rsidRPr="00000000" w14:paraId="00000006">
      <w:pPr>
        <w:ind w:left="1440" w:firstLine="720"/>
        <w:jc w:val="left"/>
        <w:rPr>
          <w:b w:val="1"/>
          <w:sz w:val="24"/>
          <w:szCs w:val="24"/>
        </w:rPr>
      </w:pPr>
      <w:r w:rsidDel="00000000" w:rsidR="00000000" w:rsidRPr="00000000">
        <w:rPr>
          <w:rtl w:val="0"/>
        </w:rPr>
      </w:r>
    </w:p>
    <w:p w:rsidR="00000000" w:rsidDel="00000000" w:rsidP="00000000" w:rsidRDefault="00000000" w:rsidRPr="00000000" w14:paraId="00000007">
      <w:pPr>
        <w:ind w:left="1440" w:firstLine="720"/>
        <w:jc w:val="left"/>
        <w:rPr>
          <w:b w:val="1"/>
          <w:sz w:val="24"/>
          <w:szCs w:val="24"/>
        </w:rPr>
      </w:pPr>
      <w:r w:rsidDel="00000000" w:rsidR="00000000" w:rsidRPr="00000000">
        <w:rPr>
          <w:b w:val="1"/>
          <w:sz w:val="24"/>
          <w:szCs w:val="24"/>
          <w:rtl w:val="0"/>
        </w:rPr>
        <w:t xml:space="preserve">Instructor: </w:t>
      </w:r>
      <w:r w:rsidDel="00000000" w:rsidR="00000000" w:rsidRPr="00000000">
        <w:rPr>
          <w:b w:val="1"/>
          <w:sz w:val="24"/>
          <w:szCs w:val="24"/>
          <w:rtl w:val="0"/>
        </w:rPr>
        <w:t xml:space="preserve">Dr. Syed Muazzam Ali Shah</w:t>
      </w:r>
      <w:r w:rsidDel="00000000" w:rsidR="00000000" w:rsidRPr="00000000">
        <w:rPr>
          <w:b w:val="1"/>
          <w:sz w:val="24"/>
          <w:szCs w:val="24"/>
          <w:rtl w:val="0"/>
        </w:rPr>
        <w:tab/>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Roll No#20K-0190</w:t>
        <w:tab/>
        <w:tab/>
        <w:tab/>
        <w:tab/>
        <w:tab/>
        <w:tab/>
        <w:t xml:space="preserve">Name: Mohamamd Usama</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Chapter 33 of "Software Engineering: A Practitioner's Approach" emphasizes the significance of software project estimation and provides comprehensive guidance on how to estimate the cost and schedule of a software project with accuracy. Estimation plays a vital role in software project planning and management, as it helps determine the feasibility of a project, set achievable goals, and allocate resources efficiently. Incorrect estimation can lead to project failure, while accurate estimation is crucial for project success.</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The Estimation Process:</w:t>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The estimation process consists of identifying project requirements, selecting appropriate estimation techniques or models, and creating estimates. The process is iterative and requires the involvement of stakeholders throughout the project lifecycle. The estimation process should be documented to provide a historical record of estimates and facilitate comparison with actual project performance.</w:t>
      </w:r>
    </w:p>
    <w:p w:rsidR="00000000" w:rsidDel="00000000" w:rsidP="00000000" w:rsidRDefault="00000000" w:rsidRPr="00000000" w14:paraId="00000010">
      <w:pPr>
        <w:jc w:val="left"/>
        <w:rPr>
          <w:b w:val="1"/>
          <w:sz w:val="24"/>
          <w:szCs w:val="24"/>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Estimation Techniques and Models:</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Several estimation techniques and models are available for software projects, including:</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jc w:val="left"/>
        <w:rPr>
          <w:sz w:val="24"/>
          <w:szCs w:val="24"/>
          <w:u w:val="none"/>
        </w:rPr>
      </w:pPr>
      <w:r w:rsidDel="00000000" w:rsidR="00000000" w:rsidRPr="00000000">
        <w:rPr>
          <w:sz w:val="24"/>
          <w:szCs w:val="24"/>
          <w:rtl w:val="0"/>
        </w:rPr>
        <w:t xml:space="preserve">Algorithmic models, such as the COCOMO model, use mathematical formulas to estimate the cost and schedule of a project based on inputs such as lines of code or function points.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Function point analysis is a technique that estimates the functionality of a software system based on user requirements.</w:t>
      </w:r>
    </w:p>
    <w:p w:rsidR="00000000" w:rsidDel="00000000" w:rsidP="00000000" w:rsidRDefault="00000000" w:rsidRPr="00000000" w14:paraId="00000017">
      <w:pPr>
        <w:numPr>
          <w:ilvl w:val="0"/>
          <w:numId w:val="3"/>
        </w:numPr>
        <w:ind w:left="720" w:hanging="360"/>
        <w:jc w:val="left"/>
        <w:rPr>
          <w:sz w:val="24"/>
          <w:szCs w:val="24"/>
          <w:u w:val="none"/>
        </w:rPr>
      </w:pPr>
      <w:r w:rsidDel="00000000" w:rsidR="00000000" w:rsidRPr="00000000">
        <w:rPr>
          <w:sz w:val="24"/>
          <w:szCs w:val="24"/>
          <w:rtl w:val="0"/>
        </w:rPr>
        <w:t xml:space="preserve">The wideband Delphi technique involves the use of a group of experts to arrive at a consensus estimate.</w:t>
      </w:r>
    </w:p>
    <w:p w:rsidR="00000000" w:rsidDel="00000000" w:rsidP="00000000" w:rsidRDefault="00000000" w:rsidRPr="00000000" w14:paraId="00000018">
      <w:pPr>
        <w:numPr>
          <w:ilvl w:val="0"/>
          <w:numId w:val="3"/>
        </w:numPr>
        <w:ind w:left="720" w:hanging="360"/>
        <w:jc w:val="left"/>
        <w:rPr>
          <w:sz w:val="24"/>
          <w:szCs w:val="24"/>
          <w:u w:val="none"/>
        </w:rPr>
      </w:pPr>
      <w:r w:rsidDel="00000000" w:rsidR="00000000" w:rsidRPr="00000000">
        <w:rPr>
          <w:sz w:val="24"/>
          <w:szCs w:val="24"/>
          <w:rtl w:val="0"/>
        </w:rPr>
        <w:t xml:space="preserve">Expert judgment is a qualitative technique that relies on the experience and knowledge of experts in a specific area.</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Factors Affecting Software Project Estimation:</w:t>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Several factors can affect software project estimation, including:</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Project size, which refers to the amount of functionality to be developed, and it is one of the most significant factors that affect estimation.</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Project complexity, which refers to the degree of difficulty involved in developing the software, such as technical complexity or organizational complexity.</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Development environment, which can impact productivity and resource availability.</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Team experience and skills, as experienced and skilled teams can estimate more accurately than inexperienced or unskilled teams.</w:t>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b w:val="1"/>
          <w:sz w:val="24"/>
          <w:szCs w:val="24"/>
          <w:rtl w:val="0"/>
        </w:rPr>
        <w:t xml:space="preserve">Estimation for Object-Oriented and Web-Based Projects:</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Object-oriented and web-based projects have unique characteristics that must be considered when estimating their cost and schedule, including:</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jc w:val="left"/>
        <w:rPr>
          <w:sz w:val="24"/>
          <w:szCs w:val="24"/>
          <w:u w:val="none"/>
        </w:rPr>
      </w:pPr>
      <w:r w:rsidDel="00000000" w:rsidR="00000000" w:rsidRPr="00000000">
        <w:rPr>
          <w:sz w:val="24"/>
          <w:szCs w:val="24"/>
          <w:rtl w:val="0"/>
        </w:rPr>
        <w:t xml:space="preserve">Object-oriented projects require the estimation of classes and methods, which are the building blocks of object-oriented software systems.</w:t>
      </w:r>
    </w:p>
    <w:p w:rsidR="00000000" w:rsidDel="00000000" w:rsidP="00000000" w:rsidRDefault="00000000" w:rsidRPr="00000000" w14:paraId="0000002A">
      <w:pPr>
        <w:numPr>
          <w:ilvl w:val="0"/>
          <w:numId w:val="4"/>
        </w:numPr>
        <w:ind w:left="720" w:hanging="360"/>
        <w:jc w:val="left"/>
        <w:rPr>
          <w:sz w:val="24"/>
          <w:szCs w:val="24"/>
          <w:u w:val="none"/>
        </w:rPr>
      </w:pPr>
      <w:r w:rsidDel="00000000" w:rsidR="00000000" w:rsidRPr="00000000">
        <w:rPr>
          <w:sz w:val="24"/>
          <w:szCs w:val="24"/>
          <w:rtl w:val="0"/>
        </w:rPr>
        <w:t xml:space="preserve">Web-based projects require the estimation of web pages and server-side components, which can be challenging due to the complexity of web-based systems and the need to consider factors such as user interface design and server performance.</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b w:val="1"/>
          <w:sz w:val="24"/>
          <w:szCs w:val="24"/>
          <w:rtl w:val="0"/>
        </w:rPr>
        <w:t xml:space="preserve">Improving Software Estimation Accuracy:</w:t>
      </w:r>
    </w:p>
    <w:p w:rsidR="00000000" w:rsidDel="00000000" w:rsidP="00000000" w:rsidRDefault="00000000" w:rsidRPr="00000000" w14:paraId="0000002F">
      <w:pPr>
        <w:jc w:val="left"/>
        <w:rPr>
          <w:b w:val="1"/>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Software estimation accuracy can be improved by:</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jc w:val="left"/>
        <w:rPr>
          <w:sz w:val="24"/>
          <w:szCs w:val="24"/>
          <w:u w:val="none"/>
        </w:rPr>
      </w:pPr>
      <w:r w:rsidDel="00000000" w:rsidR="00000000" w:rsidRPr="00000000">
        <w:rPr>
          <w:sz w:val="24"/>
          <w:szCs w:val="24"/>
          <w:rtl w:val="0"/>
        </w:rPr>
        <w:t xml:space="preserve">Using multiple estimation techniques, which can provide a more accurate estimate and help address uncertainty in the estimation process.</w:t>
      </w:r>
    </w:p>
    <w:p w:rsidR="00000000" w:rsidDel="00000000" w:rsidP="00000000" w:rsidRDefault="00000000" w:rsidRPr="00000000" w14:paraId="00000033">
      <w:pPr>
        <w:numPr>
          <w:ilvl w:val="0"/>
          <w:numId w:val="5"/>
        </w:numPr>
        <w:ind w:left="720" w:hanging="360"/>
        <w:jc w:val="left"/>
        <w:rPr>
          <w:sz w:val="24"/>
          <w:szCs w:val="24"/>
          <w:u w:val="none"/>
        </w:rPr>
      </w:pPr>
      <w:r w:rsidDel="00000000" w:rsidR="00000000" w:rsidRPr="00000000">
        <w:rPr>
          <w:sz w:val="24"/>
          <w:szCs w:val="24"/>
          <w:rtl w:val="0"/>
        </w:rPr>
        <w:t xml:space="preserve">Considering the impact of uncertainty, which can arise due to factors such as incomplete or changing requirements, unexpected events, or changing technology.</w:t>
      </w:r>
    </w:p>
    <w:p w:rsidR="00000000" w:rsidDel="00000000" w:rsidP="00000000" w:rsidRDefault="00000000" w:rsidRPr="00000000" w14:paraId="00000034">
      <w:pPr>
        <w:numPr>
          <w:ilvl w:val="0"/>
          <w:numId w:val="5"/>
        </w:numPr>
        <w:ind w:left="720" w:hanging="360"/>
        <w:jc w:val="left"/>
        <w:rPr>
          <w:sz w:val="24"/>
          <w:szCs w:val="24"/>
          <w:u w:val="none"/>
        </w:rPr>
      </w:pPr>
      <w:r w:rsidDel="00000000" w:rsidR="00000000" w:rsidRPr="00000000">
        <w:rPr>
          <w:sz w:val="24"/>
          <w:szCs w:val="24"/>
          <w:rtl w:val="0"/>
        </w:rPr>
        <w:t xml:space="preserve">Maintaining a historical database of project estimates, which can help improve estimation accuracy over time by providing a reference for comparison and allowing for the identification of trends and patterns.</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rtl w:val="0"/>
        </w:rPr>
      </w:r>
    </w:p>
    <w:p w:rsidR="00000000" w:rsidDel="00000000" w:rsidP="00000000" w:rsidRDefault="00000000" w:rsidRPr="00000000" w14:paraId="00000037">
      <w:pPr>
        <w:jc w:val="left"/>
        <w:rPr>
          <w:b w:val="1"/>
          <w:sz w:val="24"/>
          <w:szCs w:val="24"/>
        </w:rPr>
      </w:pPr>
      <w:r w:rsidDel="00000000" w:rsidR="00000000" w:rsidRPr="00000000">
        <w:rPr>
          <w:b w:val="1"/>
          <w:sz w:val="24"/>
          <w:szCs w:val="24"/>
          <w:rtl w:val="0"/>
        </w:rPr>
        <w:t xml:space="preserve">Managing Software Project Estimation:</w:t>
      </w:r>
    </w:p>
    <w:p w:rsidR="00000000" w:rsidDel="00000000" w:rsidP="00000000" w:rsidRDefault="00000000" w:rsidRPr="00000000" w14:paraId="00000038">
      <w:pPr>
        <w:jc w:val="left"/>
        <w:rPr>
          <w:b w:val="1"/>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Effective management of software project estimation involves:</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sz w:val="24"/>
          <w:szCs w:val="24"/>
          <w:u w:val="none"/>
        </w:rPr>
      </w:pPr>
      <w:r w:rsidDel="00000000" w:rsidR="00000000" w:rsidRPr="00000000">
        <w:rPr>
          <w:sz w:val="24"/>
          <w:szCs w:val="24"/>
          <w:rtl w:val="0"/>
        </w:rPr>
        <w:t xml:space="preserve">Tracking and comparing actual project performance against estimated performance, which can help identify areas where estimation accuracy can be improved and provide insights into the factors that affect estimation accuracy.</w:t>
      </w:r>
    </w:p>
    <w:p w:rsidR="00000000" w:rsidDel="00000000" w:rsidP="00000000" w:rsidRDefault="00000000" w:rsidRPr="00000000" w14:paraId="0000003C">
      <w:pPr>
        <w:numPr>
          <w:ilvl w:val="0"/>
          <w:numId w:val="1"/>
        </w:numPr>
        <w:ind w:left="720" w:hanging="360"/>
        <w:jc w:val="left"/>
        <w:rPr>
          <w:sz w:val="24"/>
          <w:szCs w:val="24"/>
          <w:u w:val="none"/>
        </w:rPr>
      </w:pPr>
      <w:r w:rsidDel="00000000" w:rsidR="00000000" w:rsidRPr="00000000">
        <w:rPr>
          <w:sz w:val="24"/>
          <w:szCs w:val="24"/>
          <w:rtl w:val="0"/>
        </w:rPr>
        <w:t xml:space="preserve">Identifying and addressing estimation errors, which involves understanding the root cause of errors and taking corrective action to prevent them from recurring.</w:t>
      </w:r>
    </w:p>
    <w:p w:rsidR="00000000" w:rsidDel="00000000" w:rsidP="00000000" w:rsidRDefault="00000000" w:rsidRPr="00000000" w14:paraId="0000003D">
      <w:pPr>
        <w:numPr>
          <w:ilvl w:val="0"/>
          <w:numId w:val="1"/>
        </w:numPr>
        <w:ind w:left="720" w:hanging="360"/>
        <w:jc w:val="left"/>
        <w:rPr>
          <w:sz w:val="24"/>
          <w:szCs w:val="24"/>
          <w:u w:val="none"/>
        </w:rPr>
      </w:pPr>
      <w:r w:rsidDel="00000000" w:rsidR="00000000" w:rsidRPr="00000000">
        <w:rPr>
          <w:sz w:val="24"/>
          <w:szCs w:val="24"/>
          <w:rtl w:val="0"/>
        </w:rPr>
        <w:t xml:space="preserve">Providing feedback to stakeholders, which is essential for maintaining transparency and trust in the estimation process.</w:t>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rtl w:val="0"/>
        </w:rPr>
      </w:r>
    </w:p>
    <w:p w:rsidR="00000000" w:rsidDel="00000000" w:rsidP="00000000" w:rsidRDefault="00000000" w:rsidRPr="00000000" w14:paraId="00000040">
      <w:pPr>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1">
      <w:pPr>
        <w:jc w:val="left"/>
        <w:rPr>
          <w:b w:val="1"/>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Estimation is a crucial part of software project planning and management, and accurate estimation is essential for project success. By following the guidelines and techniques provided in this chapter, software practitioners can improve estimation accuracy and ensure the success of their projects.</w:t>
      </w:r>
    </w:p>
    <w:p w:rsidR="00000000" w:rsidDel="00000000" w:rsidP="00000000" w:rsidRDefault="00000000" w:rsidRPr="00000000" w14:paraId="00000043">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