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6B458FD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7C0645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7C0645">
        <w:rPr>
          <w:rFonts w:ascii="Arial Narrow" w:hAnsi="Arial Narrow"/>
          <w:b/>
          <w:sz w:val="32"/>
          <w:szCs w:val="32"/>
        </w:rPr>
        <w:t>9</w:t>
      </w:r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3B337783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5096E">
              <w:rPr>
                <w:rFonts w:ascii="Arial Narrow" w:hAnsi="Arial Narrow"/>
              </w:rPr>
              <w:t>, fertig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746E0F5D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3050BB71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C855EA">
              <w:rPr>
                <w:rFonts w:ascii="Arial Narrow" w:hAnsi="Arial Narrow"/>
              </w:rPr>
              <w:t>, fertig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fertig</w:t>
            </w:r>
          </w:p>
          <w:p w14:paraId="297D7A59" w14:textId="4C173E9B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  <w:r w:rsidR="00C855EA">
              <w:rPr>
                <w:rFonts w:ascii="Arial Narrow" w:hAnsi="Arial Narrow"/>
              </w:rPr>
              <w:t>, fertig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3596C4EE" w14:textId="05F16A48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  <w:r w:rsidR="00DF3DF3">
              <w:rPr>
                <w:rFonts w:ascii="Arial Narrow" w:hAnsi="Arial Narrow"/>
              </w:rPr>
              <w:t>, fertig</w:t>
            </w:r>
          </w:p>
          <w:p w14:paraId="63A1F248" w14:textId="67DA7E32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227C1DE" w14:textId="77777777" w:rsidR="003C1225" w:rsidRDefault="003C1225" w:rsidP="007B6459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Datenbank</w:t>
      </w:r>
    </w:p>
    <w:p w14:paraId="47D3EDE4" w14:textId="173CA45D" w:rsidR="00011418" w:rsidRDefault="00024B64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Initialisierung und Füllen mit Daten funktioniert. </w:t>
      </w:r>
      <w:r w:rsidR="00434498">
        <w:rPr>
          <w:rFonts w:ascii="Arial Narrow" w:hAnsi="Arial Narrow"/>
        </w:rPr>
        <w:t xml:space="preserve">Leichte Anpassung des ER-Schemas: Tabelle Kategorieneinteilung </w:t>
      </w:r>
      <w:r w:rsidR="006A1043">
        <w:rPr>
          <w:rFonts w:ascii="Arial Narrow" w:hAnsi="Arial Narrow"/>
        </w:rPr>
        <w:t>g</w:t>
      </w:r>
      <w:r w:rsidR="00434498">
        <w:rPr>
          <w:rFonts w:ascii="Arial Narrow" w:hAnsi="Arial Narrow"/>
        </w:rPr>
        <w:t>elöscht.</w:t>
      </w:r>
    </w:p>
    <w:p w14:paraId="5730B58F" w14:textId="77777777" w:rsidR="00024B64" w:rsidRDefault="00024B64" w:rsidP="007B6459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20606DB1" w:rsidR="00EA7733" w:rsidRDefault="007C2DA7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Fabio </w:t>
      </w:r>
      <w:r w:rsidR="009223B1">
        <w:rPr>
          <w:rFonts w:ascii="Arial Narrow" w:hAnsi="Arial Narrow"/>
        </w:rPr>
        <w:t xml:space="preserve">passt </w:t>
      </w:r>
      <w:proofErr w:type="spellStart"/>
      <w:r w:rsidR="009223B1">
        <w:rPr>
          <w:rFonts w:ascii="Arial Narrow" w:hAnsi="Arial Narrow"/>
        </w:rPr>
        <w:t>footer</w:t>
      </w:r>
      <w:proofErr w:type="spellEnd"/>
      <w:r w:rsidR="009223B1">
        <w:rPr>
          <w:rFonts w:ascii="Arial Narrow" w:hAnsi="Arial Narrow"/>
        </w:rPr>
        <w:t>-Bereich noch an bzw. lässt diesen für den Moment weg.</w:t>
      </w:r>
      <w:r w:rsidR="006A1043">
        <w:rPr>
          <w:rFonts w:ascii="Arial Narrow" w:hAnsi="Arial Narrow"/>
        </w:rPr>
        <w:t xml:space="preserve"> Marko erstellt noch statische Seiten für das Navigationsmenü, </w:t>
      </w:r>
      <w:r w:rsidR="00E14B61">
        <w:rPr>
          <w:rFonts w:ascii="Arial Narrow" w:hAnsi="Arial Narrow"/>
        </w:rPr>
        <w:t>so dass alle Einträge im Menü eine Verlinkung haben.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6404ABF4" w:rsidR="00911794" w:rsidRPr="00EA7733" w:rsidRDefault="00731F52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Funktionen werden noch fertig programmier</w:t>
      </w:r>
      <w:r w:rsidR="00313E9D">
        <w:rPr>
          <w:rFonts w:ascii="Arial Narrow" w:hAnsi="Arial Narrow"/>
        </w:rPr>
        <w:t>t</w:t>
      </w:r>
      <w:r>
        <w:rPr>
          <w:rFonts w:ascii="Arial Narrow" w:hAnsi="Arial Narrow"/>
        </w:rPr>
        <w:t>.</w:t>
      </w:r>
      <w:r w:rsidR="00A15AD1">
        <w:rPr>
          <w:rFonts w:ascii="Arial Narrow" w:hAnsi="Arial Narrow"/>
        </w:rPr>
        <w:tab/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7526879F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</w:t>
      </w:r>
      <w:r w:rsidR="00534D10">
        <w:rPr>
          <w:rFonts w:ascii="Arial Narrow" w:hAnsi="Arial Narrow"/>
          <w:b/>
          <w:bCs/>
          <w:color w:val="FF0000"/>
        </w:rPr>
        <w:t>ienst</w:t>
      </w:r>
      <w:r w:rsidR="00306237">
        <w:rPr>
          <w:rFonts w:ascii="Arial Narrow" w:hAnsi="Arial Narrow"/>
          <w:b/>
          <w:bCs/>
          <w:color w:val="FF0000"/>
        </w:rPr>
        <w:t>a</w:t>
      </w:r>
      <w:r w:rsidR="00534D10">
        <w:rPr>
          <w:rFonts w:ascii="Arial Narrow" w:hAnsi="Arial Narrow"/>
          <w:b/>
          <w:bCs/>
          <w:color w:val="FF0000"/>
        </w:rPr>
        <w:t>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</w:t>
      </w:r>
      <w:r w:rsidR="00534D10">
        <w:rPr>
          <w:rFonts w:ascii="Arial Narrow" w:hAnsi="Arial Narrow"/>
          <w:b/>
          <w:bCs/>
          <w:color w:val="FF0000"/>
        </w:rPr>
        <w:t>8</w:t>
      </w:r>
      <w:r w:rsidRPr="00911794">
        <w:rPr>
          <w:rFonts w:ascii="Arial Narrow" w:hAnsi="Arial Narrow"/>
          <w:b/>
          <w:bCs/>
          <w:color w:val="FF0000"/>
        </w:rPr>
        <w:t>:</w:t>
      </w:r>
      <w:r w:rsidR="00534D10">
        <w:rPr>
          <w:rFonts w:ascii="Arial Narrow" w:hAnsi="Arial Narrow"/>
          <w:b/>
          <w:bCs/>
          <w:color w:val="FF0000"/>
        </w:rPr>
        <w:t>2</w:t>
      </w:r>
      <w:r w:rsidRPr="00911794">
        <w:rPr>
          <w:rFonts w:ascii="Arial Narrow" w:hAnsi="Arial Narrow"/>
          <w:b/>
          <w:bCs/>
          <w:color w:val="FF0000"/>
        </w:rPr>
        <w:t>0 Uhr (</w:t>
      </w:r>
      <w:bookmarkStart w:id="0" w:name="_GoBack"/>
      <w:bookmarkEnd w:id="0"/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39102A00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Donnerstag</w:t>
      </w:r>
      <w:r w:rsidR="009857AE">
        <w:rPr>
          <w:rFonts w:ascii="Arial Narrow" w:hAnsi="Arial Narrow"/>
          <w:i/>
          <w:iCs/>
        </w:rPr>
        <w:t xml:space="preserve">, </w:t>
      </w:r>
      <w:r w:rsidR="00475737">
        <w:rPr>
          <w:rFonts w:ascii="Arial Narrow" w:hAnsi="Arial Narrow"/>
          <w:i/>
          <w:iCs/>
        </w:rPr>
        <w:t>29</w:t>
      </w:r>
      <w:r w:rsidR="009857AE">
        <w:rPr>
          <w:rFonts w:ascii="Arial Narrow" w:hAnsi="Arial Narrow"/>
          <w:i/>
          <w:iCs/>
        </w:rPr>
        <w:t>.03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70F11" w14:textId="77777777" w:rsidR="005057B4" w:rsidRDefault="005057B4" w:rsidP="0027551F">
      <w:pPr>
        <w:spacing w:after="0" w:line="240" w:lineRule="auto"/>
      </w:pPr>
      <w:r>
        <w:separator/>
      </w:r>
    </w:p>
  </w:endnote>
  <w:endnote w:type="continuationSeparator" w:id="0">
    <w:p w14:paraId="269C940B" w14:textId="77777777" w:rsidR="005057B4" w:rsidRDefault="005057B4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E4368" w14:textId="77777777" w:rsidR="005057B4" w:rsidRDefault="005057B4" w:rsidP="0027551F">
      <w:pPr>
        <w:spacing w:after="0" w:line="240" w:lineRule="auto"/>
      </w:pPr>
      <w:r>
        <w:separator/>
      </w:r>
    </w:p>
  </w:footnote>
  <w:footnote w:type="continuationSeparator" w:id="0">
    <w:p w14:paraId="6A32429E" w14:textId="77777777" w:rsidR="005057B4" w:rsidRDefault="005057B4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17B51"/>
    <w:rsid w:val="001247B8"/>
    <w:rsid w:val="00126461"/>
    <w:rsid w:val="00142DEE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704C"/>
    <w:rsid w:val="002C15C0"/>
    <w:rsid w:val="002E19DF"/>
    <w:rsid w:val="002F41C3"/>
    <w:rsid w:val="002F6170"/>
    <w:rsid w:val="0030102B"/>
    <w:rsid w:val="00306237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3E20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0645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038F8"/>
    <w:rsid w:val="00911794"/>
    <w:rsid w:val="009223B1"/>
    <w:rsid w:val="009253D2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33</cp:revision>
  <cp:lastPrinted>2018-02-15T13:27:00Z</cp:lastPrinted>
  <dcterms:created xsi:type="dcterms:W3CDTF">2018-03-26T15:44:00Z</dcterms:created>
  <dcterms:modified xsi:type="dcterms:W3CDTF">2018-03-29T14:31:00Z</dcterms:modified>
</cp:coreProperties>
</file>