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40"/>
        <w:jc w:val="center"/>
      </w:pPr>
      <w:r>
        <w:rPr>
          <w:b/>
          <w:bCs/>
          <w:color w:val="1E3A5F"/>
          <w:sz w:val="72"/>
          <w:szCs w:val="72"/>
        </w:rPr>
        <w:t xml:space="preserve">FinanceAI</w:t>
      </w:r>
    </w:p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Sistema Web de Gerenciamento Financeiro Pessoal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com Automacao Inteligente via IA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i/>
          <w:iCs/>
          <w:color w:val="777777"/>
          <w:sz w:val="24"/>
          <w:szCs w:val="24"/>
        </w:rPr>
        <w:t xml:space="preserve">Documento de Arquitetura e Roadmap</w:t>
      </w:r>
    </w:p>
    <w:p>
      <w:pPr>
        <w:jc w:val="center"/>
      </w:pPr>
      <w:r>
        <w:rPr>
          <w:color w:val="999999"/>
          <w:sz w:val="22"/>
          <w:szCs w:val="22"/>
        </w:rPr>
        <w:t xml:space="preserve">Versao 1.0  |  Maio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Visao Geral do Sistema</w:t>
      </w:r>
    </w:p>
    <w:p>
      <w:pPr>
        <w:spacing w:after="120"/>
      </w:pPr>
      <w:r>
        <w:t xml:space="preserve">O FinanceAI e um SaaS de gerenciamento financeiro pessoal com foco em automacao inteligente. O usuario importa extratos ao final do mes, e a IA processa, categoriza e gera insights automaticamente, eliminando o trabalho manual de classificacao de despesas.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Proposta de Valor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Importacao automatica de CSVs de qualquer banco/fintech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Categorizacao de transacoes por IA com score de confianca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Dashboard interativo com comparativos mensais e previsoes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Insights em linguagem natural ('voce gastou 23% mais com restaurantes')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Aprendizado continuo a partir das correcoes do usuario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Stack Tecnologico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1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18 + Vite + TypeScript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SPA leve, HMR instantaneo, build rapido, ideal para uso pessoal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Roteamento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TanStack Router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Type-safe, file-based routing, search params tipados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Cache, refetch, mutations, loading/error states declarativos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Design system profissional, acessivel e customizavel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Graficos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shadcn/ui Charts (Recharts)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Wrapper oficial shadcn, temas automaticos, integrado ao design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NestJS + TypeScript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Modular, escalavel, decorators, ideal para SaaS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 + OpenAPI/Swagger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Documentacao automatica, facil integracao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Banco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ACID, JSON nativo, full-text search, TimescaleDB opcional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Prisma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Type-safe, migrations, excelente DX com 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 de sessao, rate limiting, filas de processamento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 (Redis-based)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Processamento async de importacoes e jobs de 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JWT + Refresh Token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Stateless, seguro, suporte a multi-dispositivos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OpenRouter / Gemini API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Multi-provider, fallback, custo otimizado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 / MinIO (local)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Armazenamento de CSVs importados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Deploy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Reproducibilidade, facil escalonamento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Testes automaticos, deploy continuo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Arquitetura do Sistema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2.1 Diagrama de Alto Nivel</w:t>
      </w:r>
    </w:p>
    <w:p>
      <w:pPr>
        <w:spacing w:after="120"/>
      </w:pPr>
      <w:r>
        <w:t xml:space="preserve">O sistema segue uma arquitetura em camadas com processamento assincrono para nao bloquear a UI durante importacoes grandes: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Browser / Mobile 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  HTTPS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Next.js Frontend ] &lt;-&gt; [ NestJS API 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+--------------+---------------+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|              | 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[ PostgreSQL ]  [ Redis/Bull ]  [ S3/MinIO 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[ Worker IA Service 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[ OpenRouter / Gemini / Ollama 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2.2 Modulos NestJS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AuthModule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Login, registro, JWT, refresh token, guards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UsersModule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Perfil, preferencias, configuracoes de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ImportModule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CSV/XLSX, parsing, mapeamento de colunas, historico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TransactionsModule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CRUD de transacoes, filtros, busca, paginacao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CategoriesModule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Categorias padrao e customizadas, regras automaticas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AiModule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Servico de categorizacao, prompt engineering, score de confianca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InsightsModule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Geracao de insights, relatorios, comparativos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DashboardModule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Agregacoes para graficos, totais, evolucao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JobsModule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Filas Bull, workers async, reprocessamento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NotificationsModule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Alertas, emails transacionais (futuro)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Modelagem do Banco de Dados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Schema Principal (Prisma)</w:t>
      </w:r>
    </w:p>
    <w:p>
      <w:pPr>
        <w:spacing w:after="120"/>
      </w:pPr>
      <w:r>
        <w:t xml:space="preserve">Abaixo o schema completo das tabelas principais com seus relacionamentos: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Tabela: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VARCHAR(255) UNIQUE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de acesso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Senha criptografada (bcrypt)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Nome do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ENUM(free/pro)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Plano do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ai_provider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Provider de IA preferido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ai_api_key_enc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Chave API criptografada (AES-256)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de criacao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Ultima atualizacao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Tabela: imports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Identificador da importacao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FK -&gt; users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 dono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Nome do arquivo original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storage_path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Caminho no S3/MinIO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institution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Instituicao detectada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pending/processing/done/error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total_rows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de linhas no arquivo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processed_rows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Linhas processadas com sucesso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Erros de processamento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column_mapping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Mapeamento de colunas detectado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month_ref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 de referencia das transacoes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do upload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Tabela: transactions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Identificador da transacao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FK -&gt; users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 dono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FK -&gt; imports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Importacao de origem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da transacao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Descricao original do extrato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description_normalized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Descricao normalizada (lowercase, sem especiais)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Valor (positivo=entrada, negativo=saida)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ENUM(income/expense)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Tipo da transacao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category_id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FK -&gt; categories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Categoria atribuida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ai_category_id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FK -&gt; categories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Categoria sugerida pela 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ai_confidence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DECIMAL(3,2)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Score 0.0 a 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ai_model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Modelo de IA utilizado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is_ai_confirmed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 confirmou sugestao da 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is_recurring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Detectado como recorrente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Tags customizadas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Notas do usuario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VARCHAR(64) UNIQUE PER USER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Hash para evitar duplicatas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de insercao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Tabela: categories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FK NULL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 = categoria global do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Nome da categoria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Icone (emoji ou codigo)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VARCHAR(7)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 hex (#FF5733)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ENUM(income/expense/both)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Tipo aplicavel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FK NULL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 subcategorias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is_system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Categoria padrao do sistema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Tabela: ai_rules (regras aprendidas)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PK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FK -&gt; users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 dono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Padrao de texto (ex: 'IFOOD*', 'UBER')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match_type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exact/contains/starts_with/regex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FK -&gt; categories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Categoria a aplicar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Prioridade (maior = executado primeiro)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times_applied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Contagem de aplicacoes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de criacao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Indices de Performance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idx_transactions_user_date ON transactions(user_id, date DESC);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idx_transactions_category ON transactions(user_id, category_id);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idx_transactions_hash ON transactions(user_id, hash);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INDEX idx_transactions_desc_gin ON transactions USING GIN(to_tsvector('portuguese', description));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4. Fluxo de Processamento de Importacao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Pipeline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26"/>
        <w:gridCol w:w="31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 Upload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 envia o CSV via drag &amp; drop ou file picker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Next.js + multipart/form-data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 Validacao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Verifica tamanho, tipo MIME, encoding (UTF-8/Latin1)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NestJS FileInterceptor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 Storage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Salva arquivo original no S3/MinIO com path unico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AWS SDK / MinIO 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 Job Criado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 registro em 'imports' e enfileira job no Bull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Prisma + Bull Queue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 Deteccao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Worker analisa cabecalho e detecta instituicao + colunas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Papaparse + heuristica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 Parsing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Parseia todas as linhas, normaliza datas e valores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dayjs + decimal.js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7. Dedup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Gera hash por (user_id + date + desc + amount) para evitar duplicatas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crypto.createHash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8. IA Batch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Envia lotes de 50 descricoes para a IA categorizar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OpenRouter/Gemini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9. Regras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Aplica regras customizadas do usuario antes/apos IA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ai_rules 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 Persist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Salva transacoes no banco com categoria e score da IA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Prisma bulk insert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11. SSE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Notifica frontend via Server-Sent Events do progresso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NestJS EventEmitter + SSE + useImport hook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Deteccao Automatica de Colunas</w:t>
      </w:r>
    </w:p>
    <w:p>
      <w:pPr>
        <w:spacing w:after="120"/>
      </w:pPr>
      <w:r>
        <w:t xml:space="preserve">O sistema utiliza um conjunto de heurísticas para mapear automaticamente as colunas de qualquer banco: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Normaliza cabecalhos para lowercase sem acentos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Aplica dicionario de sinonimos (ex: 'valor', 'amount', 'vl_transacao', 'debito' -&gt; amount)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Detecta tipo de data pelo formato encontrado na primeira linha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Infere tipo (entrada/saida) por sinal do valor ou coluna de tipo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Calcula score de confianca do mapeamento e pede confirmacao se abaixo de 80%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4.3 Deteccao de Duplicatas</w:t>
      </w:r>
    </w:p>
    <w:p>
      <w:pPr>
        <w:spacing w:after="120"/>
      </w:pPr>
      <w:r>
        <w:t xml:space="preserve">Para evitar importacoes duplicadas ao reimportar o mesmo extrato, o sistema gera um hash SHA-256 por transacao: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hash = SHA256(user_id + date.toISOString() + description.toLowerCase() + Math.abs(amount))</w:t>
      </w:r>
    </w:p>
    <w:p>
      <w:pPr>
        <w:spacing w:after="120"/>
      </w:pPr>
      <w:r>
        <w:t xml:space="preserve">Antes de inserir, faz UPSERT com conflito no hash: se ja existe, ignora silenciosamente.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5. Engenharia de Prompts para Categorizacao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Estrategia de Categorizacao em Lote</w:t>
      </w:r>
    </w:p>
    <w:p>
      <w:pPr>
        <w:spacing w:after="120"/>
      </w:pPr>
      <w:r>
        <w:t xml:space="preserve">Em vez de uma chamada por transacao (caro e lento), o sistema agrupa ate 50 descricoes por chamada de API: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System 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Voce e um classificador financeiro brasileiro especializado.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Retorne APENAS JSON valido no formato especificado, sem texto adicional.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Categorias validas: Mercado, Restaurante, Transporte, Streaming,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Saude, Farmacia, Lazer, Assinaturas, Combustivel, Educacao,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Salario, Investimentos, Outros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2"/>
          <w:szCs w:val="22"/>
        </w:rPr>
        <w:t xml:space="preserve">User Prompt (lote de transacoes)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Classifique as transacoes abaixo: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{"id": "1", "desc": "IFOOD *BURGER KING", "amount": -45.90, "type": "expense"},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{"id": "2", "desc": "UBER TRIP SP", "amount": -22.50, "type": "expense"},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{"id": "3", "desc": "SUPERMERCADO CONDOR", "amount": -180.00, "type": "expense"}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Retorne no formato: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[{"id":"1","category":"Restaurante","confidence":0.97},...]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Providers de IA e Custos Estimados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1200"/>
        <w:gridCol w:w="1100"/>
        <w:gridCol w:w="21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Custo/1M 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Qualidade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Latencia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Recomendado para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Gemini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gemini-1.5-flash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~$0.075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Otima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Rapida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Producao - melhor custo/beneficio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mistral-7b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~$0.07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Alternativa economica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llama-3-8b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Gratis (limite)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MVP / testes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llama3.2:3b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Gratis (local)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Razoavel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Variavel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Desenvolvimento local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Hugging 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Inference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Gratis (limite)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Variavel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Lenta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Fallback</w:t>
            </w:r>
          </w:p>
        </w:tc>
      </w:tr>
    </w:tbl>
    <w:p>
      <w:pPr>
        <w:spacing w:after="120"/>
      </w:pPr>
      <w:r>
        <w:rPr>
          <w:i/>
          <w:iCs/>
        </w:rPr>
        <w:t xml:space="preserve">Estimativa de custo: 1000 transacoes ~ 15.000 tokens ~ $0.001 (Gemini Flash). Para 100 usuarios importando 200 transacoes/mes = ~$0.02/mes em IA.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5.3 Sistema de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Primario: Gemini Flash (melhor custo/beneficio)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Secundario: OpenRouter Mistral (se Gemini falhar)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Terciario: Regras baseadas em palavras-chave (sem IA, 100% offline)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 usuario pode configurar sua propria chave de API nas preferencias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6. Estrutura de Pastas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Monorepo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financeai/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apps/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web/                 # React + Vite frontend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api/                 # NestJS backend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packages/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shared/              # Tipos TypeScript compartilhados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ui/                  # Componentes shadcn/ui customizados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validators/          # Zod schemas compartilhados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docker/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docker-compose.yml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docker-compose.prod.yml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.github/workflows/    # CI/CD pipelines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Frontend (apps/web)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routes/               # TanStack Router (file-based)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__root.tsx          # Layout raiz, providers globais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_auth/              # Layout publico (login, register)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login.tsx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register.tsx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_app/               # Layout protegido (AuthGuard)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index.tsx         # Dashboard com graficos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transactions/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index.tsx       # Lista com filtros e tabela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$id.tsx         # Edicao de transacao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import/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index.tsx       # Upload CSV e progresso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categories/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index.tsx       # Gerenciar categorias e regras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settings/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index.tsx       # Perfil e configuracoes de IA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components/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ui/                 # Componentes base (shadcn)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charts/             # shadcn/ui Charts (AreaChart, BarChart, DonutChart)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transactions/       # TransactionTable, CategoryBadge, AiScore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import/             # DropZone, ColumnMapper, ImportProgress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insights/           # InsightCard, InsightList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hooks/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useAuth.ts          # Login, logout, token refresh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useTransactions.ts  # Queries TanStack para transacoes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useImport.ts        # Upload + SSE progress listener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lib/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api.ts             # Instancia axios + interceptors JWT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utils.ts           # formatCurrency, formatDate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queryClient.ts     # Configuracao TanStack Query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store/              # Zustand (estado UI local: filtros, sidebar)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6.3 Backend (apps/api)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modules/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auth/               # login, register, JWT guards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users/              # perfil, preferencias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import/             # upload, parsing, deteccao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parsers/          # BradescoParser, ItauParser...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detectors/        # ColumnDetector, InstitutionDetector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transactions/       # CRUD, filtros, exportacao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categories/         # CRUD categorias e regras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ai/                 # AiService, provedores, fallback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providers/        # GeminiProvider, OpenRouterProvider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prompt-builder.ts # Engenharia de prompts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insights/           # InsightsService, aggregations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dashboard/          # DashboardService, chart data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jobs/               # Bull workers e filas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common/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decorators/        # CurrentUser, Public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guards/            # JwtAuthGuard, RolesGuard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filters/           # GlobalExceptionFilter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interceptors/      # LoggingInterceptor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config/             # Configuracoes por ambiente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prisma/             # Schema, migrations, seed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7. Seguranca dos Dados Financeiros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7.1 Autenticacao e Autorizacao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JWT com expiração curta (15min) + Refresh Token (7 dias) em httpOnly cookie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Rotacao de refresh tokens a cada uso (token rotation)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Rate limiting: 100 req/min por IP, 10 tentativas de login, depois backoff exponencial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Senhas com bcrypt (cost factor 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Row-Level Security no PostgreSQL: cada query filtra por user_id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7.2 Protecao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Chaves de API de IA do usuario criptografadas com AES-256-GCM antes de salvar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CSVs armazenados com path ofuscado no S3, sem acesso publico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HTTPS obrigatorio em producao (HSTS)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Validacao de todos os inputs com class-validator + Zod no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Sanitizacao de descricoes antes de enviar para IA (remover dados sensiveis)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7.3 LGPD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Endpoint de exclusao de conta deleta todos os dados do usuario em cascata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Exportacao de dados pessoais em JSON (direito de portabilidade)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Logs de auditoria das acoes principais (importacao, alteracao de categoria)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8. Roadmap do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1: Fundacao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semanas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JWT, CRUD usuarios, setup Docker, CI/CD, PostgreSQL + Prisma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2: Importacao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semanas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CSV, deteccao de colunas, parser, dedup, historico de imports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3: IA Basica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Integracao Gemini Flash, categorizacao em lote, score de confianca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4: Transacoes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com filtros, edicao de categoria, regras automaticas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5: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semanas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Graficos shadcn/ui Charts, comparativo mensal, totais, maiores despesas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6: Insights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 de insights, alertas de variacao, deteccao de recorrentes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7: Polish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UX/UI refinamento, mobile responsivo, testes E2E, documentacao</w:t>
            </w:r>
          </w:p>
        </w:tc>
      </w:tr>
    </w:tbl>
    <w:p>
      <w:pPr>
        <w:spacing w:after="120"/>
      </w:pPr>
      <w:r>
        <w:rPr>
          <w:i/>
          <w:iCs/>
        </w:rPr>
        <w:t xml:space="preserve">Total estimado para MVP funcional: 10 semanas (1 dev senior em tempo parcial) ou 5 semanas em tempo integral.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8.1 Diferenciais V2 (pos-MVP)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OCR para PDFs de extratos (Tesseract.js ou AWS Textract)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Chat financeiro com LLM ('Quanto gastei com Uber esse mes?')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Metas financeiras com alertas de progresso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Open Finance / Pix API (Banco Central) para importacao automatica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Deteccao de anomalias e possiveis fraudes com 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App mobile React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Integracao com planilhas Google Sheets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9. Diretrizes de UX/UI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9.1 Paginas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Componentes Chave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Donut de categorias, linha de evolucao, cards KPI, insight cards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Visao geral rapida do 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Transacoes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Tabela filtravei, badge de categoria com cor, score da IA, inline edit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Gerenciar e corrigir categorias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Drag &amp; drop zone, mapeador de colunas, barra de progresso real-time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Importar extrato sem friccao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com icones, editor de regras (if/then visual), ordem por arrasto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Personalizar categorizacao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Configuracoes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Perfil, chave de IA, aparencia, exportar dados, deletar conta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Controle total do usuario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9.2 Boas Praticas de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Feedback visual imediato: loading skeletons, progress bars para importacoes longas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Acao otimista: atualizar UI antes da confirmacao do servidor (correcao de categoria)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Estado vazio acolhedor: onboarding guiado na primeira importacao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Atalhos de teclado na tabela de transacoes (setas, Enter para editar)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Dark mode nativo com Tailwind (dark: prefix)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Mobile-first: tabela responsiva com cards em telas pequenas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10. Estrategias de Escalabilidade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Muitos usuarios importando simultaneamente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 Queue com concurrency limitada (5 workers), prioridade por plano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Tabela de transacoes crescendo muito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Particao por user_id + month, arquivamento de dados antigos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Latencia alta na IA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 de categorizacao: se mesma descricao ja foi processada, reutiliza resultado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 de IA alto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 Redis por hash de descricao (TTL 30 dias), batch otimizado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Escalamento horizontal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NestJS stateless, sessao no Redis, deploy em Railway / Render / VPS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Backup e disaster recovery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Backups automaticos PostgreSQL para S3, ponto de restauracao a cada 6h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11. Variaveis de Ambiente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Banco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DATABASE_URL=postgresql://user:pass@localhost:5432/financeai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Auth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JWT_SECRET=seu_secret_256bits_aqui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JWT_REFRESH_SECRET=outro_secret_aqui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GEMINI_API_KEY=AIza...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OPENROUTER_API_KEY=sk-or-...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AI_ENCRYPTION_KEY=32bytes_para_aes256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Storage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S3_BUCKET=financeai-uploads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S3_REGION=sa-east-1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S3_ACCESS_KEY=...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S3_SECRET_KEY=...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Redis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REDIS_URL=redis://localhost:6379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App - prefixo VITE_ expoe variaveis ao frontend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VITE_API_URL=http://localhost:3001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CORS_ORIGIN=http://localhost:3000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AAAAAA"/>
          <w:sz w:val="20"/>
          <w:szCs w:val="20"/>
        </w:rPr>
        <w:t xml:space="preserve">--- Fim do Documento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jc w:val="right"/>
    </w:pPr>
    <w:r>
      <w:rPr>
        <w:color w:val="777777"/>
        <w:sz w:val="18"/>
        <w:szCs w:val="18"/>
      </w:rPr>
      <w:t xml:space="preserve">Pagina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b/>
        <w:bCs/>
        <w:color w:val="1E3A5F"/>
        <w:sz w:val="18"/>
        <w:szCs w:val="18"/>
      </w:rPr>
      <w:t xml:space="preserve">FinanceAI</w:t>
    </w:r>
    <w:r>
      <w:rPr>
        <w:color w:val="777777"/>
        <w:sz w:val="18"/>
        <w:szCs w:val="18"/>
      </w:rPr>
      <w:t xml:space="preserve">  |  Arquitetura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2026-05-30T15:07:09.937Z</dcterms:created>
  <dcterms:modified xsi:type="dcterms:W3CDTF">2026-05-30T15:07:09.937Z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