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E3A5F"/>
          <w:sz w:val="80"/>
          <w:szCs w:val="80"/>
        </w:rPr>
        <w:t xml:space="preserve">FinanceAI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Workflows e Prompts por Area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Guia de uso com IA para cada etapa do desenvolvimento</w:t>
      </w:r>
    </w:p>
    <w:p>
      <w:pPr>
        <w:jc w:val="center"/>
      </w:pPr>
      <w:r>
        <w:rPr>
          <w:color w:val="999999"/>
          <w:sz w:val="20"/>
          <w:szCs w:val="20"/>
        </w:rPr>
        <w:t xml:space="preserve">6 areas  |  Prompts prontos para copiar e colar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Como usar este documento</w:t>
      </w:r>
    </w:p>
    <w:p>
      <w:pPr>
        <w:spacing w:after="120"/>
      </w:pPr>
      <w:r>
        <w:rPr>
          <w:sz w:val="22"/>
          <w:szCs w:val="22"/>
        </w:rPr>
        <w:t xml:space="preserve">Cada secao contem um prompt otimizado para uma area especifica do projeto. Copie o prompt, cole em uma nova conversa com a IA e inicie o desenvolvimento daquela area.</w:t>
      </w:r>
    </w:p>
    <w:p>
      <w:pPr>
        <w:spacing w:after="120"/>
      </w:pPr>
      <w:r>
        <w:rPr>
          <w:sz w:val="22"/>
          <w:szCs w:val="22"/>
        </w:rPr>
        <w:t xml:space="preserve">A ordem sugerida de execucao e a seguinte: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26"/>
        <w:gridCol w:w="2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Tema, tokens, componentes visuais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 Prisma, migrations, seed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Core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Auth, usuarios, estrutura NestJS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Banco de Dados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Features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Import, transacoes, IA, insights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Core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Core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Vite, rotas, auth, layout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Core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Features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Dashboard, transacoes, importacao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Core + Backend Features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2E75B6" w:sz="12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1E3A5F"/>
                <w:sz w:val="20"/>
                <w:szCs w:val="20"/>
              </w:rPr>
              <w:t xml:space="preserve">Dica: voce pode rodar os workflows 1 e 2 em paralelo, pois nao dependem um do outro. Os demais seguem a ordem acima.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1 — Design System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Figma tokens, paleta, tipografia, componentes shadcn customizados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Objetivo</w:t>
      </w:r>
    </w:p>
    <w:p>
      <w:pPr>
        <w:spacing w:after="120"/>
      </w:pPr>
      <w:r>
        <w:rPr>
          <w:sz w:val="22"/>
          <w:szCs w:val="22"/>
        </w:rPr>
        <w:t xml:space="preserve">Definir a identidade visual do FinanceAI antes de escrever qualquer linha de codigo de interface. O output deste workflow e um arquivo de configuracao do Tailwind + shadcn pronto para ser usado pelos outros workflows.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Entregaveis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tailwind.config.ts com paleta, tipografia e tokens customizados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components.json configurado para shadcn/ui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Arquivo globals.css com variaveis CSS do tema (light e dark)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Componentes base instalados: Button, Card, Badge, Table, Input, Select, Dialog,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Componentes de chart instalados: AreaChart, BarChart, PieChart via shadcn/ui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Documentacao dos tokens de cor e espacamento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2E75B6" w:sz="8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Voce e um designer de sistemas especializado em interfaces financeiras.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Vou construir um sistema chamado FinanceAI — gerenciador financeiro pessoal com IA.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STACK: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React 18 + Vite + TypeScript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Tailwind CSS v3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shadcn/ui (components e charts)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TanStack Router e TanStack Query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IDENTIDADE VISUAL: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Tema profissional, clean, inspirado em ferramentas como Linear e Vercel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Cor primaria: azul escuro (#1E3A5F) com acento em azul medio (#2E75B6)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Suporte nativo a dark mode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Fontes: Inter para corpo, JetBrains Mono para valores monetarios e codigos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ENTREGUE: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tailwind.config.ts completo com: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Paleta customizada (primary, secondary, muted, accent, destructive, success)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Variaveis CSS integradas com shadcn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Plugin de tipografia configurado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globals.css com variaveis :root e .dark para: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Todas as cores semanticas do shadcn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Variaveis de categoria financeira (category-food, category-transport, etc.)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- 13 categorias: Mercado, Restaurante, Transporte, Streaming, Saude,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Farmacia, Lazer, Assinaturas, Combustivel, Educacao, Salario,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Investimentos, Outros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components.json para shadcn/ui configurado para o projeto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Lista dos comandos npx shadcn@latest add ... para instalar os componentes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necessarios para: layout, tabelas, formularios, modals, badges, charts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Componente CategoryBadge.tsx: badge colorido por categoria financeira,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recebendo props: category (string) e confidence (0-1 opcional)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Exibe cor unica por categoria e, se confidence &lt; 0.75, exibe icone de aviso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Organize o codigo em blocos separados e explique as decisoes de design.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2 — Banco de Dados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Schema Prisma, migrations, indices, seed com dados de exemplo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Objetivo</w:t>
      </w:r>
    </w:p>
    <w:p>
      <w:pPr>
        <w:spacing w:after="120"/>
      </w:pPr>
      <w:r>
        <w:rPr>
          <w:sz w:val="22"/>
          <w:szCs w:val="22"/>
        </w:rPr>
        <w:t xml:space="preserve">Criar o schema completo do PostgreSQL via Prisma, com todas as tabelas, relacionamentos, indices de performance e um seed realista para desenvolvimento.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Entregaveis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schema.prisma completo e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Migration inicial gerada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seed.ts com usuario de teste + 50 transacoes de exemplo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Indices de performance criados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Enum types definidos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2E75B6" w:sz="8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Voce e um DBA especializado em PostgreSQL e Prisma ORM.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Vou construir o FinanceAI — gerenciador financeiro pessoal com IA.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STACK: PostgreSQL 16 + Prisma 5 + Node.js + TypeScript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TABELAS NECESSARIAS: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id (uuid, pk), email (unique), password_hash, name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plan (enum: free | pro), ai_provider (string), ai_api_key_enc (text)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created_at, updated_at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id (uuid), user_id (fk), filename, storage_path, institution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status (enum: pending | processing | done | error)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total_rows, processed_rows, error_log (json), column_mapping (json)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month_ref (date), created_at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transactions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id (uuid), user_id (fk), import_id (fk nullable)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date, description (text), description_normalized (text)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amount (decimal 15,2), type (enum: income | expense)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category_id (fk nullable), ai_category_id (fk nullable)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ai_confidence (float), ai_model (string), is_ai_confirmed (bool)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is_recurring (bool), tags (string[]), notes (text)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hash (string) — unico por usuario para dedup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created_at, updated_at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categories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id (uuid), user_id (fk nullable — null = categoria global)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name, icon, color (hex), type (enum: income | expense | both)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parent_id (fk nullable), is_system (bool)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sort_order (int)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ai_rules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id (uuid), user_id (fk), pattern (text)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match_type (enum: exact | contains | starts_with | regex)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category_id (fk), priority (int), times_applied (int)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created_at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ENTREGUE: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schema.prisma completo com todos os modelos, relacoes e enums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Indices de performance comentados (justifique cada um)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seed.ts com: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- 1 usuario de teste (email: demo@financeai.dev, senha: demo123)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- 13 categorias globais do sistema com icones e cores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- 50 transacoes realistas de maio/2026 (mix de categorias)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- 5 regras ai_rules de exemplo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Comandos para rodar: npx prisma migrate dev e npx prisma db seed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Helper function getPrismaClient() com singleton para producao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3 — Backend Core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NestJS setup, autenticacao JWT, estrutura de modulos, guards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Objetivo</w:t>
      </w:r>
    </w:p>
    <w:p>
      <w:pPr>
        <w:spacing w:after="120"/>
      </w:pPr>
      <w:r>
        <w:rPr>
          <w:sz w:val="22"/>
          <w:szCs w:val="22"/>
        </w:rPr>
        <w:t xml:space="preserve">Criar a fundacao do backend: estrutura de pastas, configuracao global do NestJS, modulo de autenticacao com JWT + refresh token, e o modulo de usuarios.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Entregaveis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Estrutura de pastas do NestJS conforme arquitetura definida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AppModule configurado (ConfigModule, PrismaModule, Bull)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AuthModule: register, login, refresh token,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com access token (15min) + refresh token (7 dias) em httpOnly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JwtAuthGuard e decorator @CurrentUser()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UsersModule: GET /me, PATCH /me, DELETE /me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Rate limiting e validacao global com class-validator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Swagger/OpenAPI configurado em /api/docs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2E75B6" w:sz="8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Voce e um engenheiro backend senior especializado em NestJS e seguranca.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Vou construir o FinanceAI — gerenciador financeiro pessoal com IA.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STACK: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NestJS 10 + TypeScript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Prisma 5 + PostgreSQL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Redis (Bull para filas, cache de sessao)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JWT (access + refresh token)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class-validator + class-transformer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@nestjs/swagger para OpenAPI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bcrypt para senhas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ESTRUTURA DE PASTAS: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modules/auth/, modules/users/, modules/import/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modules/transactions/, modules/categories/, modules/ai/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modules/insights/, modules/dashboard/, modules/jobs/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common/decorators/, common/guards/, common/filters/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common/interceptors/, config/, prisma/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AUTENTICACAO: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Access token JWT: expira em 15min, payload: { sub, email, plan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Refresh token: expira em 7 dias, salvo em httpOnly cookie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Rotacao de refresh token a cada uso (invalida o anterior)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Tabela refresh_tokens no banco (id, user_id, token_hash, expires_at, revoked)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Rate limit: 10 tentativas de login por IP em 15min, depois 429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ENTREGUE: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main.ts com: CORS configurado, ValidationPipe global, Swagger, cookie-parser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AppModule com: ConfigModule (.env), PrismaModule (singleton), ThrottlerModule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AuthModule completo: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POST /auth/register — cria usuario, retorna access token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POST /auth/login — valida senha, retorna access token + seta refresh cookie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POST /auth/refresh — valida refresh cookie, rotaciona token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POST /auth/logout — revoga refresh token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JwtAuthGuard como guard global com decorator @Public() para rotas abertas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Decorator @CurrentUser() que injeta o usuario logado no controller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UsersModule: GET /users/me, PATCH /users/me (nome, ai_provider, ai_api_key)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GlobalExceptionFilter para erros padronizados { status, message, timestamp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DTOs com class-validator para todos os endpoints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Todos os arquivos com o codigo completo, sem placeholders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4 — Backend Features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Importacao CSV, categorizacao por IA, transacoes, insights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Objetivo</w:t>
      </w:r>
    </w:p>
    <w:p>
      <w:pPr>
        <w:spacing w:after="120"/>
      </w:pPr>
      <w:r>
        <w:rPr>
          <w:sz w:val="22"/>
          <w:szCs w:val="22"/>
        </w:rPr>
        <w:t xml:space="preserve">Implementar as funcionalidades de negocio do backend: upload e processamento de CSV, integracao com IA para categorizacao, CRUD de transacoes com filtros, e engine de insights.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Entregaveis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ImportModule: upload, deteccao de colunas, processamento assincrono com Bull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AiModule: provedor Gemini Flash, batch de 50 transacoes, score de confianca, fallback por regras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TransactionsModule: listagem com filtros, paginacao, edicao de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CategoriesModule: CRUD de categorias e regras ai_rules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InsightsModule: comparativos mensais, deteccao de recorrentes, alertas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SSE endpoint para progresso de importacao em tempo real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2E75B6" w:sz="8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Voce e um engenheiro backend senior. O backend base (auth, usuarios) ja existe.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Implemente as features de negocio do FinanceAI.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CONTEXTO DO PROJETO: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NestJS 10 + Prisma + PostgreSQL + Bull (Redis) + TypeScript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Autenticacao JWT ja implementada com @CurrentUser() decorator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Modelos do banco: users, imports, transactions, categories, ai_rules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IA: Gemini Flash (primary), regras de palavras-chave (fallback offline)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IMPORTACAO CSV: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POST /imports/upload — multipart, max 10MB, CSV ou XLSX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Salvar arquivo no disco (pasta uploads/) com nome uuid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Criar registro em imports com status pending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Enfileirar job no Bull queue 'import-processing'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GET /imports — historico de importacoes do usuario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GET /imports/:id/progress — SSE com progresso em tempo real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PROCESSAMENTO (Bull Worker):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Ler CSV com papaparse, detectar encoding UTF-8/Latin1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Detectar colunas automaticamente por sinonimos: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data: ['data', 'date', 'dt_transacao', 'data_lancamento']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valor: ['valor', 'amount', 'vl_transacao', 'debito', 'credito', 'value']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descricao: ['descricao', 'historico', 'description', 'memo', 'lancamento']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Dedup via hash SHA256(user_id + date + description.toLowerCase() + Math.abs(amount))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Chamar AiService em batches de 50 transacoes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Emitir eventos SSE a cada 10% de progresso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AI SERVICE: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Metodo categorizeBatch(transactions[]): retorna { id, category, confidence }[]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Prompt: system define as 13 categorias, user envia array JSON de transacoes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Parse da resposta JSON com try/catch (fallback para 'Outros' se falhar)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 confidence &lt; 0.6: aplicar regras ai_rules antes de aceitar sugestao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Metodo applyRules(description): busca em ai_rules por priority desc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Provider Gemini: usar @google/generative-ai, modelo gemini-1.5-flash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Suporte a chave de API do usuario (ai_api_key_enc) com fallback para env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TRANSACTIONS: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GET /transactions?page&amp;limit&amp;category&amp;type&amp;dateFrom&amp;dateTo&amp;search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PATCH /transactions/:id/category — atualizar categoria manualmente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(cria regra ai_rules automatica se confirmed = true)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GET /transactions/summary?month — totais por categoria para o mes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INSIGHTS (GET /insights?month):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Comparativo com mes anterior (% de variacao por categoria)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Top 5 maiores despesas do mes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Deteccao de transacoes recorrentes (mesmo valor +-5% no mesmo dia do mes)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Alerta se alguma categoria aumentou mais de 20% vs media dos 3 meses anteriores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Retornar array de { type, title, description, value, trend } 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Entregue todos os arquivos completos: modules, services, controllers, DTOs, workers.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5 — Frontend Core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Vite setup, TanStack Router, autenticacao, layout principal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Objetivo</w:t>
      </w:r>
    </w:p>
    <w:p>
      <w:pPr>
        <w:spacing w:after="120"/>
      </w:pPr>
      <w:r>
        <w:rPr>
          <w:sz w:val="22"/>
          <w:szCs w:val="22"/>
        </w:rPr>
        <w:t xml:space="preserve">Criar a fundacao do frontend: configuracao do projeto Vite, integracao com TanStack Router e TanStack Query, fluxo de autenticacao completo e o layout base da aplicacao.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Entregaveis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Projeto Vite criado e configurado com todos os aliases (@/)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TanStack Router com rotas publicas (_auth) e protegidas (_app)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TanStack Query configurado com queryClient e interceptor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Telas de Login e Register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Layout principal com sidebar, topbar e area de conteudo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Hook useAuth() com login, logout, refreshToken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Cliente axios com interceptor de token e refresh automatico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2E75B6" w:sz="8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Voce e um engenheiro frontend senior especializado em React e TypeScript.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Vou construir o frontend do FinanceAI — gerenciador financeiro pessoal com IA.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STACK: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React 18 + Vite 5 + TypeScript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TanStack Router v1 (file-based routing)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TanStack Query v5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Tailwind CSS v3 + shadcn/ui (tema ja configurado)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Zustand (estado global de UI)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Axios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Zod (validacao de formularios)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React Hook Form + @hookform/resolvers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ESTRUTURA DE ROTAS (TanStack Router):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src/routes/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__root.tsx         — providers globais (QueryClient, tema, toasts)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_auth.tsx          — layout publico (sem sidebar)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_auth/login.tsx    — formulario de login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_auth/register.tsx — formulario de cadastro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_app.tsx           — layout protegido (AuthGuard + sidebar)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_app/index.tsx     — dashboard (rota /)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_app/transactions/ — rotas de transacoes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_app/import/       — rotas de importacao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_app/categories/   — gerenciar categorias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_app/settings/     — configuracoes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 BASE: import.meta.env.VITE_API_URL (default: http://localhost:3001)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AUTENTICACAO: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Access token guardado em memoria (nao localStorage — seguranca)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Refresh token em httpOnly cookie (gerenciado pelo backend)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No boot da app: tentar POST /auth/refresh silenciosamente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 falhar: redirecionar para /login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Axios interceptor: se 401, tentar refresh uma vez, depois logout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ENTREGUE: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package.json com todas as dependencias e scripts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vite.config.ts com alias '@/' apontando para src/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src/lib/api.ts — instancia axios com interceptors de auth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src/lib/queryClient.ts — configuracao TanStack Query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src/store/auth.store.ts — Zustand com { user, token, setAuth, clear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src/hooks/useAuth.ts — login, logout, refreshToken, isAuthenticated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__root.tsx com Providers e Outlet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_auth.tsx layout limpo (centrado, sem sidebar)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_auth/login.tsx com form React Hook Form + Zod + shadcn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10. _app.tsx com AuthGuard (redireciona se nao autenticado)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11. Layout com sidebar colapsavel, links de navegacao com icones Lucide,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topbar com nome do usuario e botao de logout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12. Todos os arquivos completos, sem placeholders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6 — Frontend Features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Dashboard, transacoes, importacao CSV, categorias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Objetivo</w:t>
      </w:r>
    </w:p>
    <w:p>
      <w:pPr>
        <w:spacing w:after="120"/>
      </w:pPr>
      <w:r>
        <w:rPr>
          <w:sz w:val="22"/>
          <w:szCs w:val="22"/>
        </w:rPr>
        <w:t xml:space="preserve">Implementar todas as telas de negocio do frontend: dashboard com graficos, pagina de transacoes com filtros e edicao inline de categoria, fluxo de importacao de CSV com progresso em tempo real, e gerenciador de categorias e regras.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Entregaveis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com 4 KPIs, grafico de area mensal e donut de categorias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 de transacoes com tabela, filtros, badge de categoria e score da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Edicao inline de categoria com criacao automatica de regra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 de importacao com drag &amp; drop e progresso via 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Mapeador de colunas para CSVs desconhecidos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 de categorias e editor de regras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 de configuracoes com chave de API e preferencias de IA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2E75B6" w:sz="8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Voce e um engenheiro frontend senior. O core do frontend ja existe: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Auth, layout, rotas, TanStack Query e axios configurados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Design system shadcn/ui com tema FinanceAI aplicado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CategoryBadge component disponivel em @/components/transactions/CategoryBadge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Implemente as telas de negocio do FinanceAI.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TIPOS TYPESCRIPT (use estes em todos os componentes):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Transaction =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string; date: string; description: string; amount: number;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'income' | 'expense'; category: Category |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aiCategory: Category | null; aiConfidence: number;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isAiConfirmed: boolean; isRecurring: boolean;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Category = { id: string; name: string; icon: string; color: string;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Insight = { type: string; title: string; description: string;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value?: number; trend?: 'up' | 'down' | 'neutral'; 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PAGINA: DASHBOARD (_app/index.tsx)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- 4 KPI cards: total saidas, total entradas, saldo do mes, precisao da 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AreaChart (shadcn charts): evolucao de saidas dos ultimos 6 meses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PieChart (shadcn charts): gastos por categoria no mes atual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Lista de InsightCards (maximo 3, com icone e botao 'ver detalhes')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Skeleton loading em todos os componentes enquanto carrega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Hook: useQuery({ queryKey: ['dashboard', month], queryFn: ... })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PAGINA: TRANSACOES (_app/transactions/index.tsx)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Filtros: busca por texto, filtro por categoria (multiselect), tipo, periodo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Tabela com colunas: data, descricao, categoria (editavel), valor, confianca 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Edicao inline de categoria: click no badge abre Popover com lista de categorias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Ao confirmar categoria: PATCH /transactions/:id/category + invalidate query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Linhas com aiConfidence &lt; 0.6 destacadas com fundo amarelo suave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Paginacao com TanStack Query (keepPreviousData: true)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Exportar CSV via GET /transactions/export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PAGINA: IMPORTACAO (_app/import/index.tsx)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DropZone com drag &amp; drop (react-dropzone), aceita .csv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Ao selecionar: POST /imports/upload, exibir ColumnMapper se confianca &lt; 0.8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ColumnMapper: tabela com colunas detectadas vs colunas esperadas, dropdowns para corrigir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Progress: SSE via EventSource para GET /imports/:id/progress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Exibir barra de progresso, contador de linhas processadas, status atual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Historico de importacoes anteriores em lista com status colorido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PAGINA: CATEGORIAS (_app/categories/index.tsx)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Lista de categorias com icone, cor e contador de transacoes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Dialog para criar/editar categoria: nome, icone (picker de emoji), cor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Lista de regras ai_rules para cada categoria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Editor de regra: campo de texto + select do tipo (contains/exact/regex) + preview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'Esta regra teria capturado X transacoes no ultimo mes'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PAGINA: CONFIGURACOES (_app/settings/index.tsx)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Secao perfil: nome, email (somente leitura)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Secao IA: select de provider (Gemini / OpenRouter / Ollama),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campo de API key com toggle show/hide, botao 'Testar conexao'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Secao dados: botao exportar dados (JSON), botao deletar conta (confirmar)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Entregue todos os arquivos completos com hooks, componentes e queries.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B45309" w:sz="12"/>
              <w:bottom w:val="none"/>
              <w:right w:val="none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92400E"/>
                <w:sz w:val="20"/>
                <w:szCs w:val="20"/>
              </w:rPr>
              <w:t xml:space="preserve">Dica final: ao terminar todos os workflows, rode os dois projetos com docker compose up e importe o arquivo seed.csv de exemplo para validar o fluxo completo de ponta a ponta.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AAAAAA"/>
          <w:sz w:val="20"/>
          <w:szCs w:val="20"/>
        </w:rPr>
        <w:t xml:space="preserve">--- Fim do Documento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right"/>
    </w:pPr>
    <w:r>
      <w:rPr>
        <w:color w:val="777777"/>
        <w:sz w:val="18"/>
        <w:szCs w:val="18"/>
      </w:rPr>
      <w:t xml:space="preserve">Pagina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1E3A5F"/>
        <w:sz w:val="18"/>
        <w:szCs w:val="18"/>
      </w:rPr>
      <w:t xml:space="preserve">FinanceAI</w:t>
    </w:r>
    <w:r>
      <w:rPr>
        <w:color w:val="777777"/>
        <w:sz w:val="18"/>
        <w:szCs w:val="18"/>
      </w:rPr>
      <w:t xml:space="preserve">  |  Workflows e Prompts por Area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2026-05-30T15:17:59.454Z</dcterms:created>
  <dcterms:modified xsi:type="dcterms:W3CDTF">2026-05-30T15:17:59.454Z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