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E96E" w14:textId="77777777" w:rsidR="00A462DA" w:rsidRPr="0082549C" w:rsidRDefault="00A462DA" w:rsidP="005F23C2">
      <w:pPr>
        <w:spacing w:line="276" w:lineRule="auto"/>
        <w:jc w:val="center"/>
        <w:rPr>
          <w:rFonts w:ascii="Arial" w:hAnsi="Arial" w:cs="Arial"/>
          <w:b/>
          <w:bCs/>
          <w:color w:val="000000" w:themeColor="text1"/>
          <w:kern w:val="0"/>
          <w:sz w:val="22"/>
          <w:szCs w:val="22"/>
          <w14:ligatures w14:val="none"/>
        </w:rPr>
      </w:pPr>
      <w:r w:rsidRPr="0082549C">
        <w:rPr>
          <w:rFonts w:ascii="Arial" w:hAnsi="Arial" w:cs="Arial"/>
          <w:bCs/>
          <w:noProof/>
          <w:color w:val="000000" w:themeColor="text1"/>
          <w:sz w:val="22"/>
          <w:szCs w:val="22"/>
          <w:lang w:eastAsia="en-IE"/>
        </w:rPr>
        <w:drawing>
          <wp:inline distT="0" distB="0" distL="0" distR="0" wp14:anchorId="5F9C66EE" wp14:editId="0E25B4FF">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77E3BEA4" w14:textId="77777777" w:rsidR="00A462DA" w:rsidRPr="0082549C" w:rsidRDefault="00A462DA" w:rsidP="005F23C2">
      <w:pPr>
        <w:spacing w:line="276" w:lineRule="auto"/>
        <w:jc w:val="both"/>
        <w:rPr>
          <w:rFonts w:ascii="Arial" w:hAnsi="Arial" w:cs="Arial"/>
          <w:b/>
          <w:bCs/>
          <w:color w:val="000000" w:themeColor="text1"/>
          <w:kern w:val="0"/>
          <w:sz w:val="22"/>
          <w:szCs w:val="22"/>
          <w14:ligatures w14:val="none"/>
        </w:rPr>
      </w:pPr>
    </w:p>
    <w:p w14:paraId="0FC8414A" w14:textId="77777777" w:rsidR="007447BC" w:rsidRPr="0082549C" w:rsidRDefault="007447BC" w:rsidP="0043312E">
      <w:pPr>
        <w:spacing w:line="276" w:lineRule="auto"/>
        <w:rPr>
          <w:rFonts w:ascii="Arial" w:hAnsi="Arial" w:cs="Arial"/>
          <w:b/>
          <w:bCs/>
          <w:color w:val="000000" w:themeColor="text1"/>
          <w:kern w:val="0"/>
          <w:sz w:val="22"/>
          <w:szCs w:val="22"/>
          <w14:ligatures w14:val="none"/>
        </w:rPr>
      </w:pPr>
    </w:p>
    <w:p w14:paraId="0E638496" w14:textId="77777777" w:rsidR="00592716" w:rsidRPr="0082549C" w:rsidRDefault="00592716" w:rsidP="005F23C2">
      <w:pPr>
        <w:spacing w:line="276" w:lineRule="auto"/>
        <w:jc w:val="center"/>
        <w:rPr>
          <w:rFonts w:ascii="Arial" w:hAnsi="Arial" w:cs="Arial"/>
          <w:b/>
          <w:bCs/>
          <w:color w:val="000000" w:themeColor="text1"/>
          <w:kern w:val="0"/>
          <w:sz w:val="22"/>
          <w:szCs w:val="22"/>
          <w14:ligatures w14:val="none"/>
        </w:rPr>
      </w:pPr>
    </w:p>
    <w:p w14:paraId="6F88E0E9" w14:textId="77777777" w:rsidR="00592716" w:rsidRPr="0082549C" w:rsidRDefault="00592716" w:rsidP="005F23C2">
      <w:pPr>
        <w:spacing w:line="276" w:lineRule="auto"/>
        <w:jc w:val="center"/>
        <w:rPr>
          <w:rFonts w:ascii="Arial" w:hAnsi="Arial" w:cs="Arial"/>
          <w:b/>
          <w:bCs/>
          <w:color w:val="000000" w:themeColor="text1"/>
          <w:kern w:val="0"/>
          <w:sz w:val="22"/>
          <w:szCs w:val="22"/>
          <w14:ligatures w14:val="none"/>
        </w:rPr>
      </w:pPr>
    </w:p>
    <w:p w14:paraId="107D7380" w14:textId="1AE21D40" w:rsidR="007447BC" w:rsidRPr="000D0A3F" w:rsidRDefault="007447BC" w:rsidP="005F23C2">
      <w:pPr>
        <w:spacing w:line="276" w:lineRule="auto"/>
        <w:jc w:val="center"/>
        <w:rPr>
          <w:rFonts w:ascii="Arial" w:hAnsi="Arial" w:cs="Arial"/>
          <w:b/>
          <w:bCs/>
          <w:color w:val="000000" w:themeColor="text1"/>
          <w:kern w:val="0"/>
          <w:sz w:val="32"/>
          <w:szCs w:val="32"/>
          <w14:ligatures w14:val="none"/>
        </w:rPr>
      </w:pPr>
      <w:r w:rsidRPr="000D0A3F">
        <w:rPr>
          <w:rFonts w:ascii="Arial" w:hAnsi="Arial" w:cs="Arial"/>
          <w:b/>
          <w:bCs/>
          <w:color w:val="000000" w:themeColor="text1"/>
          <w:kern w:val="0"/>
          <w:sz w:val="32"/>
          <w:szCs w:val="32"/>
          <w14:ligatures w14:val="none"/>
        </w:rPr>
        <w:t>Predicting European Index Market Trends through Economic Indicators</w:t>
      </w:r>
      <w:r w:rsidR="006E6D51" w:rsidRPr="000D0A3F">
        <w:rPr>
          <w:rFonts w:ascii="Arial" w:hAnsi="Arial" w:cs="Arial"/>
          <w:b/>
          <w:bCs/>
          <w:color w:val="000000" w:themeColor="text1"/>
          <w:kern w:val="0"/>
          <w:sz w:val="32"/>
          <w:szCs w:val="32"/>
          <w14:ligatures w14:val="none"/>
        </w:rPr>
        <w:t>:</w:t>
      </w:r>
    </w:p>
    <w:p w14:paraId="37C4B125" w14:textId="77777777" w:rsidR="007447BC" w:rsidRPr="000D0A3F" w:rsidRDefault="007447BC" w:rsidP="005F23C2">
      <w:pPr>
        <w:spacing w:line="276" w:lineRule="auto"/>
        <w:jc w:val="center"/>
        <w:rPr>
          <w:rFonts w:ascii="Arial" w:hAnsi="Arial" w:cs="Arial"/>
          <w:b/>
          <w:bCs/>
          <w:color w:val="000000" w:themeColor="text1"/>
          <w:kern w:val="0"/>
          <w:sz w:val="32"/>
          <w:szCs w:val="32"/>
          <w14:ligatures w14:val="none"/>
        </w:rPr>
      </w:pPr>
      <w:r w:rsidRPr="000D0A3F">
        <w:rPr>
          <w:rFonts w:ascii="Arial" w:hAnsi="Arial" w:cs="Arial"/>
          <w:b/>
          <w:bCs/>
          <w:color w:val="000000" w:themeColor="text1"/>
          <w:kern w:val="0"/>
          <w:sz w:val="32"/>
          <w:szCs w:val="32"/>
          <w14:ligatures w14:val="none"/>
        </w:rPr>
        <w:t>A Machine Learning Approach</w:t>
      </w:r>
    </w:p>
    <w:p w14:paraId="0FCCA266" w14:textId="77777777" w:rsidR="00A462DA" w:rsidRPr="0082549C" w:rsidRDefault="00A462DA" w:rsidP="005F23C2">
      <w:pPr>
        <w:spacing w:line="276" w:lineRule="auto"/>
        <w:jc w:val="both"/>
        <w:rPr>
          <w:rFonts w:ascii="Arial" w:hAnsi="Arial" w:cs="Arial"/>
          <w:b/>
          <w:bCs/>
          <w:color w:val="000000" w:themeColor="text1"/>
          <w:kern w:val="0"/>
          <w:sz w:val="22"/>
          <w:szCs w:val="22"/>
          <w14:ligatures w14:val="none"/>
        </w:rPr>
      </w:pPr>
    </w:p>
    <w:p w14:paraId="387EE13F" w14:textId="61C297FA" w:rsidR="00A462DA" w:rsidRPr="0082549C" w:rsidRDefault="00A462DA" w:rsidP="005F23C2">
      <w:pPr>
        <w:spacing w:line="276" w:lineRule="auto"/>
        <w:jc w:val="both"/>
        <w:rPr>
          <w:rFonts w:ascii="Arial" w:hAnsi="Arial" w:cs="Arial"/>
          <w:b/>
          <w:bCs/>
          <w:color w:val="000000" w:themeColor="text1"/>
          <w:kern w:val="0"/>
          <w:sz w:val="22"/>
          <w:szCs w:val="22"/>
          <w14:ligatures w14:val="none"/>
        </w:rPr>
      </w:pPr>
    </w:p>
    <w:p w14:paraId="6A21C998"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30047C83"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7E67D865"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269A8C06" w14:textId="58DD19C5" w:rsidR="00A462DA" w:rsidRPr="000D0A3F" w:rsidRDefault="0043312E" w:rsidP="0043312E">
      <w:pPr>
        <w:spacing w:line="276" w:lineRule="auto"/>
        <w:jc w:val="center"/>
        <w:rPr>
          <w:rFonts w:ascii="Arial" w:hAnsi="Arial" w:cs="Arial"/>
          <w:b/>
          <w:bCs/>
          <w:color w:val="000000" w:themeColor="text1"/>
          <w:kern w:val="0"/>
          <w14:ligatures w14:val="none"/>
        </w:rPr>
      </w:pPr>
      <w:r w:rsidRPr="000D0A3F">
        <w:rPr>
          <w:rFonts w:ascii="Arial" w:hAnsi="Arial" w:cs="Arial"/>
          <w:b/>
          <w:bCs/>
          <w:color w:val="000000" w:themeColor="text1"/>
          <w:kern w:val="0"/>
          <w14:ligatures w14:val="none"/>
        </w:rPr>
        <w:t>Fabio Henrique Peixoto Ribeiro Poli</w:t>
      </w:r>
    </w:p>
    <w:p w14:paraId="11FA7941" w14:textId="77777777" w:rsidR="007447BC" w:rsidRPr="0082549C" w:rsidRDefault="007447BC" w:rsidP="005F23C2">
      <w:pPr>
        <w:spacing w:line="276" w:lineRule="auto"/>
        <w:jc w:val="both"/>
        <w:rPr>
          <w:rFonts w:ascii="Arial" w:hAnsi="Arial" w:cs="Arial"/>
          <w:b/>
          <w:bCs/>
          <w:color w:val="000000" w:themeColor="text1"/>
          <w:kern w:val="0"/>
          <w:sz w:val="22"/>
          <w:szCs w:val="22"/>
          <w14:ligatures w14:val="none"/>
        </w:rPr>
      </w:pPr>
    </w:p>
    <w:p w14:paraId="6D12BB28"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3C623B41"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6C03B535"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438D2F37"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69ACED62"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022DAF7A"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0DB1F174"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5C3D88C6"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1DAD523D"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20FF777E"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740B62AD" w14:textId="77777777" w:rsidR="0043312E" w:rsidRPr="0082549C" w:rsidRDefault="0043312E" w:rsidP="005F23C2">
      <w:pPr>
        <w:spacing w:line="276" w:lineRule="auto"/>
        <w:jc w:val="both"/>
        <w:rPr>
          <w:rFonts w:ascii="Arial" w:hAnsi="Arial" w:cs="Arial"/>
          <w:b/>
          <w:bCs/>
          <w:color w:val="000000" w:themeColor="text1"/>
          <w:kern w:val="0"/>
          <w:sz w:val="22"/>
          <w:szCs w:val="22"/>
          <w14:ligatures w14:val="none"/>
        </w:rPr>
      </w:pPr>
    </w:p>
    <w:p w14:paraId="6773139E" w14:textId="155ED51D" w:rsidR="00C2798E" w:rsidRPr="0082549C" w:rsidRDefault="00C2798E" w:rsidP="00592716">
      <w:pPr>
        <w:jc w:val="center"/>
        <w:rPr>
          <w:rFonts w:ascii="Arial" w:hAnsi="Arial" w:cs="Arial"/>
          <w:sz w:val="22"/>
          <w:szCs w:val="22"/>
        </w:rPr>
      </w:pPr>
      <w:r w:rsidRPr="0082549C">
        <w:rPr>
          <w:rFonts w:ascii="Arial" w:hAnsi="Arial" w:cs="Arial"/>
          <w:sz w:val="22"/>
          <w:szCs w:val="22"/>
        </w:rPr>
        <w:t>A Thesis Submitted in Partial Fulfilment</w:t>
      </w:r>
    </w:p>
    <w:p w14:paraId="44C484A4" w14:textId="72227028" w:rsidR="00C2798E" w:rsidRPr="0082549C" w:rsidRDefault="00C2798E" w:rsidP="00592716">
      <w:pPr>
        <w:jc w:val="center"/>
        <w:rPr>
          <w:rFonts w:ascii="Arial" w:hAnsi="Arial" w:cs="Arial"/>
          <w:sz w:val="22"/>
          <w:szCs w:val="22"/>
        </w:rPr>
      </w:pPr>
      <w:r w:rsidRPr="0082549C">
        <w:rPr>
          <w:rFonts w:ascii="Arial" w:hAnsi="Arial" w:cs="Arial"/>
          <w:sz w:val="22"/>
          <w:szCs w:val="22"/>
        </w:rPr>
        <w:t>of the requirements for the</w:t>
      </w:r>
    </w:p>
    <w:p w14:paraId="4221652A" w14:textId="2E359855" w:rsidR="00C2798E" w:rsidRPr="0082549C" w:rsidRDefault="00C2798E" w:rsidP="00592716">
      <w:pPr>
        <w:jc w:val="center"/>
        <w:rPr>
          <w:rFonts w:ascii="Arial" w:hAnsi="Arial" w:cs="Arial"/>
          <w:sz w:val="22"/>
          <w:szCs w:val="22"/>
        </w:rPr>
      </w:pPr>
      <w:r w:rsidRPr="0082549C">
        <w:rPr>
          <w:rFonts w:ascii="Arial" w:hAnsi="Arial" w:cs="Arial"/>
          <w:sz w:val="22"/>
          <w:szCs w:val="22"/>
        </w:rPr>
        <w:t>Degree of</w:t>
      </w:r>
    </w:p>
    <w:p w14:paraId="1632D114" w14:textId="77777777" w:rsidR="00C2798E" w:rsidRPr="0082549C" w:rsidRDefault="00C2798E" w:rsidP="00592716">
      <w:pPr>
        <w:jc w:val="center"/>
        <w:rPr>
          <w:rFonts w:ascii="Arial" w:hAnsi="Arial" w:cs="Arial"/>
          <w:sz w:val="22"/>
          <w:szCs w:val="22"/>
        </w:rPr>
      </w:pPr>
      <w:r w:rsidRPr="0082549C">
        <w:rPr>
          <w:rFonts w:ascii="Arial" w:hAnsi="Arial" w:cs="Arial"/>
          <w:sz w:val="22"/>
          <w:szCs w:val="22"/>
        </w:rPr>
        <w:t>Master of Science in Data Analytics</w:t>
      </w:r>
    </w:p>
    <w:p w14:paraId="36EC9DB1" w14:textId="77777777" w:rsidR="00C2798E" w:rsidRPr="0082549C" w:rsidRDefault="00C2798E" w:rsidP="0043312E">
      <w:pPr>
        <w:rPr>
          <w:rFonts w:ascii="Arial" w:hAnsi="Arial" w:cs="Arial"/>
          <w:sz w:val="22"/>
          <w:szCs w:val="22"/>
        </w:rPr>
      </w:pPr>
    </w:p>
    <w:p w14:paraId="4BC6135E" w14:textId="77777777" w:rsidR="00C2798E" w:rsidRPr="0082549C" w:rsidRDefault="00C2798E" w:rsidP="0043312E">
      <w:pPr>
        <w:rPr>
          <w:rFonts w:ascii="Arial" w:hAnsi="Arial" w:cs="Arial"/>
          <w:sz w:val="22"/>
          <w:szCs w:val="22"/>
        </w:rPr>
      </w:pPr>
    </w:p>
    <w:p w14:paraId="5B4C3638" w14:textId="77777777" w:rsidR="00C2798E" w:rsidRPr="0082549C" w:rsidRDefault="00C2798E" w:rsidP="00C2798E">
      <w:pPr>
        <w:jc w:val="center"/>
        <w:rPr>
          <w:rFonts w:ascii="Arial" w:hAnsi="Arial" w:cs="Arial"/>
          <w:sz w:val="22"/>
          <w:szCs w:val="22"/>
        </w:rPr>
      </w:pPr>
    </w:p>
    <w:p w14:paraId="56D33BD0" w14:textId="77777777" w:rsidR="00C2798E" w:rsidRPr="0082549C" w:rsidRDefault="00C2798E" w:rsidP="00C2798E">
      <w:pPr>
        <w:jc w:val="center"/>
        <w:rPr>
          <w:rFonts w:ascii="Arial" w:hAnsi="Arial" w:cs="Arial"/>
          <w:sz w:val="22"/>
          <w:szCs w:val="22"/>
        </w:rPr>
      </w:pPr>
    </w:p>
    <w:p w14:paraId="27AA94CC" w14:textId="77777777" w:rsidR="00C2798E" w:rsidRDefault="00C2798E" w:rsidP="00C2798E">
      <w:pPr>
        <w:jc w:val="center"/>
        <w:rPr>
          <w:rFonts w:ascii="Arial" w:hAnsi="Arial" w:cs="Arial"/>
          <w:sz w:val="22"/>
          <w:szCs w:val="22"/>
        </w:rPr>
      </w:pPr>
    </w:p>
    <w:p w14:paraId="7D6F3FC0" w14:textId="77777777" w:rsidR="002F1835" w:rsidRDefault="002F1835" w:rsidP="00C2798E">
      <w:pPr>
        <w:jc w:val="center"/>
        <w:rPr>
          <w:rFonts w:ascii="Arial" w:hAnsi="Arial" w:cs="Arial"/>
          <w:sz w:val="22"/>
          <w:szCs w:val="22"/>
        </w:rPr>
      </w:pPr>
    </w:p>
    <w:p w14:paraId="4B1B6E87" w14:textId="77777777" w:rsidR="002F1835" w:rsidRDefault="002F1835" w:rsidP="00C2798E">
      <w:pPr>
        <w:jc w:val="center"/>
        <w:rPr>
          <w:rFonts w:ascii="Arial" w:hAnsi="Arial" w:cs="Arial"/>
          <w:sz w:val="22"/>
          <w:szCs w:val="22"/>
        </w:rPr>
      </w:pPr>
    </w:p>
    <w:p w14:paraId="49FDC83D" w14:textId="77777777" w:rsidR="002F1835" w:rsidRDefault="002F1835" w:rsidP="00835F9B">
      <w:pPr>
        <w:rPr>
          <w:rFonts w:ascii="Arial" w:hAnsi="Arial" w:cs="Arial"/>
          <w:sz w:val="22"/>
          <w:szCs w:val="22"/>
        </w:rPr>
      </w:pPr>
    </w:p>
    <w:p w14:paraId="3E07F665" w14:textId="77777777" w:rsidR="002F1835" w:rsidRDefault="002F1835" w:rsidP="00C2798E">
      <w:pPr>
        <w:jc w:val="center"/>
        <w:rPr>
          <w:rFonts w:ascii="Arial" w:hAnsi="Arial" w:cs="Arial"/>
          <w:sz w:val="22"/>
          <w:szCs w:val="22"/>
        </w:rPr>
      </w:pPr>
    </w:p>
    <w:p w14:paraId="3841BFB8" w14:textId="77777777" w:rsidR="002F1835" w:rsidRPr="0082549C" w:rsidRDefault="002F1835" w:rsidP="00C2798E">
      <w:pPr>
        <w:jc w:val="center"/>
        <w:rPr>
          <w:rFonts w:ascii="Arial" w:hAnsi="Arial" w:cs="Arial"/>
          <w:sz w:val="22"/>
          <w:szCs w:val="22"/>
        </w:rPr>
      </w:pPr>
    </w:p>
    <w:p w14:paraId="68E67EA9" w14:textId="77777777" w:rsidR="00C2798E" w:rsidRPr="0082549C" w:rsidRDefault="00C2798E" w:rsidP="00C2798E">
      <w:pPr>
        <w:jc w:val="center"/>
        <w:rPr>
          <w:rFonts w:ascii="Arial" w:hAnsi="Arial" w:cs="Arial"/>
          <w:sz w:val="22"/>
          <w:szCs w:val="22"/>
        </w:rPr>
      </w:pPr>
    </w:p>
    <w:p w14:paraId="476201A4" w14:textId="77777777" w:rsidR="00C2798E" w:rsidRPr="0082549C" w:rsidRDefault="00C2798E" w:rsidP="00C2798E">
      <w:pPr>
        <w:jc w:val="center"/>
        <w:rPr>
          <w:rFonts w:ascii="Arial" w:hAnsi="Arial" w:cs="Arial"/>
          <w:sz w:val="22"/>
          <w:szCs w:val="22"/>
        </w:rPr>
      </w:pPr>
    </w:p>
    <w:p w14:paraId="510A797F" w14:textId="6C20B26F" w:rsidR="007447BC" w:rsidRPr="0082549C" w:rsidRDefault="00C2798E" w:rsidP="00C2798E">
      <w:pPr>
        <w:spacing w:line="276" w:lineRule="auto"/>
        <w:jc w:val="center"/>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Supervisor: James Garza</w:t>
      </w:r>
    </w:p>
    <w:p w14:paraId="5D611CFC" w14:textId="44E7F464" w:rsidR="00C2798E" w:rsidRPr="0082549C" w:rsidRDefault="00C2798E" w:rsidP="00F30DF5">
      <w:pPr>
        <w:jc w:val="center"/>
        <w:rPr>
          <w:rFonts w:ascii="Arial" w:hAnsi="Arial" w:cs="Arial"/>
          <w:b/>
          <w:bCs/>
          <w:sz w:val="22"/>
          <w:szCs w:val="22"/>
        </w:rPr>
      </w:pPr>
      <w:r w:rsidRPr="0082549C">
        <w:rPr>
          <w:rFonts w:ascii="Arial" w:hAnsi="Arial" w:cs="Arial"/>
          <w:b/>
          <w:bCs/>
          <w:sz w:val="22"/>
          <w:szCs w:val="22"/>
        </w:rPr>
        <w:t>February 2024</w:t>
      </w:r>
    </w:p>
    <w:p w14:paraId="4E9C4242" w14:textId="77777777" w:rsidR="00F30DF5" w:rsidRPr="00BE537D" w:rsidRDefault="00F30DF5" w:rsidP="00F30DF5">
      <w:pPr>
        <w:spacing w:line="276" w:lineRule="auto"/>
        <w:jc w:val="center"/>
        <w:rPr>
          <w:rFonts w:ascii="Arial" w:hAnsi="Arial" w:cs="Arial"/>
          <w:b/>
          <w:bCs/>
          <w:color w:val="000000" w:themeColor="text1"/>
          <w:kern w:val="0"/>
          <w:sz w:val="36"/>
          <w:szCs w:val="36"/>
          <w14:ligatures w14:val="none"/>
        </w:rPr>
      </w:pPr>
      <w:r w:rsidRPr="00BE537D">
        <w:rPr>
          <w:rFonts w:ascii="Arial" w:hAnsi="Arial" w:cs="Arial"/>
          <w:b/>
          <w:bCs/>
          <w:color w:val="000000" w:themeColor="text1"/>
          <w:kern w:val="0"/>
          <w:sz w:val="36"/>
          <w:szCs w:val="36"/>
          <w14:ligatures w14:val="none"/>
        </w:rPr>
        <w:lastRenderedPageBreak/>
        <w:t>CCT College Dublin</w:t>
      </w:r>
    </w:p>
    <w:p w14:paraId="5BA6BD95" w14:textId="77777777" w:rsidR="00F30DF5" w:rsidRPr="00BE537D" w:rsidRDefault="00F30DF5" w:rsidP="00F30DF5">
      <w:pPr>
        <w:spacing w:line="276" w:lineRule="auto"/>
        <w:jc w:val="center"/>
        <w:rPr>
          <w:rFonts w:ascii="Arial" w:hAnsi="Arial" w:cs="Arial"/>
          <w:b/>
          <w:bCs/>
          <w:color w:val="000000" w:themeColor="text1"/>
          <w:kern w:val="0"/>
          <w14:ligatures w14:val="none"/>
        </w:rPr>
      </w:pPr>
      <w:r w:rsidRPr="00BE537D">
        <w:rPr>
          <w:rFonts w:ascii="Arial" w:hAnsi="Arial" w:cs="Arial"/>
          <w:b/>
          <w:bCs/>
          <w:color w:val="000000" w:themeColor="text1"/>
          <w:kern w:val="0"/>
          <w14:ligatures w14:val="none"/>
        </w:rPr>
        <w:t>Assessment Cover Page</w:t>
      </w:r>
    </w:p>
    <w:p w14:paraId="585088C4" w14:textId="38468D87" w:rsidR="00F30DF5" w:rsidRPr="0082549C" w:rsidRDefault="00F30DF5" w:rsidP="00F30DF5">
      <w:pPr>
        <w:spacing w:line="276" w:lineRule="auto"/>
        <w:jc w:val="center"/>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To be provided separately as a word doc for students to include with every submission</w:t>
      </w:r>
    </w:p>
    <w:p w14:paraId="7D04FA44" w14:textId="100F420C"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3DF45E83" w14:textId="014D297E" w:rsidR="00F30DF5" w:rsidRPr="0082549C" w:rsidRDefault="00CB5E31" w:rsidP="00F30DF5">
      <w:pPr>
        <w:spacing w:line="276" w:lineRule="auto"/>
        <w:jc w:val="center"/>
        <w:rPr>
          <w:rFonts w:ascii="Arial" w:hAnsi="Arial" w:cs="Arial"/>
          <w:color w:val="000000" w:themeColor="text1"/>
          <w:kern w:val="0"/>
          <w:sz w:val="22"/>
          <w:szCs w:val="22"/>
          <w14:ligatures w14:val="none"/>
        </w:rPr>
      </w:pPr>
      <w:r w:rsidRPr="0082549C">
        <w:rPr>
          <w:rFonts w:ascii="Arial" w:hAnsi="Arial" w:cs="Arial"/>
          <w:noProof/>
          <w:color w:val="000000" w:themeColor="text1"/>
          <w:kern w:val="0"/>
          <w:sz w:val="22"/>
          <w:szCs w:val="22"/>
        </w:rPr>
        <mc:AlternateContent>
          <mc:Choice Requires="wps">
            <w:drawing>
              <wp:anchor distT="0" distB="0" distL="114300" distR="114300" simplePos="0" relativeHeight="251663360" behindDoc="0" locked="0" layoutInCell="1" allowOverlap="1" wp14:anchorId="083D67D2" wp14:editId="36C49ABD">
                <wp:simplePos x="0" y="0"/>
                <wp:positionH relativeFrom="column">
                  <wp:posOffset>0</wp:posOffset>
                </wp:positionH>
                <wp:positionV relativeFrom="paragraph">
                  <wp:posOffset>12700</wp:posOffset>
                </wp:positionV>
                <wp:extent cx="5816009" cy="0"/>
                <wp:effectExtent l="0" t="12700" r="13335" b="12700"/>
                <wp:wrapNone/>
                <wp:docPr id="357228756" name="Straight Connector 1"/>
                <wp:cNvGraphicFramePr/>
                <a:graphic xmlns:a="http://schemas.openxmlformats.org/drawingml/2006/main">
                  <a:graphicData uri="http://schemas.microsoft.com/office/word/2010/wordprocessingShape">
                    <wps:wsp>
                      <wps:cNvCnPr/>
                      <wps:spPr>
                        <a:xfrm>
                          <a:off x="0" y="0"/>
                          <a:ext cx="5816009"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81D22"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457.9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U48nwEAAJQDAAAOAAAAZHJzL2Uyb0RvYy54bWysU9uO0zAQfUfiHyy/06RdsVq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" strokecolor="#a5a5a5 [3206]" strokeweight="1.5pt">
                <v:stroke joinstyle="miter"/>
              </v:line>
            </w:pict>
          </mc:Fallback>
        </mc:AlternateContent>
      </w:r>
    </w:p>
    <w:p w14:paraId="7997DD4F" w14:textId="77777777"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1BEE97A3" w14:textId="77777777"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38391B34" w14:textId="77777777"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75FEF082" w14:textId="77777777"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18C47C79" w14:textId="77777777" w:rsidR="00F30DF5" w:rsidRPr="0082549C" w:rsidRDefault="00F30DF5" w:rsidP="00F30DF5">
      <w:pPr>
        <w:spacing w:line="276" w:lineRule="auto"/>
        <w:jc w:val="center"/>
        <w:rPr>
          <w:rFonts w:ascii="Arial" w:hAnsi="Arial" w:cs="Arial"/>
          <w:color w:val="000000" w:themeColor="text1"/>
          <w:kern w:val="0"/>
          <w:sz w:val="22"/>
          <w:szCs w:val="22"/>
          <w14:ligatures w14:val="none"/>
        </w:rPr>
      </w:pPr>
    </w:p>
    <w:p w14:paraId="01880442" w14:textId="77777777" w:rsidR="00F30DF5" w:rsidRPr="0082549C" w:rsidRDefault="00F30DF5" w:rsidP="00C2798E">
      <w:pPr>
        <w:spacing w:line="276" w:lineRule="auto"/>
        <w:jc w:val="center"/>
        <w:rPr>
          <w:rFonts w:ascii="Arial" w:hAnsi="Arial" w:cs="Arial"/>
          <w:color w:val="000000" w:themeColor="text1"/>
          <w:kern w:val="0"/>
          <w:sz w:val="22"/>
          <w:szCs w:val="22"/>
          <w14:ligatures w14:val="none"/>
        </w:rPr>
      </w:pPr>
    </w:p>
    <w:tbl>
      <w:tblPr>
        <w:tblStyle w:val="TableGrid1"/>
        <w:tblW w:w="0" w:type="auto"/>
        <w:jc w:val="center"/>
        <w:tblLook w:val="04A0" w:firstRow="1" w:lastRow="0" w:firstColumn="1" w:lastColumn="0" w:noHBand="0" w:noVBand="1"/>
      </w:tblPr>
      <w:tblGrid>
        <w:gridCol w:w="2689"/>
        <w:gridCol w:w="5981"/>
      </w:tblGrid>
      <w:tr w:rsidR="00A462DA" w:rsidRPr="0082549C" w14:paraId="1A4D5692" w14:textId="77777777" w:rsidTr="002C5416">
        <w:trPr>
          <w:trHeight w:val="378"/>
          <w:jc w:val="center"/>
        </w:trPr>
        <w:tc>
          <w:tcPr>
            <w:tcW w:w="2689" w:type="dxa"/>
          </w:tcPr>
          <w:p w14:paraId="19E3D089"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Module Title:</w:t>
            </w:r>
          </w:p>
        </w:tc>
        <w:tc>
          <w:tcPr>
            <w:tcW w:w="5981" w:type="dxa"/>
          </w:tcPr>
          <w:p w14:paraId="53C3D19D" w14:textId="6152E2BB" w:rsidR="00A462DA" w:rsidRPr="0082549C" w:rsidRDefault="002505E7" w:rsidP="005F23C2">
            <w:pPr>
              <w:rPr>
                <w:rFonts w:ascii="Arial" w:hAnsi="Arial" w:cs="Arial"/>
                <w:color w:val="000000" w:themeColor="text1"/>
              </w:rPr>
            </w:pPr>
            <w:r w:rsidRPr="0082549C">
              <w:rPr>
                <w:rFonts w:ascii="Arial" w:hAnsi="Arial" w:cs="Arial"/>
                <w:color w:val="000000" w:themeColor="text1"/>
              </w:rPr>
              <w:t>Capstone Project</w:t>
            </w:r>
          </w:p>
        </w:tc>
      </w:tr>
      <w:tr w:rsidR="00A462DA" w:rsidRPr="0082549C" w14:paraId="6CBB187E" w14:textId="77777777" w:rsidTr="002C5416">
        <w:trPr>
          <w:trHeight w:val="378"/>
          <w:jc w:val="center"/>
        </w:trPr>
        <w:tc>
          <w:tcPr>
            <w:tcW w:w="2689" w:type="dxa"/>
          </w:tcPr>
          <w:p w14:paraId="23FECD0C"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Assessment Title:</w:t>
            </w:r>
          </w:p>
        </w:tc>
        <w:tc>
          <w:tcPr>
            <w:tcW w:w="5981" w:type="dxa"/>
          </w:tcPr>
          <w:p w14:paraId="010D0D12" w14:textId="23780D43" w:rsidR="00A462DA" w:rsidRPr="0082549C" w:rsidRDefault="002505E7" w:rsidP="005F23C2">
            <w:pPr>
              <w:rPr>
                <w:rFonts w:ascii="Arial" w:hAnsi="Arial" w:cs="Arial"/>
                <w:color w:val="000000" w:themeColor="text1"/>
              </w:rPr>
            </w:pPr>
            <w:r w:rsidRPr="0082549C">
              <w:rPr>
                <w:rFonts w:ascii="Arial" w:hAnsi="Arial" w:cs="Arial"/>
                <w:color w:val="000000" w:themeColor="text1"/>
              </w:rPr>
              <w:t>Predicting European Index Market Trends through Economic Indicators: A Machine Learning Approach</w:t>
            </w:r>
          </w:p>
        </w:tc>
      </w:tr>
      <w:tr w:rsidR="00A462DA" w:rsidRPr="0082549C" w14:paraId="49248140" w14:textId="77777777" w:rsidTr="002C5416">
        <w:trPr>
          <w:trHeight w:val="378"/>
          <w:jc w:val="center"/>
        </w:trPr>
        <w:tc>
          <w:tcPr>
            <w:tcW w:w="2689" w:type="dxa"/>
          </w:tcPr>
          <w:p w14:paraId="60A79960"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Student Full Name:</w:t>
            </w:r>
          </w:p>
        </w:tc>
        <w:tc>
          <w:tcPr>
            <w:tcW w:w="5981" w:type="dxa"/>
          </w:tcPr>
          <w:p w14:paraId="18B3E9FE" w14:textId="77777777" w:rsidR="00A462DA" w:rsidRPr="0082549C" w:rsidRDefault="00A462DA" w:rsidP="005F23C2">
            <w:pPr>
              <w:rPr>
                <w:rFonts w:ascii="Arial" w:hAnsi="Arial" w:cs="Arial"/>
                <w:color w:val="000000" w:themeColor="text1"/>
              </w:rPr>
            </w:pPr>
            <w:r w:rsidRPr="0082549C">
              <w:rPr>
                <w:rFonts w:ascii="Arial" w:hAnsi="Arial" w:cs="Arial"/>
                <w:color w:val="000000" w:themeColor="text1"/>
              </w:rPr>
              <w:t>Fabio Henrique Peixoto Ribeiro Poli</w:t>
            </w:r>
          </w:p>
        </w:tc>
      </w:tr>
      <w:tr w:rsidR="00A462DA" w:rsidRPr="0082549C" w14:paraId="4273B9A8" w14:textId="77777777" w:rsidTr="002C5416">
        <w:trPr>
          <w:trHeight w:val="378"/>
          <w:jc w:val="center"/>
        </w:trPr>
        <w:tc>
          <w:tcPr>
            <w:tcW w:w="2689" w:type="dxa"/>
          </w:tcPr>
          <w:p w14:paraId="187F5523"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Student Number:</w:t>
            </w:r>
          </w:p>
        </w:tc>
        <w:tc>
          <w:tcPr>
            <w:tcW w:w="5981" w:type="dxa"/>
          </w:tcPr>
          <w:p w14:paraId="67F1CDDE" w14:textId="77777777" w:rsidR="00A462DA" w:rsidRPr="0082549C" w:rsidRDefault="00A462DA" w:rsidP="005F23C2">
            <w:pPr>
              <w:rPr>
                <w:rFonts w:ascii="Arial" w:hAnsi="Arial" w:cs="Arial"/>
                <w:color w:val="000000" w:themeColor="text1"/>
              </w:rPr>
            </w:pPr>
            <w:r w:rsidRPr="0082549C">
              <w:rPr>
                <w:rFonts w:ascii="Arial" w:hAnsi="Arial" w:cs="Arial"/>
                <w:color w:val="000000" w:themeColor="text1"/>
              </w:rPr>
              <w:t>SBS23067</w:t>
            </w:r>
          </w:p>
        </w:tc>
      </w:tr>
      <w:tr w:rsidR="00A462DA" w:rsidRPr="0082549C" w14:paraId="08BEB595" w14:textId="77777777" w:rsidTr="002C5416">
        <w:trPr>
          <w:trHeight w:val="378"/>
          <w:jc w:val="center"/>
        </w:trPr>
        <w:tc>
          <w:tcPr>
            <w:tcW w:w="2689" w:type="dxa"/>
          </w:tcPr>
          <w:p w14:paraId="6CA62D1B"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Assessment Due Date:</w:t>
            </w:r>
          </w:p>
        </w:tc>
        <w:tc>
          <w:tcPr>
            <w:tcW w:w="5981" w:type="dxa"/>
          </w:tcPr>
          <w:p w14:paraId="3E1D6529" w14:textId="77777777" w:rsidR="00A462DA" w:rsidRPr="0082549C" w:rsidRDefault="00A462DA" w:rsidP="005F23C2">
            <w:pPr>
              <w:rPr>
                <w:rFonts w:ascii="Arial" w:hAnsi="Arial" w:cs="Arial"/>
                <w:color w:val="000000" w:themeColor="text1"/>
              </w:rPr>
            </w:pPr>
            <w:r w:rsidRPr="0082549C">
              <w:rPr>
                <w:rFonts w:ascii="Arial" w:hAnsi="Arial" w:cs="Arial"/>
                <w:color w:val="000000" w:themeColor="text1"/>
              </w:rPr>
              <w:t>23</w:t>
            </w:r>
            <w:r w:rsidRPr="0082549C">
              <w:rPr>
                <w:rFonts w:ascii="Arial" w:hAnsi="Arial" w:cs="Arial"/>
                <w:color w:val="000000" w:themeColor="text1"/>
                <w:vertAlign w:val="superscript"/>
              </w:rPr>
              <w:t>th</w:t>
            </w:r>
            <w:r w:rsidRPr="0082549C">
              <w:rPr>
                <w:rFonts w:ascii="Arial" w:hAnsi="Arial" w:cs="Arial"/>
                <w:color w:val="000000" w:themeColor="text1"/>
              </w:rPr>
              <w:t xml:space="preserve"> February 2024</w:t>
            </w:r>
          </w:p>
        </w:tc>
      </w:tr>
      <w:tr w:rsidR="00A462DA" w:rsidRPr="0082549C" w14:paraId="2465FA17" w14:textId="77777777" w:rsidTr="002C5416">
        <w:trPr>
          <w:trHeight w:val="378"/>
          <w:jc w:val="center"/>
        </w:trPr>
        <w:tc>
          <w:tcPr>
            <w:tcW w:w="2689" w:type="dxa"/>
          </w:tcPr>
          <w:p w14:paraId="1748C6E2" w14:textId="77777777" w:rsidR="00A462DA" w:rsidRPr="0082549C" w:rsidRDefault="00A462DA" w:rsidP="005F23C2">
            <w:pPr>
              <w:rPr>
                <w:rFonts w:ascii="Arial" w:hAnsi="Arial" w:cs="Arial"/>
                <w:b/>
                <w:color w:val="000000" w:themeColor="text1"/>
              </w:rPr>
            </w:pPr>
            <w:r w:rsidRPr="0082549C">
              <w:rPr>
                <w:rFonts w:ascii="Arial" w:hAnsi="Arial" w:cs="Arial"/>
                <w:b/>
                <w:color w:val="000000" w:themeColor="text1"/>
              </w:rPr>
              <w:t>Date of Submission:</w:t>
            </w:r>
          </w:p>
        </w:tc>
        <w:tc>
          <w:tcPr>
            <w:tcW w:w="5981" w:type="dxa"/>
          </w:tcPr>
          <w:p w14:paraId="5E0296F4" w14:textId="1C1744DF" w:rsidR="00157911" w:rsidRPr="0082549C" w:rsidRDefault="00A462DA" w:rsidP="005F23C2">
            <w:pPr>
              <w:rPr>
                <w:rFonts w:ascii="Arial" w:hAnsi="Arial" w:cs="Arial"/>
                <w:color w:val="000000" w:themeColor="text1"/>
              </w:rPr>
            </w:pPr>
            <w:r w:rsidRPr="0082549C">
              <w:rPr>
                <w:rFonts w:ascii="Arial" w:hAnsi="Arial" w:cs="Arial"/>
                <w:color w:val="000000" w:themeColor="text1"/>
              </w:rPr>
              <w:t>23</w:t>
            </w:r>
            <w:r w:rsidRPr="0082549C">
              <w:rPr>
                <w:rFonts w:ascii="Arial" w:hAnsi="Arial" w:cs="Arial"/>
                <w:color w:val="000000" w:themeColor="text1"/>
                <w:vertAlign w:val="superscript"/>
              </w:rPr>
              <w:t>th</w:t>
            </w:r>
            <w:r w:rsidRPr="0082549C">
              <w:rPr>
                <w:rFonts w:ascii="Arial" w:hAnsi="Arial" w:cs="Arial"/>
                <w:color w:val="000000" w:themeColor="text1"/>
              </w:rPr>
              <w:t xml:space="preserve"> February 2024</w:t>
            </w:r>
          </w:p>
        </w:tc>
      </w:tr>
      <w:tr w:rsidR="00157911" w:rsidRPr="0082549C" w14:paraId="603949DB" w14:textId="77777777" w:rsidTr="002C5416">
        <w:trPr>
          <w:trHeight w:val="378"/>
          <w:jc w:val="center"/>
        </w:trPr>
        <w:tc>
          <w:tcPr>
            <w:tcW w:w="2689" w:type="dxa"/>
          </w:tcPr>
          <w:p w14:paraId="07A6B140" w14:textId="5C01877E" w:rsidR="00157911" w:rsidRPr="0082549C" w:rsidRDefault="00157911" w:rsidP="005F23C2">
            <w:pPr>
              <w:rPr>
                <w:rFonts w:ascii="Arial" w:hAnsi="Arial" w:cs="Arial"/>
                <w:b/>
                <w:color w:val="000000" w:themeColor="text1"/>
              </w:rPr>
            </w:pPr>
            <w:r w:rsidRPr="0082549C">
              <w:rPr>
                <w:rFonts w:ascii="Arial" w:hAnsi="Arial" w:cs="Arial"/>
                <w:b/>
                <w:color w:val="000000" w:themeColor="text1"/>
              </w:rPr>
              <w:t>GitHub Link:</w:t>
            </w:r>
          </w:p>
        </w:tc>
        <w:tc>
          <w:tcPr>
            <w:tcW w:w="5981" w:type="dxa"/>
          </w:tcPr>
          <w:p w14:paraId="20EA8692" w14:textId="05B27BBB" w:rsidR="00157911" w:rsidRPr="0082549C" w:rsidRDefault="00000000" w:rsidP="005F23C2">
            <w:pPr>
              <w:rPr>
                <w:rFonts w:ascii="Arial" w:hAnsi="Arial" w:cs="Arial"/>
                <w:color w:val="000000" w:themeColor="text1"/>
              </w:rPr>
            </w:pPr>
            <w:hyperlink r:id="rId9" w:history="1">
              <w:r w:rsidR="00157911" w:rsidRPr="0082549C">
                <w:rPr>
                  <w:rStyle w:val="Hyperlink"/>
                  <w:rFonts w:ascii="Arial" w:hAnsi="Arial" w:cs="Arial"/>
                </w:rPr>
                <w:t>https://github.com/Fabio-Poli/CCT-Thesis-Project</w:t>
              </w:r>
            </w:hyperlink>
          </w:p>
        </w:tc>
      </w:tr>
    </w:tbl>
    <w:p w14:paraId="773809F6" w14:textId="77777777" w:rsidR="00A462DA" w:rsidRPr="0082549C" w:rsidRDefault="00A462DA" w:rsidP="005F23C2">
      <w:pPr>
        <w:spacing w:line="276" w:lineRule="auto"/>
        <w:jc w:val="both"/>
        <w:rPr>
          <w:rFonts w:ascii="Arial" w:hAnsi="Arial" w:cs="Arial"/>
          <w:b/>
          <w:bCs/>
          <w:color w:val="000000" w:themeColor="text1"/>
          <w:kern w:val="0"/>
          <w:sz w:val="22"/>
          <w:szCs w:val="22"/>
          <w14:ligatures w14:val="none"/>
        </w:rPr>
      </w:pPr>
    </w:p>
    <w:p w14:paraId="3BE318C1" w14:textId="77777777" w:rsidR="00A462DA" w:rsidRPr="0082549C" w:rsidRDefault="00A462DA" w:rsidP="005F23C2">
      <w:pPr>
        <w:spacing w:line="276" w:lineRule="auto"/>
        <w:jc w:val="both"/>
        <w:rPr>
          <w:rFonts w:ascii="Arial" w:hAnsi="Arial" w:cs="Arial"/>
          <w:b/>
          <w:bCs/>
          <w:color w:val="000000" w:themeColor="text1"/>
          <w:kern w:val="0"/>
          <w:sz w:val="22"/>
          <w:szCs w:val="22"/>
          <w14:ligatures w14:val="none"/>
        </w:rPr>
      </w:pPr>
    </w:p>
    <w:p w14:paraId="12397DA8" w14:textId="77777777" w:rsidR="006E6D51" w:rsidRPr="0082549C" w:rsidRDefault="006E6D51" w:rsidP="005F23C2">
      <w:pPr>
        <w:spacing w:line="276" w:lineRule="auto"/>
        <w:jc w:val="both"/>
        <w:rPr>
          <w:rFonts w:ascii="Arial" w:hAnsi="Arial" w:cs="Arial"/>
          <w:b/>
          <w:bCs/>
          <w:color w:val="000000" w:themeColor="text1"/>
          <w:kern w:val="0"/>
          <w:sz w:val="22"/>
          <w:szCs w:val="22"/>
          <w14:ligatures w14:val="none"/>
        </w:rPr>
      </w:pPr>
    </w:p>
    <w:p w14:paraId="42964BD4" w14:textId="77777777" w:rsidR="006E6D51" w:rsidRPr="0082549C" w:rsidRDefault="006E6D51" w:rsidP="005F23C2">
      <w:pPr>
        <w:spacing w:line="276" w:lineRule="auto"/>
        <w:jc w:val="both"/>
        <w:rPr>
          <w:rFonts w:ascii="Arial" w:hAnsi="Arial" w:cs="Arial"/>
          <w:b/>
          <w:bCs/>
          <w:color w:val="000000" w:themeColor="text1"/>
          <w:kern w:val="0"/>
          <w:sz w:val="22"/>
          <w:szCs w:val="22"/>
          <w14:ligatures w14:val="none"/>
        </w:rPr>
      </w:pPr>
    </w:p>
    <w:p w14:paraId="4E9E108E" w14:textId="77777777" w:rsidR="006E6D51" w:rsidRPr="0082549C" w:rsidRDefault="006E6D51" w:rsidP="005F23C2">
      <w:pPr>
        <w:spacing w:line="276" w:lineRule="auto"/>
        <w:jc w:val="both"/>
        <w:rPr>
          <w:rFonts w:ascii="Arial" w:hAnsi="Arial" w:cs="Arial"/>
          <w:b/>
          <w:bCs/>
          <w:color w:val="000000" w:themeColor="text1"/>
          <w:kern w:val="0"/>
          <w:sz w:val="22"/>
          <w:szCs w:val="22"/>
          <w14:ligatures w14:val="none"/>
        </w:rPr>
      </w:pPr>
    </w:p>
    <w:p w14:paraId="56844461" w14:textId="77777777" w:rsidR="00E1598C" w:rsidRDefault="00E1598C" w:rsidP="005F23C2">
      <w:pPr>
        <w:spacing w:line="276" w:lineRule="auto"/>
        <w:jc w:val="both"/>
        <w:rPr>
          <w:rFonts w:ascii="Arial" w:hAnsi="Arial" w:cs="Arial"/>
          <w:b/>
          <w:bCs/>
          <w:color w:val="000000" w:themeColor="text1"/>
          <w:kern w:val="0"/>
          <w:sz w:val="22"/>
          <w:szCs w:val="22"/>
          <w14:ligatures w14:val="none"/>
        </w:rPr>
      </w:pPr>
    </w:p>
    <w:p w14:paraId="4CE86B12"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0AD0D343"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6978B4C0"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631D6024"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4B7B866F"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4696CDDC"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7B7B392F"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5C0D559C" w14:textId="77777777" w:rsidR="0018205C" w:rsidRDefault="0018205C" w:rsidP="005F23C2">
      <w:pPr>
        <w:spacing w:line="276" w:lineRule="auto"/>
        <w:jc w:val="both"/>
        <w:rPr>
          <w:rFonts w:ascii="Arial" w:hAnsi="Arial" w:cs="Arial"/>
          <w:b/>
          <w:bCs/>
          <w:color w:val="000000" w:themeColor="text1"/>
          <w:kern w:val="0"/>
          <w:sz w:val="22"/>
          <w:szCs w:val="22"/>
          <w14:ligatures w14:val="none"/>
        </w:rPr>
      </w:pPr>
    </w:p>
    <w:p w14:paraId="7A0C1774" w14:textId="77777777" w:rsidR="0018205C" w:rsidRPr="0082549C" w:rsidRDefault="0018205C" w:rsidP="005F23C2">
      <w:pPr>
        <w:spacing w:line="276" w:lineRule="auto"/>
        <w:jc w:val="both"/>
        <w:rPr>
          <w:rFonts w:ascii="Arial" w:hAnsi="Arial" w:cs="Arial"/>
          <w:b/>
          <w:bCs/>
          <w:color w:val="000000" w:themeColor="text1"/>
          <w:kern w:val="0"/>
          <w:sz w:val="22"/>
          <w:szCs w:val="22"/>
          <w14:ligatures w14:val="none"/>
        </w:rPr>
      </w:pPr>
    </w:p>
    <w:p w14:paraId="579F2AF5" w14:textId="3D02B76F" w:rsidR="00E1598C" w:rsidRPr="0082549C" w:rsidRDefault="00E1598C" w:rsidP="005F23C2">
      <w:pPr>
        <w:spacing w:line="276" w:lineRule="auto"/>
        <w:jc w:val="both"/>
        <w:rPr>
          <w:rFonts w:ascii="Arial" w:hAnsi="Arial" w:cs="Arial"/>
          <w:b/>
          <w:bCs/>
          <w:color w:val="000000" w:themeColor="text1"/>
          <w:kern w:val="0"/>
          <w:sz w:val="22"/>
          <w:szCs w:val="22"/>
          <w14:ligatures w14:val="none"/>
        </w:rPr>
      </w:pPr>
    </w:p>
    <w:p w14:paraId="5A18A7A9" w14:textId="074BBC4C" w:rsidR="00E1598C" w:rsidRPr="0082549C" w:rsidRDefault="00E1598C" w:rsidP="005F23C2">
      <w:pPr>
        <w:spacing w:line="276" w:lineRule="auto"/>
        <w:jc w:val="both"/>
        <w:rPr>
          <w:rFonts w:ascii="Arial" w:hAnsi="Arial" w:cs="Arial"/>
          <w:b/>
          <w:bCs/>
          <w:color w:val="000000" w:themeColor="text1"/>
          <w:kern w:val="0"/>
          <w:sz w:val="22"/>
          <w:szCs w:val="22"/>
          <w14:ligatures w14:val="none"/>
        </w:rPr>
      </w:pPr>
    </w:p>
    <w:p w14:paraId="1D379475" w14:textId="1F2B08C2" w:rsidR="006E6D51" w:rsidRPr="0082549C" w:rsidRDefault="006E6D51" w:rsidP="005F23C2">
      <w:pPr>
        <w:spacing w:line="276" w:lineRule="auto"/>
        <w:jc w:val="both"/>
        <w:rPr>
          <w:rFonts w:ascii="Arial" w:hAnsi="Arial" w:cs="Arial"/>
          <w:b/>
          <w:bCs/>
          <w:color w:val="000000" w:themeColor="text1"/>
          <w:kern w:val="0"/>
          <w:sz w:val="22"/>
          <w:szCs w:val="22"/>
          <w14:ligatures w14:val="none"/>
        </w:rPr>
      </w:pPr>
    </w:p>
    <w:p w14:paraId="78471ABA" w14:textId="2DF13758" w:rsidR="00A462DA" w:rsidRPr="0082549C" w:rsidRDefault="00CB5E31" w:rsidP="005F23C2">
      <w:pPr>
        <w:spacing w:line="276" w:lineRule="auto"/>
        <w:jc w:val="both"/>
        <w:rPr>
          <w:rFonts w:ascii="Arial" w:hAnsi="Arial" w:cs="Arial"/>
          <w:b/>
          <w:bCs/>
          <w:color w:val="000000" w:themeColor="text1"/>
          <w:kern w:val="0"/>
          <w:sz w:val="22"/>
          <w:szCs w:val="22"/>
          <w14:ligatures w14:val="none"/>
        </w:rPr>
      </w:pPr>
      <w:r w:rsidRPr="0082549C">
        <w:rPr>
          <w:rFonts w:ascii="Arial" w:hAnsi="Arial" w:cs="Arial"/>
          <w:noProof/>
          <w:color w:val="000000" w:themeColor="text1"/>
          <w:kern w:val="0"/>
          <w:sz w:val="22"/>
          <w:szCs w:val="22"/>
        </w:rPr>
        <mc:AlternateContent>
          <mc:Choice Requires="wps">
            <w:drawing>
              <wp:anchor distT="0" distB="0" distL="114300" distR="114300" simplePos="0" relativeHeight="251665408" behindDoc="0" locked="0" layoutInCell="1" allowOverlap="1" wp14:anchorId="19E4E9FC" wp14:editId="7DF1392B">
                <wp:simplePos x="0" y="0"/>
                <wp:positionH relativeFrom="column">
                  <wp:posOffset>0</wp:posOffset>
                </wp:positionH>
                <wp:positionV relativeFrom="paragraph">
                  <wp:posOffset>12065</wp:posOffset>
                </wp:positionV>
                <wp:extent cx="5816009" cy="0"/>
                <wp:effectExtent l="0" t="12700" r="13335" b="12700"/>
                <wp:wrapNone/>
                <wp:docPr id="1989914947" name="Straight Connector 1"/>
                <wp:cNvGraphicFramePr/>
                <a:graphic xmlns:a="http://schemas.openxmlformats.org/drawingml/2006/main">
                  <a:graphicData uri="http://schemas.microsoft.com/office/word/2010/wordprocessingShape">
                    <wps:wsp>
                      <wps:cNvCnPr/>
                      <wps:spPr>
                        <a:xfrm>
                          <a:off x="0" y="0"/>
                          <a:ext cx="5816009"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A96A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57.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U48nwEAAJQDAAAOAAAAZHJzL2Uyb0RvYy54bWysU9uO0zAQfUfiHyy/06RdsVq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" strokecolor="#a5a5a5 [3206]" strokeweight="1.5pt">
                <v:stroke joinstyle="miter"/>
              </v:line>
            </w:pict>
          </mc:Fallback>
        </mc:AlternateContent>
      </w:r>
    </w:p>
    <w:p w14:paraId="5AD943AF" w14:textId="77777777" w:rsidR="00A462DA" w:rsidRPr="0082549C" w:rsidRDefault="00A462DA" w:rsidP="005F23C2">
      <w:pPr>
        <w:rPr>
          <w:rFonts w:ascii="Arial" w:eastAsia="Calibri" w:hAnsi="Arial" w:cs="Arial"/>
          <w:b/>
          <w:color w:val="000000" w:themeColor="text1"/>
          <w:sz w:val="22"/>
          <w:szCs w:val="22"/>
        </w:rPr>
      </w:pPr>
      <w:r w:rsidRPr="0082549C">
        <w:rPr>
          <w:rFonts w:ascii="Arial" w:eastAsia="Calibri" w:hAnsi="Arial" w:cs="Arial"/>
          <w:b/>
          <w:color w:val="000000" w:themeColor="text1"/>
          <w:sz w:val="22"/>
          <w:szCs w:val="22"/>
        </w:rPr>
        <w:t xml:space="preserve">Declaration </w:t>
      </w:r>
    </w:p>
    <w:tbl>
      <w:tblPr>
        <w:tblStyle w:val="TableGrid1"/>
        <w:tblpPr w:leftFromText="180" w:rightFromText="180" w:vertAnchor="text" w:horzAnchor="margin" w:tblpY="27"/>
        <w:tblW w:w="9016" w:type="dxa"/>
        <w:tblLook w:val="04A0" w:firstRow="1" w:lastRow="0" w:firstColumn="1" w:lastColumn="0" w:noHBand="0" w:noVBand="1"/>
      </w:tblPr>
      <w:tblGrid>
        <w:gridCol w:w="9016"/>
      </w:tblGrid>
      <w:tr w:rsidR="00A462DA" w:rsidRPr="0082549C" w14:paraId="14BC083E" w14:textId="77777777" w:rsidTr="00E1598C">
        <w:trPr>
          <w:trHeight w:val="1408"/>
        </w:trPr>
        <w:tc>
          <w:tcPr>
            <w:tcW w:w="9016" w:type="dxa"/>
          </w:tcPr>
          <w:p w14:paraId="5C0682FD" w14:textId="77777777" w:rsidR="00A462DA" w:rsidRPr="0082549C" w:rsidRDefault="00A462DA" w:rsidP="005F23C2">
            <w:pPr>
              <w:jc w:val="both"/>
              <w:rPr>
                <w:rFonts w:ascii="Arial" w:hAnsi="Arial" w:cs="Arial"/>
                <w:color w:val="000000" w:themeColor="text1"/>
              </w:rPr>
            </w:pPr>
            <w:r w:rsidRPr="0082549C">
              <w:rPr>
                <w:rFonts w:ascii="Arial" w:hAnsi="Arial"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0DC0BC4" w14:textId="77777777" w:rsidR="00B139DE" w:rsidRPr="0082549C" w:rsidRDefault="00B139DE" w:rsidP="005F23C2">
            <w:pPr>
              <w:rPr>
                <w:rFonts w:ascii="Arial" w:hAnsi="Arial" w:cs="Arial"/>
                <w:color w:val="000000" w:themeColor="text1"/>
              </w:rPr>
            </w:pPr>
          </w:p>
        </w:tc>
      </w:tr>
    </w:tbl>
    <w:p w14:paraId="1812CE61" w14:textId="24841A35" w:rsidR="003E1BC9" w:rsidRDefault="003E1BC9" w:rsidP="00E1598C">
      <w:pPr>
        <w:tabs>
          <w:tab w:val="left" w:pos="1691"/>
        </w:tabs>
        <w:spacing w:line="360" w:lineRule="auto"/>
        <w:jc w:val="both"/>
        <w:rPr>
          <w:rFonts w:ascii="Arial" w:hAnsi="Arial" w:cs="Arial"/>
          <w:b/>
          <w:bCs/>
          <w:sz w:val="22"/>
          <w:szCs w:val="22"/>
        </w:rPr>
        <w:sectPr w:rsidR="003E1BC9" w:rsidSect="003E1BC9">
          <w:footerReference w:type="even" r:id="rId10"/>
          <w:footerReference w:type="default" r:id="rId11"/>
          <w:footerReference w:type="first" r:id="rId12"/>
          <w:pgSz w:w="11906" w:h="16838"/>
          <w:pgMar w:top="1191" w:right="1440" w:bottom="1191" w:left="1440" w:header="709" w:footer="709" w:gutter="0"/>
          <w:pgNumType w:fmt="upperRoman"/>
          <w:cols w:space="708"/>
          <w:titlePg/>
          <w:docGrid w:linePitch="360"/>
        </w:sectPr>
      </w:pPr>
    </w:p>
    <w:p w14:paraId="1574088C" w14:textId="00663EBE" w:rsidR="00E1598C" w:rsidRPr="00200BAB" w:rsidRDefault="00E1598C" w:rsidP="00E1598C">
      <w:pPr>
        <w:tabs>
          <w:tab w:val="left" w:pos="1691"/>
        </w:tabs>
        <w:spacing w:line="360" w:lineRule="auto"/>
        <w:jc w:val="both"/>
        <w:rPr>
          <w:rFonts w:ascii="Arial" w:hAnsi="Arial" w:cs="Arial"/>
          <w:b/>
          <w:bCs/>
          <w:sz w:val="28"/>
          <w:szCs w:val="28"/>
        </w:rPr>
      </w:pPr>
      <w:r w:rsidRPr="00200BAB">
        <w:rPr>
          <w:rFonts w:ascii="Arial" w:hAnsi="Arial" w:cs="Arial"/>
          <w:b/>
          <w:bCs/>
          <w:sz w:val="28"/>
          <w:szCs w:val="28"/>
        </w:rPr>
        <w:lastRenderedPageBreak/>
        <w:t>ABSTRACT</w:t>
      </w:r>
    </w:p>
    <w:p w14:paraId="1F789058" w14:textId="77777777" w:rsidR="00E1598C" w:rsidRPr="0082549C" w:rsidRDefault="00E1598C" w:rsidP="00E1598C">
      <w:pPr>
        <w:tabs>
          <w:tab w:val="left" w:pos="1691"/>
        </w:tabs>
        <w:spacing w:line="360" w:lineRule="auto"/>
        <w:jc w:val="both"/>
        <w:rPr>
          <w:rFonts w:ascii="Arial" w:hAnsi="Arial" w:cs="Arial"/>
          <w:b/>
          <w:bCs/>
          <w:sz w:val="22"/>
          <w:szCs w:val="22"/>
        </w:rPr>
      </w:pPr>
    </w:p>
    <w:p w14:paraId="1757848D" w14:textId="55B2CD4B" w:rsidR="00E1598C" w:rsidRPr="00BC3CD9" w:rsidRDefault="00E1598C" w:rsidP="00BC3CD9">
      <w:pPr>
        <w:tabs>
          <w:tab w:val="left" w:pos="1691"/>
        </w:tabs>
        <w:spacing w:line="276" w:lineRule="auto"/>
        <w:jc w:val="both"/>
        <w:rPr>
          <w:rFonts w:ascii="Arial" w:hAnsi="Arial" w:cs="Arial"/>
          <w:sz w:val="22"/>
          <w:szCs w:val="22"/>
        </w:rPr>
      </w:pPr>
      <w:r w:rsidRPr="00BC3CD9">
        <w:rPr>
          <w:rFonts w:ascii="Arial" w:hAnsi="Arial" w:cs="Arial"/>
          <w:sz w:val="22"/>
          <w:szCs w:val="22"/>
        </w:rPr>
        <w:t xml:space="preserve">Understanding and predicting stock market trends is a complex challenge that requires advanced analytical techniques. The European stock market, characterized by its dynamic nature and influenced by various economic indicators, presents a fertile ground for applying machine learning approaches, notably through the use of Long Short-Term Memory (LSTM) networks. This study focuses on the application of LSTM, a type of recurrent neural network designed to process sequential data, in forecasting the trends of the EURO STOXX 50 index, a key indicator of the European financial market's health. The research methodology encompasses a comprehensive approach to data collection, pre-processing, and analysis. Data were sourced from reputable APIs, including Financial Modelling Prep (FMP) for financial data and Eurostat for economic indicators, ensuring a dataset that reflects the market's multifaceted nature. The pre-processing phase addressed challenges such as missing values through KNN Imputation, ensuring the dataset's readiness for model training and analysis. This preparation was critical for the LSTM model's success in capturing the temporal dependencies and nonlinear patterns present in financial time series data. The heart of the study lies in the development and optimization of the LSTM model. Through hyperparameter optimization using </w:t>
      </w:r>
      <w:proofErr w:type="spellStart"/>
      <w:r w:rsidRPr="00BC3CD9">
        <w:rPr>
          <w:rFonts w:ascii="Arial" w:hAnsi="Arial" w:cs="Arial"/>
          <w:sz w:val="22"/>
          <w:szCs w:val="22"/>
        </w:rPr>
        <w:t>Optuna</w:t>
      </w:r>
      <w:proofErr w:type="spellEnd"/>
      <w:r w:rsidRPr="00BC3CD9">
        <w:rPr>
          <w:rFonts w:ascii="Arial" w:hAnsi="Arial" w:cs="Arial"/>
          <w:sz w:val="22"/>
          <w:szCs w:val="22"/>
        </w:rPr>
        <w:t>, an optimal model configuration was identified, balancing the trade-offs between model complexity, computational efficiency, and predictive accuracy. This optimization process was crucial in enhancing the LSTM model's ability to forecast stock market trends accurately. Performance evaluation of the LSTM model was conducted using metrics such as Root Mean Square Error (RMSE), Mean Absolute Percentage Error (MAPE), and the coefficient of determination (R^2). These metrics provided insights into the model's accuracy and its capacity to generalize predictions to unseen data. The results demonstrated the LSTM model's superiority in capturing the complex dynamics of the European stock market compared to traditional models such as ARIMA, offering a valuable tool for investors and financial analysts. Ethical considerations were integral to the research, with a focus on transparency and the responsible application of machine learning in data analysis. The study advocates for the use of predictive models as part of a comprehensive investment strategy, emphasizing the importance of balancing machine learning insights with traditional data analysis. By demonstrating the efficacy of LSTM networks in financial forecasting, the study contributes to the broader understanding of machine learning applications in data analysis. Future work in this area includes exploring more complex LSTM architectures, incorporating a broader range of economic indicators, and examining the potential of integrating alternative data sources such as sentiment analysis. This future research aims to further refine the predictive capabilities of machine learning models, enhancing their utility in financial market analysis. In summary, this study provides a significant contribution to the field of data analytics by showcasing the potential of LSTM networks in predicting stock market trends. It lays the groundwork for future innovations in the application of machine learning to economic analysis, promising a more informed and effective approach to investment decision-making and economic policy formulation.</w:t>
      </w:r>
    </w:p>
    <w:p w14:paraId="00C6E93B" w14:textId="1288BA72" w:rsidR="006346FE" w:rsidRPr="00BC3CD9" w:rsidRDefault="00F011ED" w:rsidP="00BC3CD9">
      <w:pPr>
        <w:tabs>
          <w:tab w:val="left" w:pos="1691"/>
        </w:tabs>
        <w:spacing w:line="276" w:lineRule="auto"/>
        <w:jc w:val="both"/>
        <w:rPr>
          <w:rFonts w:ascii="Arial" w:hAnsi="Arial" w:cs="Arial"/>
          <w:b/>
          <w:bCs/>
          <w:sz w:val="22"/>
          <w:szCs w:val="22"/>
        </w:rPr>
      </w:pPr>
      <w:r w:rsidRPr="00BC3CD9">
        <w:rPr>
          <w:rFonts w:ascii="Arial" w:hAnsi="Arial" w:cs="Arial"/>
          <w:b/>
          <w:bCs/>
          <w:sz w:val="22"/>
          <w:szCs w:val="22"/>
        </w:rPr>
        <w:tab/>
        <w:t>Wordcount: 15,</w:t>
      </w:r>
      <w:r w:rsidR="004C7120">
        <w:rPr>
          <w:rFonts w:ascii="Arial" w:hAnsi="Arial" w:cs="Arial"/>
          <w:b/>
          <w:bCs/>
          <w:sz w:val="22"/>
          <w:szCs w:val="22"/>
        </w:rPr>
        <w:t>482</w:t>
      </w:r>
    </w:p>
    <w:p w14:paraId="073FD5F6" w14:textId="36FFF7D7" w:rsidR="0082549C" w:rsidRPr="0082549C" w:rsidRDefault="009B08C0" w:rsidP="00E1598C">
      <w:pPr>
        <w:tabs>
          <w:tab w:val="left" w:pos="1691"/>
        </w:tabs>
        <w:spacing w:line="360" w:lineRule="auto"/>
        <w:jc w:val="both"/>
        <w:rPr>
          <w:rFonts w:ascii="Arial" w:hAnsi="Arial" w:cs="Arial"/>
          <w:b/>
          <w:bCs/>
          <w:sz w:val="22"/>
          <w:szCs w:val="22"/>
        </w:rPr>
      </w:pPr>
      <w:r>
        <w:rPr>
          <w:rFonts w:ascii="Arial" w:hAnsi="Arial" w:cs="Arial"/>
          <w:b/>
          <w:bCs/>
          <w:sz w:val="22"/>
          <w:szCs w:val="22"/>
        </w:rPr>
        <w:br w:type="page"/>
      </w:r>
    </w:p>
    <w:sdt>
      <w:sdtPr>
        <w:rPr>
          <w:rFonts w:ascii="Arial" w:eastAsiaTheme="minorHAnsi" w:hAnsi="Arial" w:cs="Arial"/>
          <w:color w:val="auto"/>
          <w:kern w:val="2"/>
          <w:sz w:val="22"/>
          <w:szCs w:val="22"/>
          <w:lang w:val="en-IE"/>
          <w14:ligatures w14:val="standardContextual"/>
        </w:rPr>
        <w:id w:val="-1515688655"/>
        <w:docPartObj>
          <w:docPartGallery w:val="Table of Contents"/>
          <w:docPartUnique/>
        </w:docPartObj>
      </w:sdtPr>
      <w:sdtEndPr>
        <w:rPr>
          <w:b w:val="0"/>
          <w:bCs w:val="0"/>
          <w:noProof/>
        </w:rPr>
      </w:sdtEndPr>
      <w:sdtContent>
        <w:p w14:paraId="0C94E22F" w14:textId="1B4CE155" w:rsidR="00B92304" w:rsidRPr="00E82D51" w:rsidRDefault="009043E6" w:rsidP="00014797">
          <w:pPr>
            <w:pStyle w:val="TOCHeading"/>
            <w:spacing w:before="0" w:line="240" w:lineRule="auto"/>
            <w:jc w:val="both"/>
            <w:rPr>
              <w:rFonts w:ascii="Arial" w:eastAsiaTheme="minorHAnsi" w:hAnsi="Arial" w:cs="Arial"/>
              <w:color w:val="auto"/>
              <w:kern w:val="2"/>
              <w:lang w:val="en-IE"/>
              <w14:ligatures w14:val="standardContextual"/>
            </w:rPr>
          </w:pPr>
          <w:r w:rsidRPr="00E82D51">
            <w:rPr>
              <w:rFonts w:ascii="Arial" w:hAnsi="Arial" w:cs="Arial"/>
              <w:color w:val="000000" w:themeColor="text1"/>
            </w:rPr>
            <w:t>TABLE OF CONTENTS</w:t>
          </w:r>
        </w:p>
        <w:p w14:paraId="46B5D1C5" w14:textId="77777777" w:rsidR="009043E6" w:rsidRPr="00E82D51" w:rsidRDefault="009043E6" w:rsidP="00014797">
          <w:pPr>
            <w:spacing w:before="240" w:after="240"/>
            <w:jc w:val="both"/>
            <w:rPr>
              <w:rFonts w:ascii="Arial" w:hAnsi="Arial" w:cs="Arial"/>
              <w:sz w:val="22"/>
              <w:szCs w:val="22"/>
              <w:lang w:val="en-US"/>
            </w:rPr>
          </w:pPr>
        </w:p>
        <w:p w14:paraId="657283E1" w14:textId="35A4AC8A" w:rsidR="00E82D51" w:rsidRPr="00E82D51" w:rsidRDefault="00B92304">
          <w:pPr>
            <w:pStyle w:val="TOC1"/>
            <w:rPr>
              <w:rFonts w:asciiTheme="minorHAnsi" w:eastAsiaTheme="minorEastAsia" w:hAnsiTheme="minorHAnsi" w:cstheme="minorBidi"/>
              <w:i w:val="0"/>
              <w:iCs w:val="0"/>
              <w:sz w:val="24"/>
              <w:szCs w:val="24"/>
              <w:lang w:eastAsia="en-GB"/>
            </w:rPr>
          </w:pPr>
          <w:r w:rsidRPr="00E82D51">
            <w:rPr>
              <w:noProof w:val="0"/>
              <w:color w:val="000000" w:themeColor="text1"/>
            </w:rPr>
            <w:fldChar w:fldCharType="begin"/>
          </w:r>
          <w:r w:rsidRPr="00E82D51">
            <w:rPr>
              <w:color w:val="000000" w:themeColor="text1"/>
            </w:rPr>
            <w:instrText xml:space="preserve"> TOC \o "1-3" \h \z \u </w:instrText>
          </w:r>
          <w:r w:rsidRPr="00E82D51">
            <w:rPr>
              <w:noProof w:val="0"/>
              <w:color w:val="000000" w:themeColor="text1"/>
            </w:rPr>
            <w:fldChar w:fldCharType="separate"/>
          </w:r>
          <w:hyperlink w:anchor="_Toc159614366" w:history="1">
            <w:r w:rsidR="00E82D51" w:rsidRPr="00E82D51">
              <w:rPr>
                <w:rStyle w:val="Hyperlink"/>
              </w:rPr>
              <w:t>1.</w:t>
            </w:r>
            <w:r w:rsidR="00E82D51" w:rsidRPr="00E82D51">
              <w:rPr>
                <w:rFonts w:asciiTheme="minorHAnsi" w:eastAsiaTheme="minorEastAsia" w:hAnsiTheme="minorHAnsi" w:cstheme="minorBidi"/>
                <w:i w:val="0"/>
                <w:iCs w:val="0"/>
                <w:sz w:val="24"/>
                <w:szCs w:val="24"/>
                <w:lang w:eastAsia="en-GB"/>
              </w:rPr>
              <w:tab/>
            </w:r>
            <w:r w:rsidR="00E82D51" w:rsidRPr="00E82D51">
              <w:rPr>
                <w:rStyle w:val="Hyperlink"/>
              </w:rPr>
              <w:t>INTRODUCTION</w:t>
            </w:r>
            <w:r w:rsidR="00E82D51" w:rsidRPr="00E82D51">
              <w:rPr>
                <w:webHidden/>
              </w:rPr>
              <w:tab/>
            </w:r>
            <w:r w:rsidR="00E82D51" w:rsidRPr="00E82D51">
              <w:rPr>
                <w:webHidden/>
              </w:rPr>
              <w:fldChar w:fldCharType="begin"/>
            </w:r>
            <w:r w:rsidR="00E82D51" w:rsidRPr="00E82D51">
              <w:rPr>
                <w:webHidden/>
              </w:rPr>
              <w:instrText xml:space="preserve"> PAGEREF _Toc159614366 \h </w:instrText>
            </w:r>
            <w:r w:rsidR="00E82D51" w:rsidRPr="00E82D51">
              <w:rPr>
                <w:webHidden/>
              </w:rPr>
            </w:r>
            <w:r w:rsidR="00E82D51" w:rsidRPr="00E82D51">
              <w:rPr>
                <w:webHidden/>
              </w:rPr>
              <w:fldChar w:fldCharType="separate"/>
            </w:r>
            <w:r w:rsidR="00E82D51" w:rsidRPr="00E82D51">
              <w:rPr>
                <w:webHidden/>
              </w:rPr>
              <w:t>1</w:t>
            </w:r>
            <w:r w:rsidR="00E82D51" w:rsidRPr="00E82D51">
              <w:rPr>
                <w:webHidden/>
              </w:rPr>
              <w:fldChar w:fldCharType="end"/>
            </w:r>
          </w:hyperlink>
        </w:p>
        <w:p w14:paraId="753A3FF4" w14:textId="4682E221"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367" w:history="1">
            <w:r w:rsidRPr="00E82D51">
              <w:rPr>
                <w:rStyle w:val="Hyperlink"/>
              </w:rPr>
              <w:t>2.</w:t>
            </w:r>
            <w:r w:rsidRPr="00E82D51">
              <w:rPr>
                <w:rFonts w:asciiTheme="minorHAnsi" w:eastAsiaTheme="minorEastAsia" w:hAnsiTheme="minorHAnsi" w:cstheme="minorBidi"/>
                <w:i w:val="0"/>
                <w:iCs w:val="0"/>
                <w:sz w:val="24"/>
                <w:szCs w:val="24"/>
                <w:lang w:eastAsia="en-GB"/>
              </w:rPr>
              <w:tab/>
            </w:r>
            <w:r w:rsidRPr="00E82D51">
              <w:rPr>
                <w:rStyle w:val="Hyperlink"/>
              </w:rPr>
              <w:t>RESEARCH PROBLEM &amp; DESIGN</w:t>
            </w:r>
            <w:r w:rsidRPr="00E82D51">
              <w:rPr>
                <w:webHidden/>
              </w:rPr>
              <w:tab/>
            </w:r>
            <w:r w:rsidRPr="00E82D51">
              <w:rPr>
                <w:webHidden/>
              </w:rPr>
              <w:fldChar w:fldCharType="begin"/>
            </w:r>
            <w:r w:rsidRPr="00E82D51">
              <w:rPr>
                <w:webHidden/>
              </w:rPr>
              <w:instrText xml:space="preserve"> PAGEREF _Toc159614367 \h </w:instrText>
            </w:r>
            <w:r w:rsidRPr="00E82D51">
              <w:rPr>
                <w:webHidden/>
              </w:rPr>
            </w:r>
            <w:r w:rsidRPr="00E82D51">
              <w:rPr>
                <w:webHidden/>
              </w:rPr>
              <w:fldChar w:fldCharType="separate"/>
            </w:r>
            <w:r w:rsidRPr="00E82D51">
              <w:rPr>
                <w:webHidden/>
              </w:rPr>
              <w:t>3</w:t>
            </w:r>
            <w:r w:rsidRPr="00E82D51">
              <w:rPr>
                <w:webHidden/>
              </w:rPr>
              <w:fldChar w:fldCharType="end"/>
            </w:r>
          </w:hyperlink>
        </w:p>
        <w:p w14:paraId="56B45F16" w14:textId="0C36B9EA"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68" w:history="1">
            <w:r w:rsidRPr="00E82D51">
              <w:rPr>
                <w:rStyle w:val="Hyperlink"/>
                <w:rFonts w:ascii="Arial" w:hAnsi="Arial" w:cs="Arial"/>
                <w:b w:val="0"/>
                <w:bCs w:val="0"/>
                <w:noProof/>
              </w:rPr>
              <w:t>2.1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Research Objective: Financial Market Efficiency</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_Toc159614368 \h </w:instrText>
            </w:r>
            <w:r w:rsidRPr="00E82D51">
              <w:rPr>
                <w:b w:val="0"/>
                <w:bCs w:val="0"/>
                <w:noProof/>
                <w:webHidden/>
              </w:rPr>
            </w:r>
            <w:r w:rsidRPr="00E82D51">
              <w:rPr>
                <w:b w:val="0"/>
                <w:bCs w:val="0"/>
                <w:noProof/>
                <w:webHidden/>
              </w:rPr>
              <w:fldChar w:fldCharType="separate"/>
            </w:r>
            <w:r w:rsidRPr="00E82D51">
              <w:rPr>
                <w:b w:val="0"/>
                <w:bCs w:val="0"/>
                <w:noProof/>
                <w:webHidden/>
              </w:rPr>
              <w:t>3</w:t>
            </w:r>
            <w:r w:rsidRPr="00E82D51">
              <w:rPr>
                <w:b w:val="0"/>
                <w:bCs w:val="0"/>
                <w:noProof/>
                <w:webHidden/>
              </w:rPr>
              <w:fldChar w:fldCharType="end"/>
            </w:r>
          </w:hyperlink>
        </w:p>
        <w:p w14:paraId="60B0BAF6" w14:textId="538C422A" w:rsidR="00E82D51" w:rsidRPr="00E82D51" w:rsidRDefault="00E82D51">
          <w:pPr>
            <w:pStyle w:val="TOC3"/>
            <w:rPr>
              <w:rFonts w:eastAsiaTheme="minorEastAsia" w:cstheme="minorBidi"/>
              <w:noProof/>
              <w:sz w:val="24"/>
              <w:szCs w:val="24"/>
              <w:lang w:eastAsia="en-GB"/>
            </w:rPr>
          </w:pPr>
          <w:hyperlink w:anchor="_Toc159614369" w:history="1">
            <w:r w:rsidRPr="00E82D51">
              <w:rPr>
                <w:rStyle w:val="Hyperlink"/>
                <w:rFonts w:ascii="Arial" w:hAnsi="Arial" w:cs="Arial"/>
                <w:noProof/>
              </w:rPr>
              <w:t>2.1.1</w:t>
            </w:r>
            <w:r w:rsidRPr="00E82D51">
              <w:rPr>
                <w:rFonts w:eastAsiaTheme="minorEastAsia" w:cstheme="minorBidi"/>
                <w:noProof/>
                <w:sz w:val="24"/>
                <w:szCs w:val="24"/>
                <w:lang w:eastAsia="en-GB"/>
              </w:rPr>
              <w:tab/>
            </w:r>
            <w:r w:rsidRPr="00E82D51">
              <w:rPr>
                <w:rStyle w:val="Hyperlink"/>
                <w:rFonts w:ascii="Arial" w:hAnsi="Arial" w:cs="Arial"/>
                <w:noProof/>
              </w:rPr>
              <w:t>Significance of Predicting Financial Markets</w:t>
            </w:r>
            <w:r w:rsidRPr="00E82D51">
              <w:rPr>
                <w:noProof/>
                <w:webHidden/>
              </w:rPr>
              <w:tab/>
            </w:r>
            <w:r w:rsidRPr="00E82D51">
              <w:rPr>
                <w:noProof/>
                <w:webHidden/>
              </w:rPr>
              <w:fldChar w:fldCharType="begin"/>
            </w:r>
            <w:r w:rsidRPr="00E82D51">
              <w:rPr>
                <w:noProof/>
                <w:webHidden/>
              </w:rPr>
              <w:instrText xml:space="preserve"> PAGEREF _Toc159614369 \h </w:instrText>
            </w:r>
            <w:r w:rsidRPr="00E82D51">
              <w:rPr>
                <w:noProof/>
                <w:webHidden/>
              </w:rPr>
            </w:r>
            <w:r w:rsidRPr="00E82D51">
              <w:rPr>
                <w:noProof/>
                <w:webHidden/>
              </w:rPr>
              <w:fldChar w:fldCharType="separate"/>
            </w:r>
            <w:r w:rsidRPr="00E82D51">
              <w:rPr>
                <w:noProof/>
                <w:webHidden/>
              </w:rPr>
              <w:t>3</w:t>
            </w:r>
            <w:r w:rsidRPr="00E82D51">
              <w:rPr>
                <w:noProof/>
                <w:webHidden/>
              </w:rPr>
              <w:fldChar w:fldCharType="end"/>
            </w:r>
          </w:hyperlink>
        </w:p>
        <w:p w14:paraId="770165C0" w14:textId="16192210" w:rsidR="00E82D51" w:rsidRPr="00E82D51" w:rsidRDefault="00E82D51">
          <w:pPr>
            <w:pStyle w:val="TOC3"/>
            <w:rPr>
              <w:rFonts w:eastAsiaTheme="minorEastAsia" w:cstheme="minorBidi"/>
              <w:noProof/>
              <w:sz w:val="24"/>
              <w:szCs w:val="24"/>
              <w:lang w:eastAsia="en-GB"/>
            </w:rPr>
          </w:pPr>
          <w:hyperlink w:anchor="_Toc159614370" w:history="1">
            <w:r w:rsidRPr="00E82D51">
              <w:rPr>
                <w:rStyle w:val="Hyperlink"/>
                <w:rFonts w:ascii="Arial" w:hAnsi="Arial" w:cs="Arial"/>
                <w:noProof/>
              </w:rPr>
              <w:t>2.1.2</w:t>
            </w:r>
            <w:r w:rsidRPr="00E82D51">
              <w:rPr>
                <w:rFonts w:eastAsiaTheme="minorEastAsia" w:cstheme="minorBidi"/>
                <w:noProof/>
                <w:sz w:val="24"/>
                <w:szCs w:val="24"/>
                <w:lang w:eastAsia="en-GB"/>
              </w:rPr>
              <w:tab/>
            </w:r>
            <w:r w:rsidRPr="00E82D51">
              <w:rPr>
                <w:rStyle w:val="Hyperlink"/>
                <w:rFonts w:ascii="Arial" w:hAnsi="Arial" w:cs="Arial"/>
                <w:noProof/>
              </w:rPr>
              <w:t>The EURO 50 Index as a Case Study</w:t>
            </w:r>
            <w:r w:rsidRPr="00E82D51">
              <w:rPr>
                <w:noProof/>
                <w:webHidden/>
              </w:rPr>
              <w:tab/>
            </w:r>
            <w:r w:rsidRPr="00E82D51">
              <w:rPr>
                <w:noProof/>
                <w:webHidden/>
              </w:rPr>
              <w:fldChar w:fldCharType="begin"/>
            </w:r>
            <w:r w:rsidRPr="00E82D51">
              <w:rPr>
                <w:noProof/>
                <w:webHidden/>
              </w:rPr>
              <w:instrText xml:space="preserve"> PAGEREF _Toc159614370 \h </w:instrText>
            </w:r>
            <w:r w:rsidRPr="00E82D51">
              <w:rPr>
                <w:noProof/>
                <w:webHidden/>
              </w:rPr>
            </w:r>
            <w:r w:rsidRPr="00E82D51">
              <w:rPr>
                <w:noProof/>
                <w:webHidden/>
              </w:rPr>
              <w:fldChar w:fldCharType="separate"/>
            </w:r>
            <w:r w:rsidRPr="00E82D51">
              <w:rPr>
                <w:noProof/>
                <w:webHidden/>
              </w:rPr>
              <w:t>3</w:t>
            </w:r>
            <w:r w:rsidRPr="00E82D51">
              <w:rPr>
                <w:noProof/>
                <w:webHidden/>
              </w:rPr>
              <w:fldChar w:fldCharType="end"/>
            </w:r>
          </w:hyperlink>
        </w:p>
        <w:p w14:paraId="0BA976A8" w14:textId="641BB2C0"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71" w:history="1">
            <w:r w:rsidRPr="00E82D51">
              <w:rPr>
                <w:rStyle w:val="Hyperlink"/>
                <w:rFonts w:ascii="Arial" w:hAnsi="Arial" w:cs="Arial"/>
                <w:b w:val="0"/>
                <w:bCs w:val="0"/>
                <w:noProof/>
              </w:rPr>
              <w:t>2.2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Evolution of Forecasting Methodologies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_Toc159614371 \h </w:instrText>
            </w:r>
            <w:r w:rsidRPr="00E82D51">
              <w:rPr>
                <w:b w:val="0"/>
                <w:bCs w:val="0"/>
                <w:noProof/>
                <w:webHidden/>
              </w:rPr>
            </w:r>
            <w:r w:rsidRPr="00E82D51">
              <w:rPr>
                <w:b w:val="0"/>
                <w:bCs w:val="0"/>
                <w:noProof/>
                <w:webHidden/>
              </w:rPr>
              <w:fldChar w:fldCharType="separate"/>
            </w:r>
            <w:r w:rsidRPr="00E82D51">
              <w:rPr>
                <w:b w:val="0"/>
                <w:bCs w:val="0"/>
                <w:noProof/>
                <w:webHidden/>
              </w:rPr>
              <w:t>4</w:t>
            </w:r>
            <w:r w:rsidRPr="00E82D51">
              <w:rPr>
                <w:b w:val="0"/>
                <w:bCs w:val="0"/>
                <w:noProof/>
                <w:webHidden/>
              </w:rPr>
              <w:fldChar w:fldCharType="end"/>
            </w:r>
          </w:hyperlink>
        </w:p>
        <w:p w14:paraId="7F39C0E7" w14:textId="24C01C38" w:rsidR="00E82D51" w:rsidRPr="00E82D51" w:rsidRDefault="00E82D51">
          <w:pPr>
            <w:pStyle w:val="TOC3"/>
            <w:rPr>
              <w:rFonts w:eastAsiaTheme="minorEastAsia" w:cstheme="minorBidi"/>
              <w:noProof/>
              <w:sz w:val="24"/>
              <w:szCs w:val="24"/>
              <w:lang w:eastAsia="en-GB"/>
            </w:rPr>
          </w:pPr>
          <w:hyperlink w:anchor="_Toc159614372" w:history="1">
            <w:r w:rsidRPr="00E82D51">
              <w:rPr>
                <w:rStyle w:val="Hyperlink"/>
                <w:rFonts w:ascii="Arial" w:hAnsi="Arial" w:cs="Arial"/>
                <w:noProof/>
              </w:rPr>
              <w:t>2.2.1</w:t>
            </w:r>
            <w:r w:rsidRPr="00E82D51">
              <w:rPr>
                <w:rFonts w:eastAsiaTheme="minorEastAsia" w:cstheme="minorBidi"/>
                <w:noProof/>
                <w:sz w:val="24"/>
                <w:szCs w:val="24"/>
                <w:lang w:eastAsia="en-GB"/>
              </w:rPr>
              <w:tab/>
            </w:r>
            <w:r w:rsidRPr="00E82D51">
              <w:rPr>
                <w:rStyle w:val="Hyperlink"/>
                <w:rFonts w:ascii="Arial" w:hAnsi="Arial" w:cs="Arial"/>
                <w:noProof/>
              </w:rPr>
              <w:t>From Economic Theory to Computational Analysis</w:t>
            </w:r>
            <w:r w:rsidRPr="00E82D51">
              <w:rPr>
                <w:noProof/>
                <w:webHidden/>
              </w:rPr>
              <w:tab/>
            </w:r>
            <w:r w:rsidRPr="00E82D51">
              <w:rPr>
                <w:noProof/>
                <w:webHidden/>
              </w:rPr>
              <w:fldChar w:fldCharType="begin"/>
            </w:r>
            <w:r w:rsidRPr="00E82D51">
              <w:rPr>
                <w:noProof/>
                <w:webHidden/>
              </w:rPr>
              <w:instrText xml:space="preserve"> PAGEREF _Toc159614372 \h </w:instrText>
            </w:r>
            <w:r w:rsidRPr="00E82D51">
              <w:rPr>
                <w:noProof/>
                <w:webHidden/>
              </w:rPr>
            </w:r>
            <w:r w:rsidRPr="00E82D51">
              <w:rPr>
                <w:noProof/>
                <w:webHidden/>
              </w:rPr>
              <w:fldChar w:fldCharType="separate"/>
            </w:r>
            <w:r w:rsidRPr="00E82D51">
              <w:rPr>
                <w:noProof/>
                <w:webHidden/>
              </w:rPr>
              <w:t>4</w:t>
            </w:r>
            <w:r w:rsidRPr="00E82D51">
              <w:rPr>
                <w:noProof/>
                <w:webHidden/>
              </w:rPr>
              <w:fldChar w:fldCharType="end"/>
            </w:r>
          </w:hyperlink>
        </w:p>
        <w:p w14:paraId="65AA4EC2" w14:textId="52DDB1EB" w:rsidR="00E82D51" w:rsidRPr="00E82D51" w:rsidRDefault="00E82D51">
          <w:pPr>
            <w:pStyle w:val="TOC3"/>
            <w:rPr>
              <w:rFonts w:eastAsiaTheme="minorEastAsia" w:cstheme="minorBidi"/>
              <w:noProof/>
              <w:sz w:val="24"/>
              <w:szCs w:val="24"/>
              <w:lang w:eastAsia="en-GB"/>
            </w:rPr>
          </w:pPr>
          <w:hyperlink w:anchor="_Toc159614373" w:history="1">
            <w:r w:rsidRPr="00E82D51">
              <w:rPr>
                <w:rStyle w:val="Hyperlink"/>
                <w:rFonts w:ascii="Arial" w:hAnsi="Arial" w:cs="Arial"/>
                <w:noProof/>
              </w:rPr>
              <w:t>2.2.2</w:t>
            </w:r>
            <w:r w:rsidRPr="00E82D51">
              <w:rPr>
                <w:rFonts w:eastAsiaTheme="minorEastAsia" w:cstheme="minorBidi"/>
                <w:noProof/>
                <w:sz w:val="24"/>
                <w:szCs w:val="24"/>
                <w:lang w:eastAsia="en-GB"/>
              </w:rPr>
              <w:tab/>
            </w:r>
            <w:r w:rsidRPr="00E82D51">
              <w:rPr>
                <w:rStyle w:val="Hyperlink"/>
                <w:rFonts w:ascii="Arial" w:hAnsi="Arial" w:cs="Arial"/>
                <w:noProof/>
              </w:rPr>
              <w:t>Rise of Machine Learning in Financial Forecasting</w:t>
            </w:r>
            <w:r w:rsidRPr="00E82D51">
              <w:rPr>
                <w:noProof/>
                <w:webHidden/>
              </w:rPr>
              <w:tab/>
            </w:r>
            <w:r w:rsidRPr="00E82D51">
              <w:rPr>
                <w:noProof/>
                <w:webHidden/>
              </w:rPr>
              <w:fldChar w:fldCharType="begin"/>
            </w:r>
            <w:r w:rsidRPr="00E82D51">
              <w:rPr>
                <w:noProof/>
                <w:webHidden/>
              </w:rPr>
              <w:instrText xml:space="preserve"> PAGEREF _Toc159614373 \h </w:instrText>
            </w:r>
            <w:r w:rsidRPr="00E82D51">
              <w:rPr>
                <w:noProof/>
                <w:webHidden/>
              </w:rPr>
            </w:r>
            <w:r w:rsidRPr="00E82D51">
              <w:rPr>
                <w:noProof/>
                <w:webHidden/>
              </w:rPr>
              <w:fldChar w:fldCharType="separate"/>
            </w:r>
            <w:r w:rsidRPr="00E82D51">
              <w:rPr>
                <w:noProof/>
                <w:webHidden/>
              </w:rPr>
              <w:t>4</w:t>
            </w:r>
            <w:r w:rsidRPr="00E82D51">
              <w:rPr>
                <w:noProof/>
                <w:webHidden/>
              </w:rPr>
              <w:fldChar w:fldCharType="end"/>
            </w:r>
          </w:hyperlink>
        </w:p>
        <w:p w14:paraId="519C5772" w14:textId="1A69F955"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74" w:history="1">
            <w:r w:rsidRPr="00E82D51">
              <w:rPr>
                <w:rStyle w:val="Hyperlink"/>
                <w:rFonts w:ascii="Arial" w:hAnsi="Arial" w:cs="Arial"/>
                <w:b w:val="0"/>
                <w:bCs w:val="0"/>
                <w:noProof/>
              </w:rPr>
              <w:t>2.3</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The Complexity of Financial Markets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_Toc159614374 \h </w:instrText>
            </w:r>
            <w:r w:rsidRPr="00E82D51">
              <w:rPr>
                <w:b w:val="0"/>
                <w:bCs w:val="0"/>
                <w:noProof/>
                <w:webHidden/>
              </w:rPr>
            </w:r>
            <w:r w:rsidRPr="00E82D51">
              <w:rPr>
                <w:b w:val="0"/>
                <w:bCs w:val="0"/>
                <w:noProof/>
                <w:webHidden/>
              </w:rPr>
              <w:fldChar w:fldCharType="separate"/>
            </w:r>
            <w:r w:rsidRPr="00E82D51">
              <w:rPr>
                <w:b w:val="0"/>
                <w:bCs w:val="0"/>
                <w:noProof/>
                <w:webHidden/>
              </w:rPr>
              <w:t>4</w:t>
            </w:r>
            <w:r w:rsidRPr="00E82D51">
              <w:rPr>
                <w:b w:val="0"/>
                <w:bCs w:val="0"/>
                <w:noProof/>
                <w:webHidden/>
              </w:rPr>
              <w:fldChar w:fldCharType="end"/>
            </w:r>
          </w:hyperlink>
        </w:p>
        <w:p w14:paraId="75D38AA0" w14:textId="5A251182" w:rsidR="00E82D51" w:rsidRPr="00E82D51" w:rsidRDefault="00E82D51">
          <w:pPr>
            <w:pStyle w:val="TOC3"/>
            <w:rPr>
              <w:rFonts w:eastAsiaTheme="minorEastAsia" w:cstheme="minorBidi"/>
              <w:noProof/>
              <w:sz w:val="24"/>
              <w:szCs w:val="24"/>
              <w:lang w:eastAsia="en-GB"/>
            </w:rPr>
          </w:pPr>
          <w:hyperlink w:anchor="_Toc159614375" w:history="1">
            <w:r w:rsidRPr="00E82D51">
              <w:rPr>
                <w:rStyle w:val="Hyperlink"/>
                <w:rFonts w:ascii="Arial" w:hAnsi="Arial" w:cs="Arial"/>
                <w:noProof/>
              </w:rPr>
              <w:t>2.3.1</w:t>
            </w:r>
            <w:r w:rsidRPr="00E82D51">
              <w:rPr>
                <w:rFonts w:eastAsiaTheme="minorEastAsia" w:cstheme="minorBidi"/>
                <w:noProof/>
                <w:sz w:val="24"/>
                <w:szCs w:val="24"/>
                <w:lang w:eastAsia="en-GB"/>
              </w:rPr>
              <w:tab/>
            </w:r>
            <w:r w:rsidRPr="00E82D51">
              <w:rPr>
                <w:rStyle w:val="Hyperlink"/>
                <w:rFonts w:ascii="Arial" w:hAnsi="Arial" w:cs="Arial"/>
                <w:noProof/>
              </w:rPr>
              <w:t>Interconnectedness of Market Factors</w:t>
            </w:r>
            <w:r w:rsidRPr="00E82D51">
              <w:rPr>
                <w:noProof/>
                <w:webHidden/>
              </w:rPr>
              <w:tab/>
            </w:r>
            <w:r w:rsidRPr="00E82D51">
              <w:rPr>
                <w:noProof/>
                <w:webHidden/>
              </w:rPr>
              <w:fldChar w:fldCharType="begin"/>
            </w:r>
            <w:r w:rsidRPr="00E82D51">
              <w:rPr>
                <w:noProof/>
                <w:webHidden/>
              </w:rPr>
              <w:instrText xml:space="preserve"> PAGEREF _Toc159614375 \h </w:instrText>
            </w:r>
            <w:r w:rsidRPr="00E82D51">
              <w:rPr>
                <w:noProof/>
                <w:webHidden/>
              </w:rPr>
            </w:r>
            <w:r w:rsidRPr="00E82D51">
              <w:rPr>
                <w:noProof/>
                <w:webHidden/>
              </w:rPr>
              <w:fldChar w:fldCharType="separate"/>
            </w:r>
            <w:r w:rsidRPr="00E82D51">
              <w:rPr>
                <w:noProof/>
                <w:webHidden/>
              </w:rPr>
              <w:t>4</w:t>
            </w:r>
            <w:r w:rsidRPr="00E82D51">
              <w:rPr>
                <w:noProof/>
                <w:webHidden/>
              </w:rPr>
              <w:fldChar w:fldCharType="end"/>
            </w:r>
          </w:hyperlink>
        </w:p>
        <w:p w14:paraId="4F7A10A3" w14:textId="53A79400" w:rsidR="00E82D51" w:rsidRPr="00E82D51" w:rsidRDefault="00E82D51">
          <w:pPr>
            <w:pStyle w:val="TOC3"/>
            <w:rPr>
              <w:rFonts w:eastAsiaTheme="minorEastAsia" w:cstheme="minorBidi"/>
              <w:noProof/>
              <w:sz w:val="24"/>
              <w:szCs w:val="24"/>
              <w:lang w:eastAsia="en-GB"/>
            </w:rPr>
          </w:pPr>
          <w:hyperlink w:anchor="_Toc159614376" w:history="1">
            <w:r w:rsidRPr="00E82D51">
              <w:rPr>
                <w:rStyle w:val="Hyperlink"/>
                <w:rFonts w:ascii="Arial" w:hAnsi="Arial" w:cs="Arial"/>
                <w:noProof/>
              </w:rPr>
              <w:t>2.3.2</w:t>
            </w:r>
            <w:r w:rsidRPr="00E82D51">
              <w:rPr>
                <w:rFonts w:eastAsiaTheme="minorEastAsia" w:cstheme="minorBidi"/>
                <w:noProof/>
                <w:sz w:val="24"/>
                <w:szCs w:val="24"/>
                <w:lang w:eastAsia="en-GB"/>
              </w:rPr>
              <w:tab/>
            </w:r>
            <w:r w:rsidRPr="00E82D51">
              <w:rPr>
                <w:rStyle w:val="Hyperlink"/>
                <w:rFonts w:ascii="Arial" w:hAnsi="Arial" w:cs="Arial"/>
                <w:noProof/>
              </w:rPr>
              <w:t>Influence of Macroeconomic Indicators on the Stock Market</w:t>
            </w:r>
            <w:r w:rsidRPr="00E82D51">
              <w:rPr>
                <w:noProof/>
                <w:webHidden/>
              </w:rPr>
              <w:tab/>
            </w:r>
            <w:r w:rsidRPr="00E82D51">
              <w:rPr>
                <w:noProof/>
                <w:webHidden/>
              </w:rPr>
              <w:fldChar w:fldCharType="begin"/>
            </w:r>
            <w:r w:rsidRPr="00E82D51">
              <w:rPr>
                <w:noProof/>
                <w:webHidden/>
              </w:rPr>
              <w:instrText xml:space="preserve"> PAGEREF _Toc159614376 \h </w:instrText>
            </w:r>
            <w:r w:rsidRPr="00E82D51">
              <w:rPr>
                <w:noProof/>
                <w:webHidden/>
              </w:rPr>
            </w:r>
            <w:r w:rsidRPr="00E82D51">
              <w:rPr>
                <w:noProof/>
                <w:webHidden/>
              </w:rPr>
              <w:fldChar w:fldCharType="separate"/>
            </w:r>
            <w:r w:rsidRPr="00E82D51">
              <w:rPr>
                <w:noProof/>
                <w:webHidden/>
              </w:rPr>
              <w:t>4</w:t>
            </w:r>
            <w:r w:rsidRPr="00E82D51">
              <w:rPr>
                <w:noProof/>
                <w:webHidden/>
              </w:rPr>
              <w:fldChar w:fldCharType="end"/>
            </w:r>
          </w:hyperlink>
        </w:p>
        <w:p w14:paraId="18DD2871" w14:textId="12FBA68C"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77" w:history="1">
            <w:r w:rsidRPr="00E82D51">
              <w:rPr>
                <w:rStyle w:val="Hyperlink"/>
                <w:rFonts w:ascii="Arial" w:hAnsi="Arial" w:cs="Arial"/>
                <w:b w:val="0"/>
                <w:bCs w:val="0"/>
                <w:noProof/>
              </w:rPr>
              <w:t>2.4</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Interpretive Challenges in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_Toc159614377 \h </w:instrText>
            </w:r>
            <w:r w:rsidRPr="00E82D51">
              <w:rPr>
                <w:b w:val="0"/>
                <w:bCs w:val="0"/>
                <w:noProof/>
                <w:webHidden/>
              </w:rPr>
            </w:r>
            <w:r w:rsidRPr="00E82D51">
              <w:rPr>
                <w:b w:val="0"/>
                <w:bCs w:val="0"/>
                <w:noProof/>
                <w:webHidden/>
              </w:rPr>
              <w:fldChar w:fldCharType="separate"/>
            </w:r>
            <w:r w:rsidRPr="00E82D51">
              <w:rPr>
                <w:b w:val="0"/>
                <w:bCs w:val="0"/>
                <w:noProof/>
                <w:webHidden/>
              </w:rPr>
              <w:t>5</w:t>
            </w:r>
            <w:r w:rsidRPr="00E82D51">
              <w:rPr>
                <w:b w:val="0"/>
                <w:bCs w:val="0"/>
                <w:noProof/>
                <w:webHidden/>
              </w:rPr>
              <w:fldChar w:fldCharType="end"/>
            </w:r>
          </w:hyperlink>
        </w:p>
        <w:p w14:paraId="776527C0" w14:textId="01C141A8" w:rsidR="00E82D51" w:rsidRPr="00E82D51" w:rsidRDefault="00E82D51">
          <w:pPr>
            <w:pStyle w:val="TOC3"/>
            <w:rPr>
              <w:rFonts w:eastAsiaTheme="minorEastAsia" w:cstheme="minorBidi"/>
              <w:noProof/>
              <w:sz w:val="24"/>
              <w:szCs w:val="24"/>
              <w:lang w:eastAsia="en-GB"/>
            </w:rPr>
          </w:pPr>
          <w:hyperlink w:anchor="_Toc159614378" w:history="1">
            <w:r w:rsidRPr="00E82D51">
              <w:rPr>
                <w:rStyle w:val="Hyperlink"/>
                <w:rFonts w:ascii="Arial" w:hAnsi="Arial" w:cs="Arial"/>
                <w:noProof/>
              </w:rPr>
              <w:t>2.4.1</w:t>
            </w:r>
            <w:r w:rsidRPr="00E82D51">
              <w:rPr>
                <w:rFonts w:eastAsiaTheme="minorEastAsia" w:cstheme="minorBidi"/>
                <w:noProof/>
                <w:sz w:val="24"/>
                <w:szCs w:val="24"/>
                <w:lang w:eastAsia="en-GB"/>
              </w:rPr>
              <w:tab/>
            </w:r>
            <w:r w:rsidRPr="00E82D51">
              <w:rPr>
                <w:rStyle w:val="Hyperlink"/>
                <w:rFonts w:ascii="Arial" w:hAnsi="Arial" w:cs="Arial"/>
                <w:noProof/>
              </w:rPr>
              <w:t>Data Interpretation and Analysis Difficulties</w:t>
            </w:r>
            <w:r w:rsidRPr="00E82D51">
              <w:rPr>
                <w:noProof/>
                <w:webHidden/>
              </w:rPr>
              <w:tab/>
            </w:r>
            <w:r w:rsidRPr="00E82D51">
              <w:rPr>
                <w:noProof/>
                <w:webHidden/>
              </w:rPr>
              <w:fldChar w:fldCharType="begin"/>
            </w:r>
            <w:r w:rsidRPr="00E82D51">
              <w:rPr>
                <w:noProof/>
                <w:webHidden/>
              </w:rPr>
              <w:instrText xml:space="preserve"> PAGEREF _Toc159614378 \h </w:instrText>
            </w:r>
            <w:r w:rsidRPr="00E82D51">
              <w:rPr>
                <w:noProof/>
                <w:webHidden/>
              </w:rPr>
            </w:r>
            <w:r w:rsidRPr="00E82D51">
              <w:rPr>
                <w:noProof/>
                <w:webHidden/>
              </w:rPr>
              <w:fldChar w:fldCharType="separate"/>
            </w:r>
            <w:r w:rsidRPr="00E82D51">
              <w:rPr>
                <w:noProof/>
                <w:webHidden/>
              </w:rPr>
              <w:t>5</w:t>
            </w:r>
            <w:r w:rsidRPr="00E82D51">
              <w:rPr>
                <w:noProof/>
                <w:webHidden/>
              </w:rPr>
              <w:fldChar w:fldCharType="end"/>
            </w:r>
          </w:hyperlink>
        </w:p>
        <w:p w14:paraId="7EB2F37F" w14:textId="3EDFEB6E" w:rsidR="00E82D51" w:rsidRPr="00E82D51" w:rsidRDefault="00E82D51">
          <w:pPr>
            <w:pStyle w:val="TOC3"/>
            <w:rPr>
              <w:rFonts w:eastAsiaTheme="minorEastAsia" w:cstheme="minorBidi"/>
              <w:noProof/>
              <w:sz w:val="24"/>
              <w:szCs w:val="24"/>
              <w:lang w:eastAsia="en-GB"/>
            </w:rPr>
          </w:pPr>
          <w:hyperlink w:anchor="_Toc159614379" w:history="1">
            <w:r w:rsidRPr="00E82D51">
              <w:rPr>
                <w:rStyle w:val="Hyperlink"/>
                <w:rFonts w:ascii="Arial" w:hAnsi="Arial" w:cs="Arial"/>
                <w:noProof/>
              </w:rPr>
              <w:t>2.4.2</w:t>
            </w:r>
            <w:r w:rsidRPr="00E82D51">
              <w:rPr>
                <w:rFonts w:eastAsiaTheme="minorEastAsia" w:cstheme="minorBidi"/>
                <w:noProof/>
                <w:sz w:val="24"/>
                <w:szCs w:val="24"/>
                <w:lang w:eastAsia="en-GB"/>
              </w:rPr>
              <w:tab/>
            </w:r>
            <w:r w:rsidRPr="00E82D51">
              <w:rPr>
                <w:rStyle w:val="Hyperlink"/>
                <w:rFonts w:ascii="Arial" w:hAnsi="Arial" w:cs="Arial"/>
                <w:noProof/>
              </w:rPr>
              <w:t>Addressing the Challenges with Machine Learning</w:t>
            </w:r>
            <w:r w:rsidRPr="00E82D51">
              <w:rPr>
                <w:noProof/>
                <w:webHidden/>
              </w:rPr>
              <w:tab/>
            </w:r>
            <w:r w:rsidRPr="00E82D51">
              <w:rPr>
                <w:noProof/>
                <w:webHidden/>
              </w:rPr>
              <w:fldChar w:fldCharType="begin"/>
            </w:r>
            <w:r w:rsidRPr="00E82D51">
              <w:rPr>
                <w:noProof/>
                <w:webHidden/>
              </w:rPr>
              <w:instrText xml:space="preserve"> PAGEREF _Toc159614379 \h </w:instrText>
            </w:r>
            <w:r w:rsidRPr="00E82D51">
              <w:rPr>
                <w:noProof/>
                <w:webHidden/>
              </w:rPr>
            </w:r>
            <w:r w:rsidRPr="00E82D51">
              <w:rPr>
                <w:noProof/>
                <w:webHidden/>
              </w:rPr>
              <w:fldChar w:fldCharType="separate"/>
            </w:r>
            <w:r w:rsidRPr="00E82D51">
              <w:rPr>
                <w:noProof/>
                <w:webHidden/>
              </w:rPr>
              <w:t>5</w:t>
            </w:r>
            <w:r w:rsidRPr="00E82D51">
              <w:rPr>
                <w:noProof/>
                <w:webHidden/>
              </w:rPr>
              <w:fldChar w:fldCharType="end"/>
            </w:r>
          </w:hyperlink>
        </w:p>
        <w:p w14:paraId="32344DFE" w14:textId="6789C01E"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80" w:history="1">
            <w:r w:rsidRPr="00E82D51">
              <w:rPr>
                <w:rStyle w:val="Hyperlink"/>
                <w:rFonts w:ascii="Arial" w:hAnsi="Arial" w:cs="Arial"/>
                <w:b w:val="0"/>
                <w:bCs w:val="0"/>
                <w:noProof/>
              </w:rPr>
              <w:t>2.5</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Aims and Contributions of the Research</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_Toc159614380 \h </w:instrText>
            </w:r>
            <w:r w:rsidRPr="00E82D51">
              <w:rPr>
                <w:b w:val="0"/>
                <w:bCs w:val="0"/>
                <w:noProof/>
                <w:webHidden/>
              </w:rPr>
            </w:r>
            <w:r w:rsidRPr="00E82D51">
              <w:rPr>
                <w:b w:val="0"/>
                <w:bCs w:val="0"/>
                <w:noProof/>
                <w:webHidden/>
              </w:rPr>
              <w:fldChar w:fldCharType="separate"/>
            </w:r>
            <w:r w:rsidRPr="00E82D51">
              <w:rPr>
                <w:b w:val="0"/>
                <w:bCs w:val="0"/>
                <w:noProof/>
                <w:webHidden/>
              </w:rPr>
              <w:t>5</w:t>
            </w:r>
            <w:r w:rsidRPr="00E82D51">
              <w:rPr>
                <w:b w:val="0"/>
                <w:bCs w:val="0"/>
                <w:noProof/>
                <w:webHidden/>
              </w:rPr>
              <w:fldChar w:fldCharType="end"/>
            </w:r>
          </w:hyperlink>
        </w:p>
        <w:p w14:paraId="1BA0D0AF" w14:textId="4D9537B8" w:rsidR="00E82D51" w:rsidRPr="00E82D51" w:rsidRDefault="00E82D51">
          <w:pPr>
            <w:pStyle w:val="TOC3"/>
            <w:rPr>
              <w:rFonts w:eastAsiaTheme="minorEastAsia" w:cstheme="minorBidi"/>
              <w:noProof/>
              <w:sz w:val="24"/>
              <w:szCs w:val="24"/>
              <w:lang w:eastAsia="en-GB"/>
            </w:rPr>
          </w:pPr>
          <w:hyperlink w:anchor="_Toc159614381" w:history="1">
            <w:r w:rsidRPr="00E82D51">
              <w:rPr>
                <w:rStyle w:val="Hyperlink"/>
                <w:rFonts w:ascii="Arial" w:hAnsi="Arial" w:cs="Arial"/>
                <w:noProof/>
              </w:rPr>
              <w:t>2.5.1</w:t>
            </w:r>
            <w:r w:rsidRPr="00E82D51">
              <w:rPr>
                <w:rFonts w:eastAsiaTheme="minorEastAsia" w:cstheme="minorBidi"/>
                <w:noProof/>
                <w:sz w:val="24"/>
                <w:szCs w:val="24"/>
                <w:lang w:eastAsia="en-GB"/>
              </w:rPr>
              <w:tab/>
            </w:r>
            <w:r w:rsidRPr="00E82D51">
              <w:rPr>
                <w:rStyle w:val="Hyperlink"/>
                <w:rFonts w:ascii="Arial" w:hAnsi="Arial" w:cs="Arial"/>
                <w:noProof/>
              </w:rPr>
              <w:t>Research Ambitions in Financial Market Efficiency</w:t>
            </w:r>
            <w:r w:rsidRPr="00E82D51">
              <w:rPr>
                <w:noProof/>
                <w:webHidden/>
              </w:rPr>
              <w:tab/>
            </w:r>
            <w:r w:rsidRPr="00E82D51">
              <w:rPr>
                <w:noProof/>
                <w:webHidden/>
              </w:rPr>
              <w:fldChar w:fldCharType="begin"/>
            </w:r>
            <w:r w:rsidRPr="00E82D51">
              <w:rPr>
                <w:noProof/>
                <w:webHidden/>
              </w:rPr>
              <w:instrText xml:space="preserve"> PAGEREF _Toc159614381 \h </w:instrText>
            </w:r>
            <w:r w:rsidRPr="00E82D51">
              <w:rPr>
                <w:noProof/>
                <w:webHidden/>
              </w:rPr>
            </w:r>
            <w:r w:rsidRPr="00E82D51">
              <w:rPr>
                <w:noProof/>
                <w:webHidden/>
              </w:rPr>
              <w:fldChar w:fldCharType="separate"/>
            </w:r>
            <w:r w:rsidRPr="00E82D51">
              <w:rPr>
                <w:noProof/>
                <w:webHidden/>
              </w:rPr>
              <w:t>5</w:t>
            </w:r>
            <w:r w:rsidRPr="00E82D51">
              <w:rPr>
                <w:noProof/>
                <w:webHidden/>
              </w:rPr>
              <w:fldChar w:fldCharType="end"/>
            </w:r>
          </w:hyperlink>
        </w:p>
        <w:p w14:paraId="03728106" w14:textId="1DBA3E7D" w:rsidR="00E82D51" w:rsidRPr="00E82D51" w:rsidRDefault="00E82D51">
          <w:pPr>
            <w:pStyle w:val="TOC3"/>
            <w:rPr>
              <w:rFonts w:eastAsiaTheme="minorEastAsia" w:cstheme="minorBidi"/>
              <w:noProof/>
              <w:sz w:val="24"/>
              <w:szCs w:val="24"/>
              <w:lang w:eastAsia="en-GB"/>
            </w:rPr>
          </w:pPr>
          <w:hyperlink w:anchor="_Toc159614382" w:history="1">
            <w:r w:rsidRPr="00E82D51">
              <w:rPr>
                <w:rStyle w:val="Hyperlink"/>
                <w:rFonts w:ascii="Arial" w:hAnsi="Arial" w:cs="Arial"/>
                <w:noProof/>
              </w:rPr>
              <w:t>2.5.2</w:t>
            </w:r>
            <w:r w:rsidRPr="00E82D51">
              <w:rPr>
                <w:rFonts w:eastAsiaTheme="minorEastAsia" w:cstheme="minorBidi"/>
                <w:noProof/>
                <w:sz w:val="24"/>
                <w:szCs w:val="24"/>
                <w:lang w:eastAsia="en-GB"/>
              </w:rPr>
              <w:tab/>
            </w:r>
            <w:r w:rsidRPr="00E82D51">
              <w:rPr>
                <w:rStyle w:val="Hyperlink"/>
                <w:rFonts w:ascii="Arial" w:hAnsi="Arial" w:cs="Arial"/>
                <w:noProof/>
              </w:rPr>
              <w:t>Methodological Contributions: LSTM and Economic Indicators</w:t>
            </w:r>
            <w:r w:rsidRPr="00E82D51">
              <w:rPr>
                <w:noProof/>
                <w:webHidden/>
              </w:rPr>
              <w:tab/>
            </w:r>
            <w:r w:rsidRPr="00E82D51">
              <w:rPr>
                <w:noProof/>
                <w:webHidden/>
              </w:rPr>
              <w:fldChar w:fldCharType="begin"/>
            </w:r>
            <w:r w:rsidRPr="00E82D51">
              <w:rPr>
                <w:noProof/>
                <w:webHidden/>
              </w:rPr>
              <w:instrText xml:space="preserve"> PAGEREF _Toc159614382 \h </w:instrText>
            </w:r>
            <w:r w:rsidRPr="00E82D51">
              <w:rPr>
                <w:noProof/>
                <w:webHidden/>
              </w:rPr>
            </w:r>
            <w:r w:rsidRPr="00E82D51">
              <w:rPr>
                <w:noProof/>
                <w:webHidden/>
              </w:rPr>
              <w:fldChar w:fldCharType="separate"/>
            </w:r>
            <w:r w:rsidRPr="00E82D51">
              <w:rPr>
                <w:noProof/>
                <w:webHidden/>
              </w:rPr>
              <w:t>6</w:t>
            </w:r>
            <w:r w:rsidRPr="00E82D51">
              <w:rPr>
                <w:noProof/>
                <w:webHidden/>
              </w:rPr>
              <w:fldChar w:fldCharType="end"/>
            </w:r>
          </w:hyperlink>
        </w:p>
        <w:p w14:paraId="5ACC868A" w14:textId="01C2C39C" w:rsidR="00E82D51" w:rsidRPr="00E82D51" w:rsidRDefault="00E82D51">
          <w:pPr>
            <w:pStyle w:val="TOC3"/>
            <w:rPr>
              <w:rFonts w:eastAsiaTheme="minorEastAsia" w:cstheme="minorBidi"/>
              <w:noProof/>
              <w:sz w:val="24"/>
              <w:szCs w:val="24"/>
              <w:lang w:eastAsia="en-GB"/>
            </w:rPr>
          </w:pPr>
          <w:hyperlink w:anchor="_Toc159614383" w:history="1">
            <w:r w:rsidRPr="00E82D51">
              <w:rPr>
                <w:rStyle w:val="Hyperlink"/>
                <w:rFonts w:ascii="Arial" w:hAnsi="Arial" w:cs="Arial"/>
                <w:noProof/>
              </w:rPr>
              <w:t>2.6</w:t>
            </w:r>
            <w:r w:rsidRPr="00E82D51">
              <w:rPr>
                <w:rFonts w:eastAsiaTheme="minorEastAsia" w:cstheme="minorBidi"/>
                <w:noProof/>
                <w:sz w:val="24"/>
                <w:szCs w:val="24"/>
                <w:lang w:eastAsia="en-GB"/>
              </w:rPr>
              <w:tab/>
            </w:r>
            <w:r w:rsidRPr="00E82D51">
              <w:rPr>
                <w:rStyle w:val="Hyperlink"/>
                <w:rFonts w:ascii="Arial" w:hAnsi="Arial" w:cs="Arial"/>
                <w:noProof/>
              </w:rPr>
              <w:t>Outline of the Thesis</w:t>
            </w:r>
            <w:r w:rsidRPr="00E82D51">
              <w:rPr>
                <w:noProof/>
                <w:webHidden/>
              </w:rPr>
              <w:tab/>
            </w:r>
            <w:r w:rsidRPr="00E82D51">
              <w:rPr>
                <w:noProof/>
                <w:webHidden/>
              </w:rPr>
              <w:fldChar w:fldCharType="begin"/>
            </w:r>
            <w:r w:rsidRPr="00E82D51">
              <w:rPr>
                <w:noProof/>
                <w:webHidden/>
              </w:rPr>
              <w:instrText xml:space="preserve"> PAGEREF _Toc159614383 \h </w:instrText>
            </w:r>
            <w:r w:rsidRPr="00E82D51">
              <w:rPr>
                <w:noProof/>
                <w:webHidden/>
              </w:rPr>
            </w:r>
            <w:r w:rsidRPr="00E82D51">
              <w:rPr>
                <w:noProof/>
                <w:webHidden/>
              </w:rPr>
              <w:fldChar w:fldCharType="separate"/>
            </w:r>
            <w:r w:rsidRPr="00E82D51">
              <w:rPr>
                <w:noProof/>
                <w:webHidden/>
              </w:rPr>
              <w:t>6</w:t>
            </w:r>
            <w:r w:rsidRPr="00E82D51">
              <w:rPr>
                <w:noProof/>
                <w:webHidden/>
              </w:rPr>
              <w:fldChar w:fldCharType="end"/>
            </w:r>
          </w:hyperlink>
        </w:p>
        <w:p w14:paraId="73524148" w14:textId="1A52D515"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384" w:history="1">
            <w:r w:rsidRPr="00E82D51">
              <w:rPr>
                <w:rStyle w:val="Hyperlink"/>
              </w:rPr>
              <w:t>3.</w:t>
            </w:r>
            <w:r w:rsidRPr="00E82D51">
              <w:rPr>
                <w:rFonts w:asciiTheme="minorHAnsi" w:eastAsiaTheme="minorEastAsia" w:hAnsiTheme="minorHAnsi" w:cstheme="minorBidi"/>
                <w:i w:val="0"/>
                <w:iCs w:val="0"/>
                <w:sz w:val="24"/>
                <w:szCs w:val="24"/>
                <w:lang w:eastAsia="en-GB"/>
              </w:rPr>
              <w:tab/>
            </w:r>
            <w:r w:rsidRPr="00E82D51">
              <w:rPr>
                <w:rStyle w:val="Hyperlink"/>
              </w:rPr>
              <w:t>LITERATURE REVIEW</w:t>
            </w:r>
            <w:r w:rsidRPr="00E82D51">
              <w:rPr>
                <w:webHidden/>
              </w:rPr>
              <w:tab/>
            </w:r>
            <w:r w:rsidRPr="00E82D51">
              <w:rPr>
                <w:webHidden/>
              </w:rPr>
              <w:fldChar w:fldCharType="begin"/>
            </w:r>
            <w:r w:rsidRPr="00E82D51">
              <w:rPr>
                <w:webHidden/>
              </w:rPr>
              <w:instrText xml:space="preserve"> PAGEREF _Toc159614384 \h </w:instrText>
            </w:r>
            <w:r w:rsidRPr="00E82D51">
              <w:rPr>
                <w:webHidden/>
              </w:rPr>
            </w:r>
            <w:r w:rsidRPr="00E82D51">
              <w:rPr>
                <w:webHidden/>
              </w:rPr>
              <w:fldChar w:fldCharType="separate"/>
            </w:r>
            <w:r w:rsidRPr="00E82D51">
              <w:rPr>
                <w:webHidden/>
              </w:rPr>
              <w:t>8</w:t>
            </w:r>
            <w:r w:rsidRPr="00E82D51">
              <w:rPr>
                <w:webHidden/>
              </w:rPr>
              <w:fldChar w:fldCharType="end"/>
            </w:r>
          </w:hyperlink>
        </w:p>
        <w:p w14:paraId="359F6F9A" w14:textId="7F3FD526"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85" w:history="1">
            <w:r w:rsidRPr="00E82D51">
              <w:rPr>
                <w:rStyle w:val="Hyperlink"/>
                <w:rFonts w:ascii="Arial" w:hAnsi="Arial" w:cs="Arial"/>
                <w:b w:val="0"/>
                <w:bCs w:val="0"/>
                <w:noProof/>
              </w:rPr>
              <w:t>3.1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Introduction to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_Toc159614385 \h </w:instrText>
            </w:r>
            <w:r w:rsidRPr="00E82D51">
              <w:rPr>
                <w:b w:val="0"/>
                <w:bCs w:val="0"/>
                <w:noProof/>
                <w:webHidden/>
              </w:rPr>
            </w:r>
            <w:r w:rsidRPr="00E82D51">
              <w:rPr>
                <w:b w:val="0"/>
                <w:bCs w:val="0"/>
                <w:noProof/>
                <w:webHidden/>
              </w:rPr>
              <w:fldChar w:fldCharType="separate"/>
            </w:r>
            <w:r w:rsidRPr="00E82D51">
              <w:rPr>
                <w:b w:val="0"/>
                <w:bCs w:val="0"/>
                <w:noProof/>
                <w:webHidden/>
              </w:rPr>
              <w:t>8</w:t>
            </w:r>
            <w:r w:rsidRPr="00E82D51">
              <w:rPr>
                <w:b w:val="0"/>
                <w:bCs w:val="0"/>
                <w:noProof/>
                <w:webHidden/>
              </w:rPr>
              <w:fldChar w:fldCharType="end"/>
            </w:r>
          </w:hyperlink>
        </w:p>
        <w:p w14:paraId="408937F1" w14:textId="49BE58B5" w:rsidR="00E82D51" w:rsidRPr="00E82D51" w:rsidRDefault="00E82D51">
          <w:pPr>
            <w:pStyle w:val="TOC3"/>
            <w:rPr>
              <w:rFonts w:eastAsiaTheme="minorEastAsia" w:cstheme="minorBidi"/>
              <w:noProof/>
              <w:sz w:val="24"/>
              <w:szCs w:val="24"/>
              <w:lang w:eastAsia="en-GB"/>
            </w:rPr>
          </w:pPr>
          <w:hyperlink w:anchor="_Toc159614386" w:history="1">
            <w:r w:rsidRPr="00E82D51">
              <w:rPr>
                <w:rStyle w:val="Hyperlink"/>
                <w:rFonts w:ascii="Arial" w:hAnsi="Arial" w:cs="Arial"/>
                <w:noProof/>
              </w:rPr>
              <w:t>3.1.1</w:t>
            </w:r>
            <w:r w:rsidRPr="00E82D51">
              <w:rPr>
                <w:rFonts w:eastAsiaTheme="minorEastAsia" w:cstheme="minorBidi"/>
                <w:noProof/>
                <w:sz w:val="24"/>
                <w:szCs w:val="24"/>
                <w:lang w:eastAsia="en-GB"/>
              </w:rPr>
              <w:tab/>
            </w:r>
            <w:r w:rsidRPr="00E82D51">
              <w:rPr>
                <w:rStyle w:val="Hyperlink"/>
                <w:rFonts w:ascii="Arial" w:hAnsi="Arial" w:cs="Arial"/>
                <w:noProof/>
              </w:rPr>
              <w:t>Importance and Impact</w:t>
            </w:r>
            <w:r w:rsidRPr="00E82D51">
              <w:rPr>
                <w:noProof/>
                <w:webHidden/>
              </w:rPr>
              <w:tab/>
            </w:r>
            <w:r w:rsidRPr="00E82D51">
              <w:rPr>
                <w:noProof/>
                <w:webHidden/>
              </w:rPr>
              <w:fldChar w:fldCharType="begin"/>
            </w:r>
            <w:r w:rsidRPr="00E82D51">
              <w:rPr>
                <w:noProof/>
                <w:webHidden/>
              </w:rPr>
              <w:instrText xml:space="preserve"> PAGEREF _Toc159614386 \h </w:instrText>
            </w:r>
            <w:r w:rsidRPr="00E82D51">
              <w:rPr>
                <w:noProof/>
                <w:webHidden/>
              </w:rPr>
            </w:r>
            <w:r w:rsidRPr="00E82D51">
              <w:rPr>
                <w:noProof/>
                <w:webHidden/>
              </w:rPr>
              <w:fldChar w:fldCharType="separate"/>
            </w:r>
            <w:r w:rsidRPr="00E82D51">
              <w:rPr>
                <w:noProof/>
                <w:webHidden/>
              </w:rPr>
              <w:t>8</w:t>
            </w:r>
            <w:r w:rsidRPr="00E82D51">
              <w:rPr>
                <w:noProof/>
                <w:webHidden/>
              </w:rPr>
              <w:fldChar w:fldCharType="end"/>
            </w:r>
          </w:hyperlink>
        </w:p>
        <w:p w14:paraId="6B33FFF3" w14:textId="79E71A7D" w:rsidR="00E82D51" w:rsidRPr="00E82D51" w:rsidRDefault="00E82D51">
          <w:pPr>
            <w:pStyle w:val="TOC3"/>
            <w:rPr>
              <w:rFonts w:eastAsiaTheme="minorEastAsia" w:cstheme="minorBidi"/>
              <w:noProof/>
              <w:sz w:val="24"/>
              <w:szCs w:val="24"/>
              <w:lang w:eastAsia="en-GB"/>
            </w:rPr>
          </w:pPr>
          <w:hyperlink w:anchor="_Toc159614387" w:history="1">
            <w:r w:rsidRPr="00E82D51">
              <w:rPr>
                <w:rStyle w:val="Hyperlink"/>
                <w:rFonts w:ascii="Arial" w:hAnsi="Arial" w:cs="Arial"/>
                <w:noProof/>
              </w:rPr>
              <w:t>3.1.2</w:t>
            </w:r>
            <w:r w:rsidRPr="00E82D51">
              <w:rPr>
                <w:rFonts w:eastAsiaTheme="minorEastAsia" w:cstheme="minorBidi"/>
                <w:noProof/>
                <w:sz w:val="24"/>
                <w:szCs w:val="24"/>
                <w:lang w:eastAsia="en-GB"/>
              </w:rPr>
              <w:tab/>
            </w:r>
            <w:r w:rsidRPr="00E82D51">
              <w:rPr>
                <w:rStyle w:val="Hyperlink"/>
                <w:rFonts w:ascii="Arial" w:hAnsi="Arial" w:cs="Arial"/>
                <w:noProof/>
              </w:rPr>
              <w:t>Market as an Economic Indicator</w:t>
            </w:r>
            <w:r w:rsidRPr="00E82D51">
              <w:rPr>
                <w:noProof/>
                <w:webHidden/>
              </w:rPr>
              <w:tab/>
            </w:r>
            <w:r w:rsidRPr="00E82D51">
              <w:rPr>
                <w:noProof/>
                <w:webHidden/>
              </w:rPr>
              <w:fldChar w:fldCharType="begin"/>
            </w:r>
            <w:r w:rsidRPr="00E82D51">
              <w:rPr>
                <w:noProof/>
                <w:webHidden/>
              </w:rPr>
              <w:instrText xml:space="preserve"> PAGEREF _Toc159614387 \h </w:instrText>
            </w:r>
            <w:r w:rsidRPr="00E82D51">
              <w:rPr>
                <w:noProof/>
                <w:webHidden/>
              </w:rPr>
            </w:r>
            <w:r w:rsidRPr="00E82D51">
              <w:rPr>
                <w:noProof/>
                <w:webHidden/>
              </w:rPr>
              <w:fldChar w:fldCharType="separate"/>
            </w:r>
            <w:r w:rsidRPr="00E82D51">
              <w:rPr>
                <w:noProof/>
                <w:webHidden/>
              </w:rPr>
              <w:t>8</w:t>
            </w:r>
            <w:r w:rsidRPr="00E82D51">
              <w:rPr>
                <w:noProof/>
                <w:webHidden/>
              </w:rPr>
              <w:fldChar w:fldCharType="end"/>
            </w:r>
          </w:hyperlink>
        </w:p>
        <w:p w14:paraId="44EF0098" w14:textId="6C3C3D44" w:rsidR="00E82D51" w:rsidRPr="00E82D51" w:rsidRDefault="00E82D51">
          <w:pPr>
            <w:pStyle w:val="TOC3"/>
            <w:rPr>
              <w:rFonts w:eastAsiaTheme="minorEastAsia" w:cstheme="minorBidi"/>
              <w:noProof/>
              <w:sz w:val="24"/>
              <w:szCs w:val="24"/>
              <w:lang w:eastAsia="en-GB"/>
            </w:rPr>
          </w:pPr>
          <w:hyperlink w:anchor="_Toc159614388" w:history="1">
            <w:r w:rsidRPr="00E82D51">
              <w:rPr>
                <w:rStyle w:val="Hyperlink"/>
                <w:rFonts w:ascii="Arial" w:hAnsi="Arial" w:cs="Arial"/>
                <w:noProof/>
              </w:rPr>
              <w:t>3.1.3</w:t>
            </w:r>
            <w:r w:rsidRPr="00E82D51">
              <w:rPr>
                <w:rFonts w:eastAsiaTheme="minorEastAsia" w:cstheme="minorBidi"/>
                <w:noProof/>
                <w:sz w:val="24"/>
                <w:szCs w:val="24"/>
                <w:lang w:eastAsia="en-GB"/>
              </w:rPr>
              <w:tab/>
            </w:r>
            <w:r w:rsidRPr="00E82D51">
              <w:rPr>
                <w:rStyle w:val="Hyperlink"/>
                <w:rFonts w:ascii="Arial" w:hAnsi="Arial" w:cs="Arial"/>
                <w:noProof/>
              </w:rPr>
              <w:t>Challenges in Prediction</w:t>
            </w:r>
            <w:r w:rsidRPr="00E82D51">
              <w:rPr>
                <w:noProof/>
                <w:webHidden/>
              </w:rPr>
              <w:tab/>
            </w:r>
            <w:r w:rsidRPr="00E82D51">
              <w:rPr>
                <w:noProof/>
                <w:webHidden/>
              </w:rPr>
              <w:fldChar w:fldCharType="begin"/>
            </w:r>
            <w:r w:rsidRPr="00E82D51">
              <w:rPr>
                <w:noProof/>
                <w:webHidden/>
              </w:rPr>
              <w:instrText xml:space="preserve"> PAGEREF _Toc159614388 \h </w:instrText>
            </w:r>
            <w:r w:rsidRPr="00E82D51">
              <w:rPr>
                <w:noProof/>
                <w:webHidden/>
              </w:rPr>
            </w:r>
            <w:r w:rsidRPr="00E82D51">
              <w:rPr>
                <w:noProof/>
                <w:webHidden/>
              </w:rPr>
              <w:fldChar w:fldCharType="separate"/>
            </w:r>
            <w:r w:rsidRPr="00E82D51">
              <w:rPr>
                <w:noProof/>
                <w:webHidden/>
              </w:rPr>
              <w:t>8</w:t>
            </w:r>
            <w:r w:rsidRPr="00E82D51">
              <w:rPr>
                <w:noProof/>
                <w:webHidden/>
              </w:rPr>
              <w:fldChar w:fldCharType="end"/>
            </w:r>
          </w:hyperlink>
        </w:p>
        <w:p w14:paraId="1FF68FAD" w14:textId="7E841B1B" w:rsidR="00E82D51" w:rsidRPr="00E82D51" w:rsidRDefault="00E82D51">
          <w:pPr>
            <w:pStyle w:val="TOC3"/>
            <w:rPr>
              <w:rFonts w:eastAsiaTheme="minorEastAsia" w:cstheme="minorBidi"/>
              <w:noProof/>
              <w:sz w:val="24"/>
              <w:szCs w:val="24"/>
              <w:lang w:eastAsia="en-GB"/>
            </w:rPr>
          </w:pPr>
          <w:hyperlink w:anchor="_Toc159614389" w:history="1">
            <w:r w:rsidRPr="00E82D51">
              <w:rPr>
                <w:rStyle w:val="Hyperlink"/>
                <w:rFonts w:ascii="Arial" w:hAnsi="Arial" w:cs="Arial"/>
                <w:noProof/>
              </w:rPr>
              <w:t>3.1.4</w:t>
            </w:r>
            <w:r w:rsidRPr="00E82D51">
              <w:rPr>
                <w:rFonts w:eastAsiaTheme="minorEastAsia" w:cstheme="minorBidi"/>
                <w:noProof/>
                <w:sz w:val="24"/>
                <w:szCs w:val="24"/>
                <w:lang w:eastAsia="en-GB"/>
              </w:rPr>
              <w:tab/>
            </w:r>
            <w:r w:rsidRPr="00E82D51">
              <w:rPr>
                <w:rStyle w:val="Hyperlink"/>
                <w:rFonts w:ascii="Arial" w:hAnsi="Arial" w:cs="Arial"/>
                <w:noProof/>
              </w:rPr>
              <w:t>Evolution of Prediction Techniques</w:t>
            </w:r>
            <w:r w:rsidRPr="00E82D51">
              <w:rPr>
                <w:noProof/>
                <w:webHidden/>
              </w:rPr>
              <w:tab/>
            </w:r>
            <w:r w:rsidRPr="00E82D51">
              <w:rPr>
                <w:noProof/>
                <w:webHidden/>
              </w:rPr>
              <w:fldChar w:fldCharType="begin"/>
            </w:r>
            <w:r w:rsidRPr="00E82D51">
              <w:rPr>
                <w:noProof/>
                <w:webHidden/>
              </w:rPr>
              <w:instrText xml:space="preserve"> PAGEREF _Toc159614389 \h </w:instrText>
            </w:r>
            <w:r w:rsidRPr="00E82D51">
              <w:rPr>
                <w:noProof/>
                <w:webHidden/>
              </w:rPr>
            </w:r>
            <w:r w:rsidRPr="00E82D51">
              <w:rPr>
                <w:noProof/>
                <w:webHidden/>
              </w:rPr>
              <w:fldChar w:fldCharType="separate"/>
            </w:r>
            <w:r w:rsidRPr="00E82D51">
              <w:rPr>
                <w:noProof/>
                <w:webHidden/>
              </w:rPr>
              <w:t>9</w:t>
            </w:r>
            <w:r w:rsidRPr="00E82D51">
              <w:rPr>
                <w:noProof/>
                <w:webHidden/>
              </w:rPr>
              <w:fldChar w:fldCharType="end"/>
            </w:r>
          </w:hyperlink>
        </w:p>
        <w:p w14:paraId="50F2AC20" w14:textId="49E42027" w:rsidR="00E82D51" w:rsidRPr="00E82D51" w:rsidRDefault="00E82D51">
          <w:pPr>
            <w:pStyle w:val="TOC3"/>
            <w:rPr>
              <w:rFonts w:eastAsiaTheme="minorEastAsia" w:cstheme="minorBidi"/>
              <w:noProof/>
              <w:sz w:val="24"/>
              <w:szCs w:val="24"/>
              <w:lang w:eastAsia="en-GB"/>
            </w:rPr>
          </w:pPr>
          <w:hyperlink w:anchor="_Toc159614390" w:history="1">
            <w:r w:rsidRPr="00E82D51">
              <w:rPr>
                <w:rStyle w:val="Hyperlink"/>
                <w:rFonts w:ascii="Arial" w:hAnsi="Arial" w:cs="Arial"/>
                <w:noProof/>
              </w:rPr>
              <w:t>3.1.5</w:t>
            </w:r>
            <w:r w:rsidRPr="00E82D51">
              <w:rPr>
                <w:rFonts w:eastAsiaTheme="minorEastAsia" w:cstheme="minorBidi"/>
                <w:noProof/>
                <w:sz w:val="24"/>
                <w:szCs w:val="24"/>
                <w:lang w:eastAsia="en-GB"/>
              </w:rPr>
              <w:tab/>
            </w:r>
            <w:r w:rsidRPr="00E82D51">
              <w:rPr>
                <w:rStyle w:val="Hyperlink"/>
                <w:rFonts w:ascii="Arial" w:hAnsi="Arial" w:cs="Arial"/>
                <w:noProof/>
              </w:rPr>
              <w:t>Current State of Financial Forecasting</w:t>
            </w:r>
            <w:r w:rsidRPr="00E82D51">
              <w:rPr>
                <w:noProof/>
                <w:webHidden/>
              </w:rPr>
              <w:tab/>
            </w:r>
            <w:r w:rsidRPr="00E82D51">
              <w:rPr>
                <w:noProof/>
                <w:webHidden/>
              </w:rPr>
              <w:fldChar w:fldCharType="begin"/>
            </w:r>
            <w:r w:rsidRPr="00E82D51">
              <w:rPr>
                <w:noProof/>
                <w:webHidden/>
              </w:rPr>
              <w:instrText xml:space="preserve"> PAGEREF _Toc159614390 \h </w:instrText>
            </w:r>
            <w:r w:rsidRPr="00E82D51">
              <w:rPr>
                <w:noProof/>
                <w:webHidden/>
              </w:rPr>
            </w:r>
            <w:r w:rsidRPr="00E82D51">
              <w:rPr>
                <w:noProof/>
                <w:webHidden/>
              </w:rPr>
              <w:fldChar w:fldCharType="separate"/>
            </w:r>
            <w:r w:rsidRPr="00E82D51">
              <w:rPr>
                <w:noProof/>
                <w:webHidden/>
              </w:rPr>
              <w:t>9</w:t>
            </w:r>
            <w:r w:rsidRPr="00E82D51">
              <w:rPr>
                <w:noProof/>
                <w:webHidden/>
              </w:rPr>
              <w:fldChar w:fldCharType="end"/>
            </w:r>
          </w:hyperlink>
        </w:p>
        <w:p w14:paraId="08C21E05" w14:textId="4B0588B9" w:rsidR="00E82D51" w:rsidRPr="00E82D51" w:rsidRDefault="00E82D51">
          <w:pPr>
            <w:pStyle w:val="TOC3"/>
            <w:rPr>
              <w:rFonts w:eastAsiaTheme="minorEastAsia" w:cstheme="minorBidi"/>
              <w:noProof/>
              <w:sz w:val="24"/>
              <w:szCs w:val="24"/>
              <w:lang w:eastAsia="en-GB"/>
            </w:rPr>
          </w:pPr>
          <w:hyperlink w:anchor="_Toc159614391" w:history="1">
            <w:r w:rsidRPr="00E82D51">
              <w:rPr>
                <w:rStyle w:val="Hyperlink"/>
                <w:rFonts w:ascii="Arial" w:hAnsi="Arial" w:cs="Arial"/>
                <w:noProof/>
              </w:rPr>
              <w:t>3.1.6</w:t>
            </w:r>
            <w:r w:rsidRPr="00E82D51">
              <w:rPr>
                <w:rFonts w:eastAsiaTheme="minorEastAsia" w:cstheme="minorBidi"/>
                <w:noProof/>
                <w:sz w:val="24"/>
                <w:szCs w:val="24"/>
                <w:lang w:eastAsia="en-GB"/>
              </w:rPr>
              <w:tab/>
            </w:r>
            <w:r w:rsidRPr="00E82D51">
              <w:rPr>
                <w:rStyle w:val="Hyperlink"/>
                <w:rFonts w:ascii="Arial" w:hAnsi="Arial" w:cs="Arial"/>
                <w:noProof/>
              </w:rPr>
              <w:t>The Role of Economic Indicators</w:t>
            </w:r>
            <w:r w:rsidRPr="00E82D51">
              <w:rPr>
                <w:noProof/>
                <w:webHidden/>
              </w:rPr>
              <w:tab/>
            </w:r>
            <w:r w:rsidRPr="00E82D51">
              <w:rPr>
                <w:noProof/>
                <w:webHidden/>
              </w:rPr>
              <w:fldChar w:fldCharType="begin"/>
            </w:r>
            <w:r w:rsidRPr="00E82D51">
              <w:rPr>
                <w:noProof/>
                <w:webHidden/>
              </w:rPr>
              <w:instrText xml:space="preserve"> PAGEREF _Toc159614391 \h </w:instrText>
            </w:r>
            <w:r w:rsidRPr="00E82D51">
              <w:rPr>
                <w:noProof/>
                <w:webHidden/>
              </w:rPr>
            </w:r>
            <w:r w:rsidRPr="00E82D51">
              <w:rPr>
                <w:noProof/>
                <w:webHidden/>
              </w:rPr>
              <w:fldChar w:fldCharType="separate"/>
            </w:r>
            <w:r w:rsidRPr="00E82D51">
              <w:rPr>
                <w:noProof/>
                <w:webHidden/>
              </w:rPr>
              <w:t>9</w:t>
            </w:r>
            <w:r w:rsidRPr="00E82D51">
              <w:rPr>
                <w:noProof/>
                <w:webHidden/>
              </w:rPr>
              <w:fldChar w:fldCharType="end"/>
            </w:r>
          </w:hyperlink>
        </w:p>
        <w:p w14:paraId="1A0669DB" w14:textId="437AC7A7" w:rsidR="00E82D51" w:rsidRPr="00E82D51" w:rsidRDefault="00E82D51">
          <w:pPr>
            <w:pStyle w:val="TOC3"/>
            <w:rPr>
              <w:rFonts w:eastAsiaTheme="minorEastAsia" w:cstheme="minorBidi"/>
              <w:noProof/>
              <w:sz w:val="24"/>
              <w:szCs w:val="24"/>
              <w:lang w:eastAsia="en-GB"/>
            </w:rPr>
          </w:pPr>
          <w:hyperlink w:anchor="_Toc159614392" w:history="1">
            <w:r w:rsidRPr="00E82D51">
              <w:rPr>
                <w:rStyle w:val="Hyperlink"/>
                <w:rFonts w:ascii="Arial" w:hAnsi="Arial" w:cs="Arial"/>
                <w:noProof/>
              </w:rPr>
              <w:t>3.1.7</w:t>
            </w:r>
            <w:r w:rsidRPr="00E82D51">
              <w:rPr>
                <w:rFonts w:eastAsiaTheme="minorEastAsia" w:cstheme="minorBidi"/>
                <w:noProof/>
                <w:sz w:val="24"/>
                <w:szCs w:val="24"/>
                <w:lang w:eastAsia="en-GB"/>
              </w:rPr>
              <w:tab/>
            </w:r>
            <w:r w:rsidRPr="00E82D51">
              <w:rPr>
                <w:rStyle w:val="Hyperlink"/>
                <w:rFonts w:ascii="Arial" w:hAnsi="Arial" w:cs="Arial"/>
                <w:noProof/>
              </w:rPr>
              <w:t>Implications for Policy and Investment</w:t>
            </w:r>
            <w:r w:rsidRPr="00E82D51">
              <w:rPr>
                <w:noProof/>
                <w:webHidden/>
              </w:rPr>
              <w:tab/>
            </w:r>
            <w:r w:rsidRPr="00E82D51">
              <w:rPr>
                <w:noProof/>
                <w:webHidden/>
              </w:rPr>
              <w:fldChar w:fldCharType="begin"/>
            </w:r>
            <w:r w:rsidRPr="00E82D51">
              <w:rPr>
                <w:noProof/>
                <w:webHidden/>
              </w:rPr>
              <w:instrText xml:space="preserve"> PAGEREF _Toc159614392 \h </w:instrText>
            </w:r>
            <w:r w:rsidRPr="00E82D51">
              <w:rPr>
                <w:noProof/>
                <w:webHidden/>
              </w:rPr>
            </w:r>
            <w:r w:rsidRPr="00E82D51">
              <w:rPr>
                <w:noProof/>
                <w:webHidden/>
              </w:rPr>
              <w:fldChar w:fldCharType="separate"/>
            </w:r>
            <w:r w:rsidRPr="00E82D51">
              <w:rPr>
                <w:noProof/>
                <w:webHidden/>
              </w:rPr>
              <w:t>9</w:t>
            </w:r>
            <w:r w:rsidRPr="00E82D51">
              <w:rPr>
                <w:noProof/>
                <w:webHidden/>
              </w:rPr>
              <w:fldChar w:fldCharType="end"/>
            </w:r>
          </w:hyperlink>
        </w:p>
        <w:p w14:paraId="0317A757" w14:textId="50F7A6AF" w:rsidR="00E82D51" w:rsidRPr="00E82D51" w:rsidRDefault="00E82D51">
          <w:pPr>
            <w:pStyle w:val="TOC3"/>
            <w:rPr>
              <w:rFonts w:eastAsiaTheme="minorEastAsia" w:cstheme="minorBidi"/>
              <w:noProof/>
              <w:sz w:val="24"/>
              <w:szCs w:val="24"/>
              <w:lang w:eastAsia="en-GB"/>
            </w:rPr>
          </w:pPr>
          <w:hyperlink w:anchor="_Toc159614393" w:history="1">
            <w:r w:rsidRPr="00E82D51">
              <w:rPr>
                <w:rStyle w:val="Hyperlink"/>
                <w:rFonts w:ascii="Arial" w:hAnsi="Arial" w:cs="Arial"/>
                <w:noProof/>
              </w:rPr>
              <w:t>3.1.8</w:t>
            </w:r>
            <w:r w:rsidRPr="00E82D51">
              <w:rPr>
                <w:rFonts w:eastAsiaTheme="minorEastAsia" w:cstheme="minorBidi"/>
                <w:noProof/>
                <w:sz w:val="24"/>
                <w:szCs w:val="24"/>
                <w:lang w:eastAsia="en-GB"/>
              </w:rPr>
              <w:tab/>
            </w:r>
            <w:r w:rsidRPr="00E82D51">
              <w:rPr>
                <w:rStyle w:val="Hyperlink"/>
                <w:rFonts w:ascii="Arial" w:hAnsi="Arial" w:cs="Arial"/>
                <w:noProof/>
              </w:rPr>
              <w:t>Future Directions in Market Prediction</w:t>
            </w:r>
            <w:r w:rsidRPr="00E82D51">
              <w:rPr>
                <w:noProof/>
                <w:webHidden/>
              </w:rPr>
              <w:tab/>
            </w:r>
            <w:r w:rsidRPr="00E82D51">
              <w:rPr>
                <w:noProof/>
                <w:webHidden/>
              </w:rPr>
              <w:fldChar w:fldCharType="begin"/>
            </w:r>
            <w:r w:rsidRPr="00E82D51">
              <w:rPr>
                <w:noProof/>
                <w:webHidden/>
              </w:rPr>
              <w:instrText xml:space="preserve"> PAGEREF _Toc159614393 \h </w:instrText>
            </w:r>
            <w:r w:rsidRPr="00E82D51">
              <w:rPr>
                <w:noProof/>
                <w:webHidden/>
              </w:rPr>
            </w:r>
            <w:r w:rsidRPr="00E82D51">
              <w:rPr>
                <w:noProof/>
                <w:webHidden/>
              </w:rPr>
              <w:fldChar w:fldCharType="separate"/>
            </w:r>
            <w:r w:rsidRPr="00E82D51">
              <w:rPr>
                <w:noProof/>
                <w:webHidden/>
              </w:rPr>
              <w:t>9</w:t>
            </w:r>
            <w:r w:rsidRPr="00E82D51">
              <w:rPr>
                <w:noProof/>
                <w:webHidden/>
              </w:rPr>
              <w:fldChar w:fldCharType="end"/>
            </w:r>
          </w:hyperlink>
        </w:p>
        <w:p w14:paraId="3D7B7199" w14:textId="533F57D1"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394" w:history="1">
            <w:r w:rsidRPr="00E82D51">
              <w:rPr>
                <w:rStyle w:val="Hyperlink"/>
                <w:rFonts w:ascii="Arial" w:hAnsi="Arial" w:cs="Arial"/>
                <w:b w:val="0"/>
                <w:bCs w:val="0"/>
                <w:noProof/>
              </w:rPr>
              <w:t>3.2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Historical Perspective on Prediction Methods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_Toc159614394 \h </w:instrText>
            </w:r>
            <w:r w:rsidRPr="00E82D51">
              <w:rPr>
                <w:b w:val="0"/>
                <w:bCs w:val="0"/>
                <w:noProof/>
                <w:webHidden/>
              </w:rPr>
            </w:r>
            <w:r w:rsidRPr="00E82D51">
              <w:rPr>
                <w:b w:val="0"/>
                <w:bCs w:val="0"/>
                <w:noProof/>
                <w:webHidden/>
              </w:rPr>
              <w:fldChar w:fldCharType="separate"/>
            </w:r>
            <w:r w:rsidRPr="00E82D51">
              <w:rPr>
                <w:b w:val="0"/>
                <w:bCs w:val="0"/>
                <w:noProof/>
                <w:webHidden/>
              </w:rPr>
              <w:t>10</w:t>
            </w:r>
            <w:r w:rsidRPr="00E82D51">
              <w:rPr>
                <w:b w:val="0"/>
                <w:bCs w:val="0"/>
                <w:noProof/>
                <w:webHidden/>
              </w:rPr>
              <w:fldChar w:fldCharType="end"/>
            </w:r>
          </w:hyperlink>
        </w:p>
        <w:p w14:paraId="43C1CEE1" w14:textId="1C1D1B3C" w:rsidR="00E82D51" w:rsidRPr="00E82D51" w:rsidRDefault="00E82D51">
          <w:pPr>
            <w:pStyle w:val="TOC3"/>
            <w:rPr>
              <w:rFonts w:eastAsiaTheme="minorEastAsia" w:cstheme="minorBidi"/>
              <w:noProof/>
              <w:sz w:val="24"/>
              <w:szCs w:val="24"/>
              <w:lang w:eastAsia="en-GB"/>
            </w:rPr>
          </w:pPr>
          <w:hyperlink w:anchor="_Toc159614395" w:history="1">
            <w:r w:rsidRPr="00E82D51">
              <w:rPr>
                <w:rStyle w:val="Hyperlink"/>
                <w:rFonts w:ascii="Arial" w:hAnsi="Arial" w:cs="Arial"/>
                <w:noProof/>
              </w:rPr>
              <w:t>3.2.1</w:t>
            </w:r>
            <w:r w:rsidRPr="00E82D51">
              <w:rPr>
                <w:rFonts w:eastAsiaTheme="minorEastAsia" w:cstheme="minorBidi"/>
                <w:noProof/>
                <w:sz w:val="24"/>
                <w:szCs w:val="24"/>
                <w:lang w:eastAsia="en-GB"/>
              </w:rPr>
              <w:tab/>
            </w:r>
            <w:r w:rsidRPr="00E82D51">
              <w:rPr>
                <w:rStyle w:val="Hyperlink"/>
                <w:rFonts w:ascii="Arial" w:hAnsi="Arial" w:cs="Arial"/>
                <w:noProof/>
              </w:rPr>
              <w:t>The Dawn of Market Prediction</w:t>
            </w:r>
            <w:r w:rsidRPr="00E82D51">
              <w:rPr>
                <w:noProof/>
                <w:webHidden/>
              </w:rPr>
              <w:tab/>
            </w:r>
            <w:r w:rsidRPr="00E82D51">
              <w:rPr>
                <w:noProof/>
                <w:webHidden/>
              </w:rPr>
              <w:fldChar w:fldCharType="begin"/>
            </w:r>
            <w:r w:rsidRPr="00E82D51">
              <w:rPr>
                <w:noProof/>
                <w:webHidden/>
              </w:rPr>
              <w:instrText xml:space="preserve"> PAGEREF _Toc159614395 \h </w:instrText>
            </w:r>
            <w:r w:rsidRPr="00E82D51">
              <w:rPr>
                <w:noProof/>
                <w:webHidden/>
              </w:rPr>
            </w:r>
            <w:r w:rsidRPr="00E82D51">
              <w:rPr>
                <w:noProof/>
                <w:webHidden/>
              </w:rPr>
              <w:fldChar w:fldCharType="separate"/>
            </w:r>
            <w:r w:rsidRPr="00E82D51">
              <w:rPr>
                <w:noProof/>
                <w:webHidden/>
              </w:rPr>
              <w:t>10</w:t>
            </w:r>
            <w:r w:rsidRPr="00E82D51">
              <w:rPr>
                <w:noProof/>
                <w:webHidden/>
              </w:rPr>
              <w:fldChar w:fldCharType="end"/>
            </w:r>
          </w:hyperlink>
        </w:p>
        <w:p w14:paraId="7D2A657A" w14:textId="39139126" w:rsidR="00E82D51" w:rsidRPr="00E82D51" w:rsidRDefault="00E82D51">
          <w:pPr>
            <w:pStyle w:val="TOC3"/>
            <w:rPr>
              <w:rFonts w:eastAsiaTheme="minorEastAsia" w:cstheme="minorBidi"/>
              <w:noProof/>
              <w:sz w:val="24"/>
              <w:szCs w:val="24"/>
              <w:lang w:eastAsia="en-GB"/>
            </w:rPr>
          </w:pPr>
          <w:hyperlink w:anchor="_Toc159614396" w:history="1">
            <w:r w:rsidRPr="00E82D51">
              <w:rPr>
                <w:rStyle w:val="Hyperlink"/>
                <w:rFonts w:ascii="Arial" w:hAnsi="Arial" w:cs="Arial"/>
                <w:noProof/>
              </w:rPr>
              <w:t>3.2.2</w:t>
            </w:r>
            <w:r w:rsidRPr="00E82D51">
              <w:rPr>
                <w:rFonts w:eastAsiaTheme="minorEastAsia" w:cstheme="minorBidi"/>
                <w:noProof/>
                <w:sz w:val="24"/>
                <w:szCs w:val="24"/>
                <w:lang w:eastAsia="en-GB"/>
              </w:rPr>
              <w:tab/>
            </w:r>
            <w:r w:rsidRPr="00E82D51">
              <w:rPr>
                <w:rStyle w:val="Hyperlink"/>
                <w:rFonts w:ascii="Arial" w:hAnsi="Arial" w:cs="Arial"/>
                <w:noProof/>
              </w:rPr>
              <w:t>Fundamental Analysis: The Bedrock of Early Prediction</w:t>
            </w:r>
            <w:r w:rsidRPr="00E82D51">
              <w:rPr>
                <w:noProof/>
                <w:webHidden/>
              </w:rPr>
              <w:tab/>
            </w:r>
            <w:r w:rsidRPr="00E82D51">
              <w:rPr>
                <w:noProof/>
                <w:webHidden/>
              </w:rPr>
              <w:fldChar w:fldCharType="begin"/>
            </w:r>
            <w:r w:rsidRPr="00E82D51">
              <w:rPr>
                <w:noProof/>
                <w:webHidden/>
              </w:rPr>
              <w:instrText xml:space="preserve"> PAGEREF _Toc159614396 \h </w:instrText>
            </w:r>
            <w:r w:rsidRPr="00E82D51">
              <w:rPr>
                <w:noProof/>
                <w:webHidden/>
              </w:rPr>
            </w:r>
            <w:r w:rsidRPr="00E82D51">
              <w:rPr>
                <w:noProof/>
                <w:webHidden/>
              </w:rPr>
              <w:fldChar w:fldCharType="separate"/>
            </w:r>
            <w:r w:rsidRPr="00E82D51">
              <w:rPr>
                <w:noProof/>
                <w:webHidden/>
              </w:rPr>
              <w:t>10</w:t>
            </w:r>
            <w:r w:rsidRPr="00E82D51">
              <w:rPr>
                <w:noProof/>
                <w:webHidden/>
              </w:rPr>
              <w:fldChar w:fldCharType="end"/>
            </w:r>
          </w:hyperlink>
        </w:p>
        <w:p w14:paraId="5E83EE0F" w14:textId="508DB6DC" w:rsidR="00E82D51" w:rsidRPr="00E82D51" w:rsidRDefault="00E82D51">
          <w:pPr>
            <w:pStyle w:val="TOC3"/>
            <w:rPr>
              <w:rFonts w:eastAsiaTheme="minorEastAsia" w:cstheme="minorBidi"/>
              <w:noProof/>
              <w:sz w:val="24"/>
              <w:szCs w:val="24"/>
              <w:lang w:eastAsia="en-GB"/>
            </w:rPr>
          </w:pPr>
          <w:hyperlink w:anchor="_Toc159614397" w:history="1">
            <w:r w:rsidRPr="00E82D51">
              <w:rPr>
                <w:rStyle w:val="Hyperlink"/>
                <w:rFonts w:ascii="Arial" w:hAnsi="Arial" w:cs="Arial"/>
                <w:noProof/>
              </w:rPr>
              <w:t>3.2.3</w:t>
            </w:r>
            <w:r w:rsidRPr="00E82D51">
              <w:rPr>
                <w:rFonts w:eastAsiaTheme="minorEastAsia" w:cstheme="minorBidi"/>
                <w:noProof/>
                <w:sz w:val="24"/>
                <w:szCs w:val="24"/>
                <w:lang w:eastAsia="en-GB"/>
              </w:rPr>
              <w:tab/>
            </w:r>
            <w:r w:rsidRPr="00E82D51">
              <w:rPr>
                <w:rStyle w:val="Hyperlink"/>
                <w:rFonts w:ascii="Arial" w:hAnsi="Arial" w:cs="Arial"/>
                <w:noProof/>
              </w:rPr>
              <w:t>Technical Analysis: A New Lens on Market Trends</w:t>
            </w:r>
            <w:r w:rsidRPr="00E82D51">
              <w:rPr>
                <w:noProof/>
                <w:webHidden/>
              </w:rPr>
              <w:tab/>
            </w:r>
            <w:r w:rsidRPr="00E82D51">
              <w:rPr>
                <w:noProof/>
                <w:webHidden/>
              </w:rPr>
              <w:fldChar w:fldCharType="begin"/>
            </w:r>
            <w:r w:rsidRPr="00E82D51">
              <w:rPr>
                <w:noProof/>
                <w:webHidden/>
              </w:rPr>
              <w:instrText xml:space="preserve"> PAGEREF _Toc159614397 \h </w:instrText>
            </w:r>
            <w:r w:rsidRPr="00E82D51">
              <w:rPr>
                <w:noProof/>
                <w:webHidden/>
              </w:rPr>
            </w:r>
            <w:r w:rsidRPr="00E82D51">
              <w:rPr>
                <w:noProof/>
                <w:webHidden/>
              </w:rPr>
              <w:fldChar w:fldCharType="separate"/>
            </w:r>
            <w:r w:rsidRPr="00E82D51">
              <w:rPr>
                <w:noProof/>
                <w:webHidden/>
              </w:rPr>
              <w:t>10</w:t>
            </w:r>
            <w:r w:rsidRPr="00E82D51">
              <w:rPr>
                <w:noProof/>
                <w:webHidden/>
              </w:rPr>
              <w:fldChar w:fldCharType="end"/>
            </w:r>
          </w:hyperlink>
        </w:p>
        <w:p w14:paraId="06508F24" w14:textId="6DC9CC1E" w:rsidR="00E82D51" w:rsidRPr="00E82D51" w:rsidRDefault="00E82D51">
          <w:pPr>
            <w:pStyle w:val="TOC3"/>
            <w:rPr>
              <w:rFonts w:eastAsiaTheme="minorEastAsia" w:cstheme="minorBidi"/>
              <w:noProof/>
              <w:sz w:val="24"/>
              <w:szCs w:val="24"/>
              <w:lang w:eastAsia="en-GB"/>
            </w:rPr>
          </w:pPr>
          <w:hyperlink w:anchor="_Toc159614398" w:history="1">
            <w:r w:rsidRPr="00E82D51">
              <w:rPr>
                <w:rStyle w:val="Hyperlink"/>
                <w:rFonts w:ascii="Arial" w:hAnsi="Arial" w:cs="Arial"/>
                <w:noProof/>
              </w:rPr>
              <w:t>3.2.4</w:t>
            </w:r>
            <w:r w:rsidRPr="00E82D51">
              <w:rPr>
                <w:rFonts w:eastAsiaTheme="minorEastAsia" w:cstheme="minorBidi"/>
                <w:noProof/>
                <w:sz w:val="24"/>
                <w:szCs w:val="24"/>
                <w:lang w:eastAsia="en-GB"/>
              </w:rPr>
              <w:tab/>
            </w:r>
            <w:r w:rsidRPr="00E82D51">
              <w:rPr>
                <w:rStyle w:val="Hyperlink"/>
                <w:rFonts w:ascii="Arial" w:hAnsi="Arial" w:cs="Arial"/>
                <w:noProof/>
              </w:rPr>
              <w:t>Time-Series Analysis: Statistical Rigor in Prediction</w:t>
            </w:r>
            <w:r w:rsidRPr="00E82D51">
              <w:rPr>
                <w:noProof/>
                <w:webHidden/>
              </w:rPr>
              <w:tab/>
            </w:r>
            <w:r w:rsidRPr="00E82D51">
              <w:rPr>
                <w:noProof/>
                <w:webHidden/>
              </w:rPr>
              <w:fldChar w:fldCharType="begin"/>
            </w:r>
            <w:r w:rsidRPr="00E82D51">
              <w:rPr>
                <w:noProof/>
                <w:webHidden/>
              </w:rPr>
              <w:instrText xml:space="preserve"> PAGEREF _Toc159614398 \h </w:instrText>
            </w:r>
            <w:r w:rsidRPr="00E82D51">
              <w:rPr>
                <w:noProof/>
                <w:webHidden/>
              </w:rPr>
            </w:r>
            <w:r w:rsidRPr="00E82D51">
              <w:rPr>
                <w:noProof/>
                <w:webHidden/>
              </w:rPr>
              <w:fldChar w:fldCharType="separate"/>
            </w:r>
            <w:r w:rsidRPr="00E82D51">
              <w:rPr>
                <w:noProof/>
                <w:webHidden/>
              </w:rPr>
              <w:t>10</w:t>
            </w:r>
            <w:r w:rsidRPr="00E82D51">
              <w:rPr>
                <w:noProof/>
                <w:webHidden/>
              </w:rPr>
              <w:fldChar w:fldCharType="end"/>
            </w:r>
          </w:hyperlink>
        </w:p>
        <w:p w14:paraId="5B901BD0" w14:textId="20E071E4" w:rsidR="00E82D51" w:rsidRPr="00E82D51" w:rsidRDefault="00E82D51">
          <w:pPr>
            <w:pStyle w:val="TOC3"/>
            <w:rPr>
              <w:rFonts w:eastAsiaTheme="minorEastAsia" w:cstheme="minorBidi"/>
              <w:noProof/>
              <w:sz w:val="24"/>
              <w:szCs w:val="24"/>
              <w:lang w:eastAsia="en-GB"/>
            </w:rPr>
          </w:pPr>
          <w:hyperlink w:anchor="_Toc159614399" w:history="1">
            <w:r w:rsidRPr="00E82D51">
              <w:rPr>
                <w:rStyle w:val="Hyperlink"/>
                <w:rFonts w:ascii="Arial" w:hAnsi="Arial" w:cs="Arial"/>
                <w:noProof/>
              </w:rPr>
              <w:t>3.2.5</w:t>
            </w:r>
            <w:r w:rsidRPr="00E82D51">
              <w:rPr>
                <w:rFonts w:eastAsiaTheme="minorEastAsia" w:cstheme="minorBidi"/>
                <w:noProof/>
                <w:sz w:val="24"/>
                <w:szCs w:val="24"/>
                <w:lang w:eastAsia="en-GB"/>
              </w:rPr>
              <w:tab/>
            </w:r>
            <w:r w:rsidRPr="00E82D51">
              <w:rPr>
                <w:rStyle w:val="Hyperlink"/>
                <w:rFonts w:ascii="Arial" w:hAnsi="Arial" w:cs="Arial"/>
                <w:noProof/>
              </w:rPr>
              <w:t>Computational Advancements: The Impact on Prediction Methods</w:t>
            </w:r>
            <w:r w:rsidRPr="00E82D51">
              <w:rPr>
                <w:noProof/>
                <w:webHidden/>
              </w:rPr>
              <w:tab/>
            </w:r>
            <w:r w:rsidRPr="00E82D51">
              <w:rPr>
                <w:noProof/>
                <w:webHidden/>
              </w:rPr>
              <w:fldChar w:fldCharType="begin"/>
            </w:r>
            <w:r w:rsidRPr="00E82D51">
              <w:rPr>
                <w:noProof/>
                <w:webHidden/>
              </w:rPr>
              <w:instrText xml:space="preserve"> PAGEREF _Toc159614399 \h </w:instrText>
            </w:r>
            <w:r w:rsidRPr="00E82D51">
              <w:rPr>
                <w:noProof/>
                <w:webHidden/>
              </w:rPr>
            </w:r>
            <w:r w:rsidRPr="00E82D51">
              <w:rPr>
                <w:noProof/>
                <w:webHidden/>
              </w:rPr>
              <w:fldChar w:fldCharType="separate"/>
            </w:r>
            <w:r w:rsidRPr="00E82D51">
              <w:rPr>
                <w:noProof/>
                <w:webHidden/>
              </w:rPr>
              <w:t>11</w:t>
            </w:r>
            <w:r w:rsidRPr="00E82D51">
              <w:rPr>
                <w:noProof/>
                <w:webHidden/>
              </w:rPr>
              <w:fldChar w:fldCharType="end"/>
            </w:r>
          </w:hyperlink>
        </w:p>
        <w:p w14:paraId="4287DC32" w14:textId="1A43EA17" w:rsidR="00E82D51" w:rsidRPr="00E82D51" w:rsidRDefault="00E82D51">
          <w:pPr>
            <w:pStyle w:val="TOC3"/>
            <w:rPr>
              <w:rFonts w:eastAsiaTheme="minorEastAsia" w:cstheme="minorBidi"/>
              <w:noProof/>
              <w:sz w:val="24"/>
              <w:szCs w:val="24"/>
              <w:lang w:eastAsia="en-GB"/>
            </w:rPr>
          </w:pPr>
          <w:hyperlink w:anchor="_Toc159614400" w:history="1">
            <w:r w:rsidRPr="00E82D51">
              <w:rPr>
                <w:rStyle w:val="Hyperlink"/>
                <w:rFonts w:ascii="Arial" w:hAnsi="Arial" w:cs="Arial"/>
                <w:noProof/>
              </w:rPr>
              <w:t>3.2.6</w:t>
            </w:r>
            <w:r w:rsidRPr="00E82D51">
              <w:rPr>
                <w:rFonts w:eastAsiaTheme="minorEastAsia" w:cstheme="minorBidi"/>
                <w:noProof/>
                <w:sz w:val="24"/>
                <w:szCs w:val="24"/>
                <w:lang w:eastAsia="en-GB"/>
              </w:rPr>
              <w:tab/>
            </w:r>
            <w:r w:rsidRPr="00E82D51">
              <w:rPr>
                <w:rStyle w:val="Hyperlink"/>
                <w:rFonts w:ascii="Arial" w:hAnsi="Arial" w:cs="Arial"/>
                <w:noProof/>
              </w:rPr>
              <w:t>The Modern Era: Integration of Data Science and Machine Learning</w:t>
            </w:r>
            <w:r w:rsidRPr="00E82D51">
              <w:rPr>
                <w:noProof/>
                <w:webHidden/>
              </w:rPr>
              <w:tab/>
            </w:r>
            <w:r w:rsidRPr="00E82D51">
              <w:rPr>
                <w:noProof/>
                <w:webHidden/>
              </w:rPr>
              <w:fldChar w:fldCharType="begin"/>
            </w:r>
            <w:r w:rsidRPr="00E82D51">
              <w:rPr>
                <w:noProof/>
                <w:webHidden/>
              </w:rPr>
              <w:instrText xml:space="preserve"> PAGEREF _Toc159614400 \h </w:instrText>
            </w:r>
            <w:r w:rsidRPr="00E82D51">
              <w:rPr>
                <w:noProof/>
                <w:webHidden/>
              </w:rPr>
            </w:r>
            <w:r w:rsidRPr="00E82D51">
              <w:rPr>
                <w:noProof/>
                <w:webHidden/>
              </w:rPr>
              <w:fldChar w:fldCharType="separate"/>
            </w:r>
            <w:r w:rsidRPr="00E82D51">
              <w:rPr>
                <w:noProof/>
                <w:webHidden/>
              </w:rPr>
              <w:t>11</w:t>
            </w:r>
            <w:r w:rsidRPr="00E82D51">
              <w:rPr>
                <w:noProof/>
                <w:webHidden/>
              </w:rPr>
              <w:fldChar w:fldCharType="end"/>
            </w:r>
          </w:hyperlink>
        </w:p>
        <w:p w14:paraId="711737A3" w14:textId="232019EA" w:rsidR="00E82D51" w:rsidRPr="00E82D51" w:rsidRDefault="00E82D51">
          <w:pPr>
            <w:pStyle w:val="TOC3"/>
            <w:rPr>
              <w:rFonts w:eastAsiaTheme="minorEastAsia" w:cstheme="minorBidi"/>
              <w:noProof/>
              <w:sz w:val="24"/>
              <w:szCs w:val="24"/>
              <w:lang w:eastAsia="en-GB"/>
            </w:rPr>
          </w:pPr>
          <w:hyperlink w:anchor="_Toc159614401" w:history="1">
            <w:r w:rsidRPr="00E82D51">
              <w:rPr>
                <w:rStyle w:val="Hyperlink"/>
                <w:rFonts w:ascii="Arial" w:hAnsi="Arial" w:cs="Arial"/>
                <w:noProof/>
                <w:kern w:val="0"/>
                <w14:ligatures w14:val="none"/>
              </w:rPr>
              <w:t>3.2.7</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Strengths and Limitations</w:t>
            </w:r>
            <w:r w:rsidRPr="00E82D51">
              <w:rPr>
                <w:noProof/>
                <w:webHidden/>
              </w:rPr>
              <w:tab/>
            </w:r>
            <w:r w:rsidRPr="00E82D51">
              <w:rPr>
                <w:noProof/>
                <w:webHidden/>
              </w:rPr>
              <w:fldChar w:fldCharType="begin"/>
            </w:r>
            <w:r w:rsidRPr="00E82D51">
              <w:rPr>
                <w:noProof/>
                <w:webHidden/>
              </w:rPr>
              <w:instrText xml:space="preserve"> PAGEREF _Toc159614401 \h </w:instrText>
            </w:r>
            <w:r w:rsidRPr="00E82D51">
              <w:rPr>
                <w:noProof/>
                <w:webHidden/>
              </w:rPr>
            </w:r>
            <w:r w:rsidRPr="00E82D51">
              <w:rPr>
                <w:noProof/>
                <w:webHidden/>
              </w:rPr>
              <w:fldChar w:fldCharType="separate"/>
            </w:r>
            <w:r w:rsidRPr="00E82D51">
              <w:rPr>
                <w:noProof/>
                <w:webHidden/>
              </w:rPr>
              <w:t>11</w:t>
            </w:r>
            <w:r w:rsidRPr="00E82D51">
              <w:rPr>
                <w:noProof/>
                <w:webHidden/>
              </w:rPr>
              <w:fldChar w:fldCharType="end"/>
            </w:r>
          </w:hyperlink>
        </w:p>
        <w:p w14:paraId="22BE6160" w14:textId="1994DB2F"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02" w:history="1">
            <w:r w:rsidRPr="00E82D51">
              <w:rPr>
                <w:rStyle w:val="Hyperlink"/>
                <w:rFonts w:ascii="Arial" w:hAnsi="Arial" w:cs="Arial"/>
                <w:b w:val="0"/>
                <w:bCs w:val="0"/>
                <w:noProof/>
              </w:rPr>
              <w:t>3.3</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Review of Traditional Methods in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_Toc159614402 \h </w:instrText>
            </w:r>
            <w:r w:rsidRPr="00E82D51">
              <w:rPr>
                <w:b w:val="0"/>
                <w:bCs w:val="0"/>
                <w:noProof/>
                <w:webHidden/>
              </w:rPr>
            </w:r>
            <w:r w:rsidRPr="00E82D51">
              <w:rPr>
                <w:b w:val="0"/>
                <w:bCs w:val="0"/>
                <w:noProof/>
                <w:webHidden/>
              </w:rPr>
              <w:fldChar w:fldCharType="separate"/>
            </w:r>
            <w:r w:rsidRPr="00E82D51">
              <w:rPr>
                <w:b w:val="0"/>
                <w:bCs w:val="0"/>
                <w:noProof/>
                <w:webHidden/>
              </w:rPr>
              <w:t>11</w:t>
            </w:r>
            <w:r w:rsidRPr="00E82D51">
              <w:rPr>
                <w:b w:val="0"/>
                <w:bCs w:val="0"/>
                <w:noProof/>
                <w:webHidden/>
              </w:rPr>
              <w:fldChar w:fldCharType="end"/>
            </w:r>
          </w:hyperlink>
        </w:p>
        <w:p w14:paraId="7CAA6EC5" w14:textId="5FEE5484" w:rsidR="00E82D51" w:rsidRPr="00E82D51" w:rsidRDefault="00E82D51">
          <w:pPr>
            <w:pStyle w:val="TOC3"/>
            <w:rPr>
              <w:rFonts w:eastAsiaTheme="minorEastAsia" w:cstheme="minorBidi"/>
              <w:noProof/>
              <w:sz w:val="24"/>
              <w:szCs w:val="24"/>
              <w:lang w:eastAsia="en-GB"/>
            </w:rPr>
          </w:pPr>
          <w:hyperlink w:anchor="_Toc159614403" w:history="1">
            <w:r w:rsidRPr="00E82D51">
              <w:rPr>
                <w:rStyle w:val="Hyperlink"/>
                <w:rFonts w:ascii="Arial" w:hAnsi="Arial" w:cs="Arial"/>
                <w:noProof/>
              </w:rPr>
              <w:t>3.3.1</w:t>
            </w:r>
            <w:r w:rsidRPr="00E82D51">
              <w:rPr>
                <w:rFonts w:eastAsiaTheme="minorEastAsia" w:cstheme="minorBidi"/>
                <w:noProof/>
                <w:sz w:val="24"/>
                <w:szCs w:val="24"/>
                <w:lang w:eastAsia="en-GB"/>
              </w:rPr>
              <w:tab/>
            </w:r>
            <w:r w:rsidRPr="00E82D51">
              <w:rPr>
                <w:rStyle w:val="Hyperlink"/>
                <w:rFonts w:ascii="Arial" w:hAnsi="Arial" w:cs="Arial"/>
                <w:noProof/>
              </w:rPr>
              <w:t>Fundamental Analysis: Intrinsic Value Assessment</w:t>
            </w:r>
            <w:r w:rsidRPr="00E82D51">
              <w:rPr>
                <w:noProof/>
                <w:webHidden/>
              </w:rPr>
              <w:tab/>
            </w:r>
            <w:r w:rsidRPr="00E82D51">
              <w:rPr>
                <w:noProof/>
                <w:webHidden/>
              </w:rPr>
              <w:fldChar w:fldCharType="begin"/>
            </w:r>
            <w:r w:rsidRPr="00E82D51">
              <w:rPr>
                <w:noProof/>
                <w:webHidden/>
              </w:rPr>
              <w:instrText xml:space="preserve"> PAGEREF _Toc159614403 \h </w:instrText>
            </w:r>
            <w:r w:rsidRPr="00E82D51">
              <w:rPr>
                <w:noProof/>
                <w:webHidden/>
              </w:rPr>
            </w:r>
            <w:r w:rsidRPr="00E82D51">
              <w:rPr>
                <w:noProof/>
                <w:webHidden/>
              </w:rPr>
              <w:fldChar w:fldCharType="separate"/>
            </w:r>
            <w:r w:rsidRPr="00E82D51">
              <w:rPr>
                <w:noProof/>
                <w:webHidden/>
              </w:rPr>
              <w:t>11</w:t>
            </w:r>
            <w:r w:rsidRPr="00E82D51">
              <w:rPr>
                <w:noProof/>
                <w:webHidden/>
              </w:rPr>
              <w:fldChar w:fldCharType="end"/>
            </w:r>
          </w:hyperlink>
        </w:p>
        <w:p w14:paraId="31688609" w14:textId="1335ED37" w:rsidR="00E82D51" w:rsidRPr="00E82D51" w:rsidRDefault="00E82D51">
          <w:pPr>
            <w:pStyle w:val="TOC3"/>
            <w:rPr>
              <w:rFonts w:eastAsiaTheme="minorEastAsia" w:cstheme="minorBidi"/>
              <w:noProof/>
              <w:sz w:val="24"/>
              <w:szCs w:val="24"/>
              <w:lang w:eastAsia="en-GB"/>
            </w:rPr>
          </w:pPr>
          <w:hyperlink w:anchor="_Toc159614404" w:history="1">
            <w:r w:rsidRPr="00E82D51">
              <w:rPr>
                <w:rStyle w:val="Hyperlink"/>
                <w:rFonts w:ascii="Arial" w:hAnsi="Arial" w:cs="Arial"/>
                <w:noProof/>
              </w:rPr>
              <w:t>3.3.2</w:t>
            </w:r>
            <w:r w:rsidRPr="00E82D51">
              <w:rPr>
                <w:rFonts w:eastAsiaTheme="minorEastAsia" w:cstheme="minorBidi"/>
                <w:noProof/>
                <w:sz w:val="24"/>
                <w:szCs w:val="24"/>
                <w:lang w:eastAsia="en-GB"/>
              </w:rPr>
              <w:tab/>
            </w:r>
            <w:r w:rsidRPr="00E82D51">
              <w:rPr>
                <w:rStyle w:val="Hyperlink"/>
                <w:rFonts w:ascii="Arial" w:hAnsi="Arial" w:cs="Arial"/>
                <w:noProof/>
              </w:rPr>
              <w:t>Technical Analysis: Market Dynamics and Behavioural Patterns</w:t>
            </w:r>
            <w:r w:rsidRPr="00E82D51">
              <w:rPr>
                <w:noProof/>
                <w:webHidden/>
              </w:rPr>
              <w:tab/>
            </w:r>
            <w:r w:rsidRPr="00E82D51">
              <w:rPr>
                <w:noProof/>
                <w:webHidden/>
              </w:rPr>
              <w:fldChar w:fldCharType="begin"/>
            </w:r>
            <w:r w:rsidRPr="00E82D51">
              <w:rPr>
                <w:noProof/>
                <w:webHidden/>
              </w:rPr>
              <w:instrText xml:space="preserve"> PAGEREF _Toc159614404 \h </w:instrText>
            </w:r>
            <w:r w:rsidRPr="00E82D51">
              <w:rPr>
                <w:noProof/>
                <w:webHidden/>
              </w:rPr>
            </w:r>
            <w:r w:rsidRPr="00E82D51">
              <w:rPr>
                <w:noProof/>
                <w:webHidden/>
              </w:rPr>
              <w:fldChar w:fldCharType="separate"/>
            </w:r>
            <w:r w:rsidRPr="00E82D51">
              <w:rPr>
                <w:noProof/>
                <w:webHidden/>
              </w:rPr>
              <w:t>12</w:t>
            </w:r>
            <w:r w:rsidRPr="00E82D51">
              <w:rPr>
                <w:noProof/>
                <w:webHidden/>
              </w:rPr>
              <w:fldChar w:fldCharType="end"/>
            </w:r>
          </w:hyperlink>
        </w:p>
        <w:p w14:paraId="11EAD486" w14:textId="7819F776" w:rsidR="00E82D51" w:rsidRPr="00E82D51" w:rsidRDefault="00E82D51">
          <w:pPr>
            <w:pStyle w:val="TOC3"/>
            <w:rPr>
              <w:rFonts w:eastAsiaTheme="minorEastAsia" w:cstheme="minorBidi"/>
              <w:noProof/>
              <w:sz w:val="24"/>
              <w:szCs w:val="24"/>
              <w:lang w:eastAsia="en-GB"/>
            </w:rPr>
          </w:pPr>
          <w:hyperlink w:anchor="_Toc159614405" w:history="1">
            <w:r w:rsidRPr="00E82D51">
              <w:rPr>
                <w:rStyle w:val="Hyperlink"/>
                <w:rFonts w:ascii="Arial" w:hAnsi="Arial" w:cs="Arial"/>
                <w:noProof/>
              </w:rPr>
              <w:t>3.3.3</w:t>
            </w:r>
            <w:r w:rsidRPr="00E82D51">
              <w:rPr>
                <w:rFonts w:eastAsiaTheme="minorEastAsia" w:cstheme="minorBidi"/>
                <w:noProof/>
                <w:sz w:val="24"/>
                <w:szCs w:val="24"/>
                <w:lang w:eastAsia="en-GB"/>
              </w:rPr>
              <w:tab/>
            </w:r>
            <w:r w:rsidRPr="00E82D51">
              <w:rPr>
                <w:rStyle w:val="Hyperlink"/>
                <w:rFonts w:ascii="Arial" w:hAnsi="Arial" w:cs="Arial"/>
                <w:noProof/>
              </w:rPr>
              <w:t>Time-Series Analysis: Statistical Forecasting of Market Trends</w:t>
            </w:r>
            <w:r w:rsidRPr="00E82D51">
              <w:rPr>
                <w:noProof/>
                <w:webHidden/>
              </w:rPr>
              <w:tab/>
            </w:r>
            <w:r w:rsidRPr="00E82D51">
              <w:rPr>
                <w:noProof/>
                <w:webHidden/>
              </w:rPr>
              <w:fldChar w:fldCharType="begin"/>
            </w:r>
            <w:r w:rsidRPr="00E82D51">
              <w:rPr>
                <w:noProof/>
                <w:webHidden/>
              </w:rPr>
              <w:instrText xml:space="preserve"> PAGEREF _Toc159614405 \h </w:instrText>
            </w:r>
            <w:r w:rsidRPr="00E82D51">
              <w:rPr>
                <w:noProof/>
                <w:webHidden/>
              </w:rPr>
            </w:r>
            <w:r w:rsidRPr="00E82D51">
              <w:rPr>
                <w:noProof/>
                <w:webHidden/>
              </w:rPr>
              <w:fldChar w:fldCharType="separate"/>
            </w:r>
            <w:r w:rsidRPr="00E82D51">
              <w:rPr>
                <w:noProof/>
                <w:webHidden/>
              </w:rPr>
              <w:t>13</w:t>
            </w:r>
            <w:r w:rsidRPr="00E82D51">
              <w:rPr>
                <w:noProof/>
                <w:webHidden/>
              </w:rPr>
              <w:fldChar w:fldCharType="end"/>
            </w:r>
          </w:hyperlink>
        </w:p>
        <w:p w14:paraId="78E7D691" w14:textId="3E19948D" w:rsidR="00E82D51" w:rsidRPr="00E82D51" w:rsidRDefault="00E82D51">
          <w:pPr>
            <w:pStyle w:val="TOC3"/>
            <w:rPr>
              <w:rFonts w:eastAsiaTheme="minorEastAsia" w:cstheme="minorBidi"/>
              <w:noProof/>
              <w:sz w:val="24"/>
              <w:szCs w:val="24"/>
              <w:lang w:eastAsia="en-GB"/>
            </w:rPr>
          </w:pPr>
          <w:hyperlink w:anchor="_Toc159614406" w:history="1">
            <w:r w:rsidRPr="00E82D51">
              <w:rPr>
                <w:rStyle w:val="Hyperlink"/>
                <w:rFonts w:ascii="Arial" w:hAnsi="Arial" w:cs="Arial"/>
                <w:noProof/>
              </w:rPr>
              <w:t>3.3.4</w:t>
            </w:r>
            <w:r w:rsidRPr="00E82D51">
              <w:rPr>
                <w:rFonts w:eastAsiaTheme="minorEastAsia" w:cstheme="minorBidi"/>
                <w:noProof/>
                <w:sz w:val="24"/>
                <w:szCs w:val="24"/>
                <w:lang w:eastAsia="en-GB"/>
              </w:rPr>
              <w:tab/>
            </w:r>
            <w:r w:rsidRPr="00E82D51">
              <w:rPr>
                <w:rStyle w:val="Hyperlink"/>
                <w:rFonts w:ascii="Arial" w:hAnsi="Arial" w:cs="Arial"/>
                <w:noProof/>
              </w:rPr>
              <w:t>The Modern Context: Adaptation and Evolution</w:t>
            </w:r>
            <w:r w:rsidRPr="00E82D51">
              <w:rPr>
                <w:noProof/>
                <w:webHidden/>
              </w:rPr>
              <w:tab/>
            </w:r>
            <w:r w:rsidRPr="00E82D51">
              <w:rPr>
                <w:noProof/>
                <w:webHidden/>
              </w:rPr>
              <w:fldChar w:fldCharType="begin"/>
            </w:r>
            <w:r w:rsidRPr="00E82D51">
              <w:rPr>
                <w:noProof/>
                <w:webHidden/>
              </w:rPr>
              <w:instrText xml:space="preserve"> PAGEREF _Toc159614406 \h </w:instrText>
            </w:r>
            <w:r w:rsidRPr="00E82D51">
              <w:rPr>
                <w:noProof/>
                <w:webHidden/>
              </w:rPr>
            </w:r>
            <w:r w:rsidRPr="00E82D51">
              <w:rPr>
                <w:noProof/>
                <w:webHidden/>
              </w:rPr>
              <w:fldChar w:fldCharType="separate"/>
            </w:r>
            <w:r w:rsidRPr="00E82D51">
              <w:rPr>
                <w:noProof/>
                <w:webHidden/>
              </w:rPr>
              <w:t>13</w:t>
            </w:r>
            <w:r w:rsidRPr="00E82D51">
              <w:rPr>
                <w:noProof/>
                <w:webHidden/>
              </w:rPr>
              <w:fldChar w:fldCharType="end"/>
            </w:r>
          </w:hyperlink>
        </w:p>
        <w:p w14:paraId="711F7A39" w14:textId="343A5720"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07" w:history="1">
            <w:r w:rsidRPr="00E82D51">
              <w:rPr>
                <w:rStyle w:val="Hyperlink"/>
                <w:rFonts w:ascii="Arial" w:hAnsi="Arial" w:cs="Arial"/>
                <w:b w:val="0"/>
                <w:bCs w:val="0"/>
                <w:noProof/>
                <w:kern w:val="0"/>
                <w14:ligatures w14:val="none"/>
              </w:rPr>
              <w:t>3.4</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Emergence of Machine Learning in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_Toc159614407 \h </w:instrText>
            </w:r>
            <w:r w:rsidRPr="00E82D51">
              <w:rPr>
                <w:b w:val="0"/>
                <w:bCs w:val="0"/>
                <w:noProof/>
                <w:webHidden/>
              </w:rPr>
            </w:r>
            <w:r w:rsidRPr="00E82D51">
              <w:rPr>
                <w:b w:val="0"/>
                <w:bCs w:val="0"/>
                <w:noProof/>
                <w:webHidden/>
              </w:rPr>
              <w:fldChar w:fldCharType="separate"/>
            </w:r>
            <w:r w:rsidRPr="00E82D51">
              <w:rPr>
                <w:b w:val="0"/>
                <w:bCs w:val="0"/>
                <w:noProof/>
                <w:webHidden/>
              </w:rPr>
              <w:t>14</w:t>
            </w:r>
            <w:r w:rsidRPr="00E82D51">
              <w:rPr>
                <w:b w:val="0"/>
                <w:bCs w:val="0"/>
                <w:noProof/>
                <w:webHidden/>
              </w:rPr>
              <w:fldChar w:fldCharType="end"/>
            </w:r>
          </w:hyperlink>
        </w:p>
        <w:p w14:paraId="5FA0DF28" w14:textId="469BB9B2" w:rsidR="00E82D51" w:rsidRPr="00E82D51" w:rsidRDefault="00E82D51">
          <w:pPr>
            <w:pStyle w:val="TOC3"/>
            <w:rPr>
              <w:rFonts w:eastAsiaTheme="minorEastAsia" w:cstheme="minorBidi"/>
              <w:noProof/>
              <w:sz w:val="24"/>
              <w:szCs w:val="24"/>
              <w:lang w:eastAsia="en-GB"/>
            </w:rPr>
          </w:pPr>
          <w:hyperlink w:anchor="_Toc159614408" w:history="1">
            <w:r w:rsidRPr="00E82D51">
              <w:rPr>
                <w:rStyle w:val="Hyperlink"/>
                <w:rFonts w:ascii="Arial" w:hAnsi="Arial" w:cs="Arial"/>
                <w:noProof/>
                <w:kern w:val="0"/>
                <w14:ligatures w14:val="none"/>
              </w:rPr>
              <w:t>3.4.1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Machine Learning as a Novel Approach</w:t>
            </w:r>
            <w:r w:rsidRPr="00E82D51">
              <w:rPr>
                <w:noProof/>
                <w:webHidden/>
              </w:rPr>
              <w:tab/>
            </w:r>
            <w:r w:rsidRPr="00E82D51">
              <w:rPr>
                <w:noProof/>
                <w:webHidden/>
              </w:rPr>
              <w:fldChar w:fldCharType="begin"/>
            </w:r>
            <w:r w:rsidRPr="00E82D51">
              <w:rPr>
                <w:noProof/>
                <w:webHidden/>
              </w:rPr>
              <w:instrText xml:space="preserve"> PAGEREF _Toc159614408 \h </w:instrText>
            </w:r>
            <w:r w:rsidRPr="00E82D51">
              <w:rPr>
                <w:noProof/>
                <w:webHidden/>
              </w:rPr>
            </w:r>
            <w:r w:rsidRPr="00E82D51">
              <w:rPr>
                <w:noProof/>
                <w:webHidden/>
              </w:rPr>
              <w:fldChar w:fldCharType="separate"/>
            </w:r>
            <w:r w:rsidRPr="00E82D51">
              <w:rPr>
                <w:noProof/>
                <w:webHidden/>
              </w:rPr>
              <w:t>14</w:t>
            </w:r>
            <w:r w:rsidRPr="00E82D51">
              <w:rPr>
                <w:noProof/>
                <w:webHidden/>
              </w:rPr>
              <w:fldChar w:fldCharType="end"/>
            </w:r>
          </w:hyperlink>
        </w:p>
        <w:p w14:paraId="399DE483" w14:textId="6587330F" w:rsidR="00E82D51" w:rsidRPr="00E82D51" w:rsidRDefault="00E82D51">
          <w:pPr>
            <w:pStyle w:val="TOC3"/>
            <w:rPr>
              <w:rFonts w:eastAsiaTheme="minorEastAsia" w:cstheme="minorBidi"/>
              <w:noProof/>
              <w:sz w:val="24"/>
              <w:szCs w:val="24"/>
              <w:lang w:eastAsia="en-GB"/>
            </w:rPr>
          </w:pPr>
          <w:hyperlink w:anchor="_Toc159614409" w:history="1">
            <w:r w:rsidRPr="00E82D51">
              <w:rPr>
                <w:rStyle w:val="Hyperlink"/>
                <w:rFonts w:ascii="Arial" w:hAnsi="Arial" w:cs="Arial"/>
                <w:noProof/>
                <w:kern w:val="0"/>
                <w14:ligatures w14:val="none"/>
              </w:rPr>
              <w:t>3.4.2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Differences from Traditional Methods</w:t>
            </w:r>
            <w:r w:rsidRPr="00E82D51">
              <w:rPr>
                <w:noProof/>
                <w:webHidden/>
              </w:rPr>
              <w:tab/>
            </w:r>
            <w:r w:rsidRPr="00E82D51">
              <w:rPr>
                <w:noProof/>
                <w:webHidden/>
              </w:rPr>
              <w:fldChar w:fldCharType="begin"/>
            </w:r>
            <w:r w:rsidRPr="00E82D51">
              <w:rPr>
                <w:noProof/>
                <w:webHidden/>
              </w:rPr>
              <w:instrText xml:space="preserve"> PAGEREF _Toc159614409 \h </w:instrText>
            </w:r>
            <w:r w:rsidRPr="00E82D51">
              <w:rPr>
                <w:noProof/>
                <w:webHidden/>
              </w:rPr>
            </w:r>
            <w:r w:rsidRPr="00E82D51">
              <w:rPr>
                <w:noProof/>
                <w:webHidden/>
              </w:rPr>
              <w:fldChar w:fldCharType="separate"/>
            </w:r>
            <w:r w:rsidRPr="00E82D51">
              <w:rPr>
                <w:noProof/>
                <w:webHidden/>
              </w:rPr>
              <w:t>14</w:t>
            </w:r>
            <w:r w:rsidRPr="00E82D51">
              <w:rPr>
                <w:noProof/>
                <w:webHidden/>
              </w:rPr>
              <w:fldChar w:fldCharType="end"/>
            </w:r>
          </w:hyperlink>
        </w:p>
        <w:p w14:paraId="79544D67" w14:textId="5DCA7078" w:rsidR="00E82D51" w:rsidRPr="00E82D51" w:rsidRDefault="00E82D51">
          <w:pPr>
            <w:pStyle w:val="TOC3"/>
            <w:rPr>
              <w:rFonts w:eastAsiaTheme="minorEastAsia" w:cstheme="minorBidi"/>
              <w:noProof/>
              <w:sz w:val="24"/>
              <w:szCs w:val="24"/>
              <w:lang w:eastAsia="en-GB"/>
            </w:rPr>
          </w:pPr>
          <w:hyperlink w:anchor="_Toc159614410" w:history="1">
            <w:r w:rsidRPr="00E82D51">
              <w:rPr>
                <w:rStyle w:val="Hyperlink"/>
                <w:rFonts w:ascii="Arial" w:hAnsi="Arial" w:cs="Arial"/>
                <w:noProof/>
                <w:kern w:val="0"/>
                <w14:ligatures w14:val="none"/>
              </w:rPr>
              <w:t>3.4.3</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Specific Machine Learning Techniques in Stock Market Prediction</w:t>
            </w:r>
            <w:r w:rsidRPr="00E82D51">
              <w:rPr>
                <w:noProof/>
                <w:webHidden/>
              </w:rPr>
              <w:tab/>
            </w:r>
            <w:r w:rsidRPr="00E82D51">
              <w:rPr>
                <w:noProof/>
                <w:webHidden/>
              </w:rPr>
              <w:fldChar w:fldCharType="begin"/>
            </w:r>
            <w:r w:rsidRPr="00E82D51">
              <w:rPr>
                <w:noProof/>
                <w:webHidden/>
              </w:rPr>
              <w:instrText xml:space="preserve"> PAGEREF _Toc159614410 \h </w:instrText>
            </w:r>
            <w:r w:rsidRPr="00E82D51">
              <w:rPr>
                <w:noProof/>
                <w:webHidden/>
              </w:rPr>
            </w:r>
            <w:r w:rsidRPr="00E82D51">
              <w:rPr>
                <w:noProof/>
                <w:webHidden/>
              </w:rPr>
              <w:fldChar w:fldCharType="separate"/>
            </w:r>
            <w:r w:rsidRPr="00E82D51">
              <w:rPr>
                <w:noProof/>
                <w:webHidden/>
              </w:rPr>
              <w:t>15</w:t>
            </w:r>
            <w:r w:rsidRPr="00E82D51">
              <w:rPr>
                <w:noProof/>
                <w:webHidden/>
              </w:rPr>
              <w:fldChar w:fldCharType="end"/>
            </w:r>
          </w:hyperlink>
        </w:p>
        <w:p w14:paraId="322A6420" w14:textId="254B9C69" w:rsidR="00E82D51" w:rsidRPr="00E82D51" w:rsidRDefault="00E82D51">
          <w:pPr>
            <w:pStyle w:val="TOC3"/>
            <w:rPr>
              <w:rFonts w:eastAsiaTheme="minorEastAsia" w:cstheme="minorBidi"/>
              <w:noProof/>
              <w:sz w:val="24"/>
              <w:szCs w:val="24"/>
              <w:lang w:eastAsia="en-GB"/>
            </w:rPr>
          </w:pPr>
          <w:hyperlink w:anchor="_Toc159614411" w:history="1">
            <w:r w:rsidRPr="00E82D51">
              <w:rPr>
                <w:rStyle w:val="Hyperlink"/>
                <w:rFonts w:ascii="Arial" w:hAnsi="Arial" w:cs="Arial"/>
                <w:noProof/>
                <w:kern w:val="0"/>
                <w14:ligatures w14:val="none"/>
              </w:rPr>
              <w:t>3.4.4</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Advantages of ML in Stock Market Prediction</w:t>
            </w:r>
            <w:r w:rsidRPr="00E82D51">
              <w:rPr>
                <w:noProof/>
                <w:webHidden/>
              </w:rPr>
              <w:tab/>
            </w:r>
            <w:r w:rsidRPr="00E82D51">
              <w:rPr>
                <w:noProof/>
                <w:webHidden/>
              </w:rPr>
              <w:fldChar w:fldCharType="begin"/>
            </w:r>
            <w:r w:rsidRPr="00E82D51">
              <w:rPr>
                <w:noProof/>
                <w:webHidden/>
              </w:rPr>
              <w:instrText xml:space="preserve"> PAGEREF _Toc159614411 \h </w:instrText>
            </w:r>
            <w:r w:rsidRPr="00E82D51">
              <w:rPr>
                <w:noProof/>
                <w:webHidden/>
              </w:rPr>
            </w:r>
            <w:r w:rsidRPr="00E82D51">
              <w:rPr>
                <w:noProof/>
                <w:webHidden/>
              </w:rPr>
              <w:fldChar w:fldCharType="separate"/>
            </w:r>
            <w:r w:rsidRPr="00E82D51">
              <w:rPr>
                <w:noProof/>
                <w:webHidden/>
              </w:rPr>
              <w:t>15</w:t>
            </w:r>
            <w:r w:rsidRPr="00E82D51">
              <w:rPr>
                <w:noProof/>
                <w:webHidden/>
              </w:rPr>
              <w:fldChar w:fldCharType="end"/>
            </w:r>
          </w:hyperlink>
        </w:p>
        <w:p w14:paraId="1F4FF545" w14:textId="4824748F"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12" w:history="1">
            <w:r w:rsidRPr="00E82D51">
              <w:rPr>
                <w:rStyle w:val="Hyperlink"/>
                <w:rFonts w:ascii="Arial" w:hAnsi="Arial" w:cs="Arial"/>
                <w:b w:val="0"/>
                <w:bCs w:val="0"/>
                <w:noProof/>
                <w:kern w:val="0"/>
                <w14:ligatures w14:val="none"/>
              </w:rPr>
              <w:t>3.5</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Specific Machine Learning Techniques in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_Toc159614412 \h </w:instrText>
            </w:r>
            <w:r w:rsidRPr="00E82D51">
              <w:rPr>
                <w:b w:val="0"/>
                <w:bCs w:val="0"/>
                <w:noProof/>
                <w:webHidden/>
              </w:rPr>
            </w:r>
            <w:r w:rsidRPr="00E82D51">
              <w:rPr>
                <w:b w:val="0"/>
                <w:bCs w:val="0"/>
                <w:noProof/>
                <w:webHidden/>
              </w:rPr>
              <w:fldChar w:fldCharType="separate"/>
            </w:r>
            <w:r w:rsidRPr="00E82D51">
              <w:rPr>
                <w:b w:val="0"/>
                <w:bCs w:val="0"/>
                <w:noProof/>
                <w:webHidden/>
              </w:rPr>
              <w:t>15</w:t>
            </w:r>
            <w:r w:rsidRPr="00E82D51">
              <w:rPr>
                <w:b w:val="0"/>
                <w:bCs w:val="0"/>
                <w:noProof/>
                <w:webHidden/>
              </w:rPr>
              <w:fldChar w:fldCharType="end"/>
            </w:r>
          </w:hyperlink>
        </w:p>
        <w:p w14:paraId="59812325" w14:textId="01D63B91" w:rsidR="00E82D51" w:rsidRPr="00E82D51" w:rsidRDefault="00E82D51">
          <w:pPr>
            <w:pStyle w:val="TOC3"/>
            <w:rPr>
              <w:rFonts w:eastAsiaTheme="minorEastAsia" w:cstheme="minorBidi"/>
              <w:noProof/>
              <w:sz w:val="24"/>
              <w:szCs w:val="24"/>
              <w:lang w:eastAsia="en-GB"/>
            </w:rPr>
          </w:pPr>
          <w:hyperlink w:anchor="_Toc159614413" w:history="1">
            <w:r w:rsidRPr="00E82D51">
              <w:rPr>
                <w:rStyle w:val="Hyperlink"/>
                <w:rFonts w:ascii="Arial" w:hAnsi="Arial" w:cs="Arial"/>
                <w:noProof/>
                <w:kern w:val="0"/>
                <w14:ligatures w14:val="none"/>
              </w:rPr>
              <w:t>3.5.1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Neural Networks</w:t>
            </w:r>
            <w:r w:rsidRPr="00E82D51">
              <w:rPr>
                <w:noProof/>
                <w:webHidden/>
              </w:rPr>
              <w:tab/>
            </w:r>
            <w:r w:rsidRPr="00E82D51">
              <w:rPr>
                <w:noProof/>
                <w:webHidden/>
              </w:rPr>
              <w:fldChar w:fldCharType="begin"/>
            </w:r>
            <w:r w:rsidRPr="00E82D51">
              <w:rPr>
                <w:noProof/>
                <w:webHidden/>
              </w:rPr>
              <w:instrText xml:space="preserve"> PAGEREF _Toc159614413 \h </w:instrText>
            </w:r>
            <w:r w:rsidRPr="00E82D51">
              <w:rPr>
                <w:noProof/>
                <w:webHidden/>
              </w:rPr>
            </w:r>
            <w:r w:rsidRPr="00E82D51">
              <w:rPr>
                <w:noProof/>
                <w:webHidden/>
              </w:rPr>
              <w:fldChar w:fldCharType="separate"/>
            </w:r>
            <w:r w:rsidRPr="00E82D51">
              <w:rPr>
                <w:noProof/>
                <w:webHidden/>
              </w:rPr>
              <w:t>16</w:t>
            </w:r>
            <w:r w:rsidRPr="00E82D51">
              <w:rPr>
                <w:noProof/>
                <w:webHidden/>
              </w:rPr>
              <w:fldChar w:fldCharType="end"/>
            </w:r>
          </w:hyperlink>
        </w:p>
        <w:p w14:paraId="4A2E1C6E" w14:textId="24CC1CEE" w:rsidR="00E82D51" w:rsidRPr="00E82D51" w:rsidRDefault="00E82D51">
          <w:pPr>
            <w:pStyle w:val="TOC3"/>
            <w:rPr>
              <w:rFonts w:eastAsiaTheme="minorEastAsia" w:cstheme="minorBidi"/>
              <w:noProof/>
              <w:sz w:val="24"/>
              <w:szCs w:val="24"/>
              <w:lang w:eastAsia="en-GB"/>
            </w:rPr>
          </w:pPr>
          <w:hyperlink w:anchor="_Toc159614414" w:history="1">
            <w:r w:rsidRPr="00E82D51">
              <w:rPr>
                <w:rStyle w:val="Hyperlink"/>
                <w:rFonts w:ascii="Arial" w:hAnsi="Arial" w:cs="Arial"/>
                <w:noProof/>
                <w:kern w:val="0"/>
                <w14:ligatures w14:val="none"/>
              </w:rPr>
              <w:t>3.5.2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Case Studies and Empirical Evidence</w:t>
            </w:r>
            <w:r w:rsidRPr="00E82D51">
              <w:rPr>
                <w:noProof/>
                <w:webHidden/>
              </w:rPr>
              <w:tab/>
            </w:r>
            <w:r w:rsidRPr="00E82D51">
              <w:rPr>
                <w:noProof/>
                <w:webHidden/>
              </w:rPr>
              <w:fldChar w:fldCharType="begin"/>
            </w:r>
            <w:r w:rsidRPr="00E82D51">
              <w:rPr>
                <w:noProof/>
                <w:webHidden/>
              </w:rPr>
              <w:instrText xml:space="preserve"> PAGEREF _Toc159614414 \h </w:instrText>
            </w:r>
            <w:r w:rsidRPr="00E82D51">
              <w:rPr>
                <w:noProof/>
                <w:webHidden/>
              </w:rPr>
            </w:r>
            <w:r w:rsidRPr="00E82D51">
              <w:rPr>
                <w:noProof/>
                <w:webHidden/>
              </w:rPr>
              <w:fldChar w:fldCharType="separate"/>
            </w:r>
            <w:r w:rsidRPr="00E82D51">
              <w:rPr>
                <w:noProof/>
                <w:webHidden/>
              </w:rPr>
              <w:t>16</w:t>
            </w:r>
            <w:r w:rsidRPr="00E82D51">
              <w:rPr>
                <w:noProof/>
                <w:webHidden/>
              </w:rPr>
              <w:fldChar w:fldCharType="end"/>
            </w:r>
          </w:hyperlink>
        </w:p>
        <w:p w14:paraId="66058791" w14:textId="03834C9E"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15" w:history="1">
            <w:r w:rsidRPr="00E82D51">
              <w:rPr>
                <w:rStyle w:val="Hyperlink"/>
                <w:rFonts w:ascii="Arial" w:hAnsi="Arial" w:cs="Arial"/>
                <w:b w:val="0"/>
                <w:bCs w:val="0"/>
                <w:noProof/>
                <w:kern w:val="0"/>
                <w14:ligatures w14:val="none"/>
              </w:rPr>
              <w:t>3.6</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Review of Empirical Studies Applying Machine Learning to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_Toc159614415 \h </w:instrText>
            </w:r>
            <w:r w:rsidRPr="00E82D51">
              <w:rPr>
                <w:b w:val="0"/>
                <w:bCs w:val="0"/>
                <w:noProof/>
                <w:webHidden/>
              </w:rPr>
            </w:r>
            <w:r w:rsidRPr="00E82D51">
              <w:rPr>
                <w:b w:val="0"/>
                <w:bCs w:val="0"/>
                <w:noProof/>
                <w:webHidden/>
              </w:rPr>
              <w:fldChar w:fldCharType="separate"/>
            </w:r>
            <w:r w:rsidRPr="00E82D51">
              <w:rPr>
                <w:b w:val="0"/>
                <w:bCs w:val="0"/>
                <w:noProof/>
                <w:webHidden/>
              </w:rPr>
              <w:t>17</w:t>
            </w:r>
            <w:r w:rsidRPr="00E82D51">
              <w:rPr>
                <w:b w:val="0"/>
                <w:bCs w:val="0"/>
                <w:noProof/>
                <w:webHidden/>
              </w:rPr>
              <w:fldChar w:fldCharType="end"/>
            </w:r>
          </w:hyperlink>
        </w:p>
        <w:p w14:paraId="7D2EBD2F" w14:textId="14ABDF2F" w:rsidR="00E82D51" w:rsidRPr="00E82D51" w:rsidRDefault="00E82D51">
          <w:pPr>
            <w:pStyle w:val="TOC3"/>
            <w:rPr>
              <w:rFonts w:eastAsiaTheme="minorEastAsia" w:cstheme="minorBidi"/>
              <w:noProof/>
              <w:sz w:val="24"/>
              <w:szCs w:val="24"/>
              <w:lang w:eastAsia="en-GB"/>
            </w:rPr>
          </w:pPr>
          <w:hyperlink w:anchor="_Toc159614416" w:history="1">
            <w:r w:rsidRPr="00E82D51">
              <w:rPr>
                <w:rStyle w:val="Hyperlink"/>
                <w:rFonts w:ascii="Arial" w:hAnsi="Arial" w:cs="Arial"/>
                <w:noProof/>
                <w:kern w:val="0"/>
                <w14:ligatures w14:val="none"/>
              </w:rPr>
              <w:t>3.6.1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Neural Networks for European Stock Market Trends</w:t>
            </w:r>
            <w:r w:rsidRPr="00E82D51">
              <w:rPr>
                <w:noProof/>
                <w:webHidden/>
              </w:rPr>
              <w:tab/>
            </w:r>
            <w:r w:rsidRPr="00E82D51">
              <w:rPr>
                <w:noProof/>
                <w:webHidden/>
              </w:rPr>
              <w:fldChar w:fldCharType="begin"/>
            </w:r>
            <w:r w:rsidRPr="00E82D51">
              <w:rPr>
                <w:noProof/>
                <w:webHidden/>
              </w:rPr>
              <w:instrText xml:space="preserve"> PAGEREF _Toc159614416 \h </w:instrText>
            </w:r>
            <w:r w:rsidRPr="00E82D51">
              <w:rPr>
                <w:noProof/>
                <w:webHidden/>
              </w:rPr>
            </w:r>
            <w:r w:rsidRPr="00E82D51">
              <w:rPr>
                <w:noProof/>
                <w:webHidden/>
              </w:rPr>
              <w:fldChar w:fldCharType="separate"/>
            </w:r>
            <w:r w:rsidRPr="00E82D51">
              <w:rPr>
                <w:noProof/>
                <w:webHidden/>
              </w:rPr>
              <w:t>17</w:t>
            </w:r>
            <w:r w:rsidRPr="00E82D51">
              <w:rPr>
                <w:noProof/>
                <w:webHidden/>
              </w:rPr>
              <w:fldChar w:fldCharType="end"/>
            </w:r>
          </w:hyperlink>
        </w:p>
        <w:p w14:paraId="051CA96A" w14:textId="1A4610BB" w:rsidR="00E82D51" w:rsidRPr="00E82D51" w:rsidRDefault="00E82D51">
          <w:pPr>
            <w:pStyle w:val="TOC3"/>
            <w:rPr>
              <w:rFonts w:eastAsiaTheme="minorEastAsia" w:cstheme="minorBidi"/>
              <w:noProof/>
              <w:sz w:val="24"/>
              <w:szCs w:val="24"/>
              <w:lang w:eastAsia="en-GB"/>
            </w:rPr>
          </w:pPr>
          <w:hyperlink w:anchor="_Toc159614417" w:history="1">
            <w:r w:rsidRPr="00E82D51">
              <w:rPr>
                <w:rStyle w:val="Hyperlink"/>
                <w:rFonts w:ascii="Arial" w:hAnsi="Arial" w:cs="Arial"/>
                <w:noProof/>
                <w:kern w:val="0"/>
                <w14:ligatures w14:val="none"/>
              </w:rPr>
              <w:t>3.6.2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Deep Learning Techniques in Market Prediction</w:t>
            </w:r>
            <w:r w:rsidRPr="00E82D51">
              <w:rPr>
                <w:noProof/>
                <w:webHidden/>
              </w:rPr>
              <w:tab/>
            </w:r>
            <w:r w:rsidRPr="00E82D51">
              <w:rPr>
                <w:noProof/>
                <w:webHidden/>
              </w:rPr>
              <w:fldChar w:fldCharType="begin"/>
            </w:r>
            <w:r w:rsidRPr="00E82D51">
              <w:rPr>
                <w:noProof/>
                <w:webHidden/>
              </w:rPr>
              <w:instrText xml:space="preserve"> PAGEREF _Toc159614417 \h </w:instrText>
            </w:r>
            <w:r w:rsidRPr="00E82D51">
              <w:rPr>
                <w:noProof/>
                <w:webHidden/>
              </w:rPr>
            </w:r>
            <w:r w:rsidRPr="00E82D51">
              <w:rPr>
                <w:noProof/>
                <w:webHidden/>
              </w:rPr>
              <w:fldChar w:fldCharType="separate"/>
            </w:r>
            <w:r w:rsidRPr="00E82D51">
              <w:rPr>
                <w:noProof/>
                <w:webHidden/>
              </w:rPr>
              <w:t>17</w:t>
            </w:r>
            <w:r w:rsidRPr="00E82D51">
              <w:rPr>
                <w:noProof/>
                <w:webHidden/>
              </w:rPr>
              <w:fldChar w:fldCharType="end"/>
            </w:r>
          </w:hyperlink>
        </w:p>
        <w:p w14:paraId="379C0C38" w14:textId="5FDE4FFC" w:rsidR="00E82D51" w:rsidRPr="00E82D51" w:rsidRDefault="00E82D51">
          <w:pPr>
            <w:pStyle w:val="TOC3"/>
            <w:rPr>
              <w:rFonts w:eastAsiaTheme="minorEastAsia" w:cstheme="minorBidi"/>
              <w:noProof/>
              <w:sz w:val="24"/>
              <w:szCs w:val="24"/>
              <w:lang w:eastAsia="en-GB"/>
            </w:rPr>
          </w:pPr>
          <w:hyperlink w:anchor="_Toc159614418" w:history="1">
            <w:r w:rsidRPr="00E82D51">
              <w:rPr>
                <w:rStyle w:val="Hyperlink"/>
                <w:rFonts w:ascii="Arial" w:hAnsi="Arial" w:cs="Arial"/>
                <w:noProof/>
                <w:kern w:val="0"/>
                <w14:ligatures w14:val="none"/>
              </w:rPr>
              <w:t>3.6.3</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Machine Learning During Market Disruptions</w:t>
            </w:r>
            <w:r w:rsidRPr="00E82D51">
              <w:rPr>
                <w:noProof/>
                <w:webHidden/>
              </w:rPr>
              <w:tab/>
            </w:r>
            <w:r w:rsidRPr="00E82D51">
              <w:rPr>
                <w:noProof/>
                <w:webHidden/>
              </w:rPr>
              <w:fldChar w:fldCharType="begin"/>
            </w:r>
            <w:r w:rsidRPr="00E82D51">
              <w:rPr>
                <w:noProof/>
                <w:webHidden/>
              </w:rPr>
              <w:instrText xml:space="preserve"> PAGEREF _Toc159614418 \h </w:instrText>
            </w:r>
            <w:r w:rsidRPr="00E82D51">
              <w:rPr>
                <w:noProof/>
                <w:webHidden/>
              </w:rPr>
            </w:r>
            <w:r w:rsidRPr="00E82D51">
              <w:rPr>
                <w:noProof/>
                <w:webHidden/>
              </w:rPr>
              <w:fldChar w:fldCharType="separate"/>
            </w:r>
            <w:r w:rsidRPr="00E82D51">
              <w:rPr>
                <w:noProof/>
                <w:webHidden/>
              </w:rPr>
              <w:t>17</w:t>
            </w:r>
            <w:r w:rsidRPr="00E82D51">
              <w:rPr>
                <w:noProof/>
                <w:webHidden/>
              </w:rPr>
              <w:fldChar w:fldCharType="end"/>
            </w:r>
          </w:hyperlink>
        </w:p>
        <w:p w14:paraId="788D8978" w14:textId="4D6D11EC" w:rsidR="00E82D51" w:rsidRPr="00E82D51" w:rsidRDefault="00E82D51">
          <w:pPr>
            <w:pStyle w:val="TOC3"/>
            <w:rPr>
              <w:rFonts w:eastAsiaTheme="minorEastAsia" w:cstheme="minorBidi"/>
              <w:noProof/>
              <w:sz w:val="24"/>
              <w:szCs w:val="24"/>
              <w:lang w:eastAsia="en-GB"/>
            </w:rPr>
          </w:pPr>
          <w:hyperlink w:anchor="_Toc159614419" w:history="1">
            <w:r w:rsidRPr="00E82D51">
              <w:rPr>
                <w:rStyle w:val="Hyperlink"/>
                <w:rFonts w:ascii="Arial" w:hAnsi="Arial" w:cs="Arial"/>
                <w:noProof/>
                <w:kern w:val="0"/>
                <w14:ligatures w14:val="none"/>
              </w:rPr>
              <w:t>3.6.4</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Economic Indicators and ML Integration</w:t>
            </w:r>
            <w:r w:rsidRPr="00E82D51">
              <w:rPr>
                <w:noProof/>
                <w:webHidden/>
              </w:rPr>
              <w:tab/>
            </w:r>
            <w:r w:rsidRPr="00E82D51">
              <w:rPr>
                <w:noProof/>
                <w:webHidden/>
              </w:rPr>
              <w:fldChar w:fldCharType="begin"/>
            </w:r>
            <w:r w:rsidRPr="00E82D51">
              <w:rPr>
                <w:noProof/>
                <w:webHidden/>
              </w:rPr>
              <w:instrText xml:space="preserve"> PAGEREF _Toc159614419 \h </w:instrText>
            </w:r>
            <w:r w:rsidRPr="00E82D51">
              <w:rPr>
                <w:noProof/>
                <w:webHidden/>
              </w:rPr>
            </w:r>
            <w:r w:rsidRPr="00E82D51">
              <w:rPr>
                <w:noProof/>
                <w:webHidden/>
              </w:rPr>
              <w:fldChar w:fldCharType="separate"/>
            </w:r>
            <w:r w:rsidRPr="00E82D51">
              <w:rPr>
                <w:noProof/>
                <w:webHidden/>
              </w:rPr>
              <w:t>18</w:t>
            </w:r>
            <w:r w:rsidRPr="00E82D51">
              <w:rPr>
                <w:noProof/>
                <w:webHidden/>
              </w:rPr>
              <w:fldChar w:fldCharType="end"/>
            </w:r>
          </w:hyperlink>
        </w:p>
        <w:p w14:paraId="68DFCB95" w14:textId="25C66751" w:rsidR="00E82D51" w:rsidRPr="00E82D51" w:rsidRDefault="00E82D51">
          <w:pPr>
            <w:pStyle w:val="TOC3"/>
            <w:rPr>
              <w:rFonts w:eastAsiaTheme="minorEastAsia" w:cstheme="minorBidi"/>
              <w:noProof/>
              <w:sz w:val="24"/>
              <w:szCs w:val="24"/>
              <w:lang w:eastAsia="en-GB"/>
            </w:rPr>
          </w:pPr>
          <w:hyperlink w:anchor="_Toc159614420" w:history="1">
            <w:r w:rsidRPr="00E82D51">
              <w:rPr>
                <w:rStyle w:val="Hyperlink"/>
                <w:rFonts w:ascii="Arial" w:hAnsi="Arial" w:cs="Arial"/>
                <w:noProof/>
                <w:kern w:val="0"/>
                <w14:ligatures w14:val="none"/>
              </w:rPr>
              <w:t>3.6.5</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Ensemble Methods in Stock Prediction</w:t>
            </w:r>
            <w:r w:rsidRPr="00E82D51">
              <w:rPr>
                <w:noProof/>
                <w:webHidden/>
              </w:rPr>
              <w:tab/>
            </w:r>
            <w:r w:rsidRPr="00E82D51">
              <w:rPr>
                <w:noProof/>
                <w:webHidden/>
              </w:rPr>
              <w:fldChar w:fldCharType="begin"/>
            </w:r>
            <w:r w:rsidRPr="00E82D51">
              <w:rPr>
                <w:noProof/>
                <w:webHidden/>
              </w:rPr>
              <w:instrText xml:space="preserve"> PAGEREF _Toc159614420 \h </w:instrText>
            </w:r>
            <w:r w:rsidRPr="00E82D51">
              <w:rPr>
                <w:noProof/>
                <w:webHidden/>
              </w:rPr>
            </w:r>
            <w:r w:rsidRPr="00E82D51">
              <w:rPr>
                <w:noProof/>
                <w:webHidden/>
              </w:rPr>
              <w:fldChar w:fldCharType="separate"/>
            </w:r>
            <w:r w:rsidRPr="00E82D51">
              <w:rPr>
                <w:noProof/>
                <w:webHidden/>
              </w:rPr>
              <w:t>18</w:t>
            </w:r>
            <w:r w:rsidRPr="00E82D51">
              <w:rPr>
                <w:noProof/>
                <w:webHidden/>
              </w:rPr>
              <w:fldChar w:fldCharType="end"/>
            </w:r>
          </w:hyperlink>
        </w:p>
        <w:p w14:paraId="6C92113B" w14:textId="54228CCF"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21" w:history="1">
            <w:r w:rsidRPr="00E82D51">
              <w:rPr>
                <w:rStyle w:val="Hyperlink"/>
                <w:rFonts w:ascii="Arial" w:hAnsi="Arial" w:cs="Arial"/>
                <w:b w:val="0"/>
                <w:bCs w:val="0"/>
                <w:noProof/>
                <w:kern w:val="0"/>
                <w14:ligatures w14:val="none"/>
              </w:rPr>
              <w:t>3.7</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Challenges and Limitations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_Toc159614421 \h </w:instrText>
            </w:r>
            <w:r w:rsidRPr="00E82D51">
              <w:rPr>
                <w:b w:val="0"/>
                <w:bCs w:val="0"/>
                <w:noProof/>
                <w:webHidden/>
              </w:rPr>
            </w:r>
            <w:r w:rsidRPr="00E82D51">
              <w:rPr>
                <w:b w:val="0"/>
                <w:bCs w:val="0"/>
                <w:noProof/>
                <w:webHidden/>
              </w:rPr>
              <w:fldChar w:fldCharType="separate"/>
            </w:r>
            <w:r w:rsidRPr="00E82D51">
              <w:rPr>
                <w:b w:val="0"/>
                <w:bCs w:val="0"/>
                <w:noProof/>
                <w:webHidden/>
              </w:rPr>
              <w:t>18</w:t>
            </w:r>
            <w:r w:rsidRPr="00E82D51">
              <w:rPr>
                <w:b w:val="0"/>
                <w:bCs w:val="0"/>
                <w:noProof/>
                <w:webHidden/>
              </w:rPr>
              <w:fldChar w:fldCharType="end"/>
            </w:r>
          </w:hyperlink>
        </w:p>
        <w:p w14:paraId="3AABF92C" w14:textId="32C51D6D" w:rsidR="00E82D51" w:rsidRPr="00E82D51" w:rsidRDefault="00E82D51">
          <w:pPr>
            <w:pStyle w:val="TOC3"/>
            <w:rPr>
              <w:rFonts w:eastAsiaTheme="minorEastAsia" w:cstheme="minorBidi"/>
              <w:noProof/>
              <w:sz w:val="24"/>
              <w:szCs w:val="24"/>
              <w:lang w:eastAsia="en-GB"/>
            </w:rPr>
          </w:pPr>
          <w:hyperlink w:anchor="_Toc159614422" w:history="1">
            <w:r w:rsidRPr="00E82D51">
              <w:rPr>
                <w:rStyle w:val="Hyperlink"/>
                <w:rFonts w:ascii="Arial" w:hAnsi="Arial" w:cs="Arial"/>
                <w:noProof/>
                <w:kern w:val="0"/>
                <w14:ligatures w14:val="none"/>
              </w:rPr>
              <w:t>3.7.1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Data Quality and Availability</w:t>
            </w:r>
            <w:r w:rsidRPr="00E82D51">
              <w:rPr>
                <w:noProof/>
                <w:webHidden/>
              </w:rPr>
              <w:tab/>
            </w:r>
            <w:r w:rsidRPr="00E82D51">
              <w:rPr>
                <w:noProof/>
                <w:webHidden/>
              </w:rPr>
              <w:fldChar w:fldCharType="begin"/>
            </w:r>
            <w:r w:rsidRPr="00E82D51">
              <w:rPr>
                <w:noProof/>
                <w:webHidden/>
              </w:rPr>
              <w:instrText xml:space="preserve"> PAGEREF _Toc159614422 \h </w:instrText>
            </w:r>
            <w:r w:rsidRPr="00E82D51">
              <w:rPr>
                <w:noProof/>
                <w:webHidden/>
              </w:rPr>
            </w:r>
            <w:r w:rsidRPr="00E82D51">
              <w:rPr>
                <w:noProof/>
                <w:webHidden/>
              </w:rPr>
              <w:fldChar w:fldCharType="separate"/>
            </w:r>
            <w:r w:rsidRPr="00E82D51">
              <w:rPr>
                <w:noProof/>
                <w:webHidden/>
              </w:rPr>
              <w:t>18</w:t>
            </w:r>
            <w:r w:rsidRPr="00E82D51">
              <w:rPr>
                <w:noProof/>
                <w:webHidden/>
              </w:rPr>
              <w:fldChar w:fldCharType="end"/>
            </w:r>
          </w:hyperlink>
        </w:p>
        <w:p w14:paraId="7282E6AC" w14:textId="494F3A33" w:rsidR="00E82D51" w:rsidRPr="00E82D51" w:rsidRDefault="00E82D51">
          <w:pPr>
            <w:pStyle w:val="TOC3"/>
            <w:rPr>
              <w:rFonts w:eastAsiaTheme="minorEastAsia" w:cstheme="minorBidi"/>
              <w:noProof/>
              <w:sz w:val="24"/>
              <w:szCs w:val="24"/>
              <w:lang w:eastAsia="en-GB"/>
            </w:rPr>
          </w:pPr>
          <w:hyperlink w:anchor="_Toc159614423" w:history="1">
            <w:r w:rsidRPr="00E82D51">
              <w:rPr>
                <w:rStyle w:val="Hyperlink"/>
                <w:rFonts w:ascii="Arial" w:hAnsi="Arial" w:cs="Arial"/>
                <w:noProof/>
                <w:kern w:val="0"/>
                <w14:ligatures w14:val="none"/>
              </w:rPr>
              <w:t>3.7.2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Overfitting and Model Complexity</w:t>
            </w:r>
            <w:r w:rsidRPr="00E82D51">
              <w:rPr>
                <w:noProof/>
                <w:webHidden/>
              </w:rPr>
              <w:tab/>
            </w:r>
            <w:r w:rsidRPr="00E82D51">
              <w:rPr>
                <w:noProof/>
                <w:webHidden/>
              </w:rPr>
              <w:fldChar w:fldCharType="begin"/>
            </w:r>
            <w:r w:rsidRPr="00E82D51">
              <w:rPr>
                <w:noProof/>
                <w:webHidden/>
              </w:rPr>
              <w:instrText xml:space="preserve"> PAGEREF _Toc159614423 \h </w:instrText>
            </w:r>
            <w:r w:rsidRPr="00E82D51">
              <w:rPr>
                <w:noProof/>
                <w:webHidden/>
              </w:rPr>
            </w:r>
            <w:r w:rsidRPr="00E82D51">
              <w:rPr>
                <w:noProof/>
                <w:webHidden/>
              </w:rPr>
              <w:fldChar w:fldCharType="separate"/>
            </w:r>
            <w:r w:rsidRPr="00E82D51">
              <w:rPr>
                <w:noProof/>
                <w:webHidden/>
              </w:rPr>
              <w:t>19</w:t>
            </w:r>
            <w:r w:rsidRPr="00E82D51">
              <w:rPr>
                <w:noProof/>
                <w:webHidden/>
              </w:rPr>
              <w:fldChar w:fldCharType="end"/>
            </w:r>
          </w:hyperlink>
        </w:p>
        <w:p w14:paraId="22D83E96" w14:textId="7DC4DA97" w:rsidR="00E82D51" w:rsidRPr="00E82D51" w:rsidRDefault="00E82D51">
          <w:pPr>
            <w:pStyle w:val="TOC3"/>
            <w:rPr>
              <w:rFonts w:eastAsiaTheme="minorEastAsia" w:cstheme="minorBidi"/>
              <w:noProof/>
              <w:sz w:val="24"/>
              <w:szCs w:val="24"/>
              <w:lang w:eastAsia="en-GB"/>
            </w:rPr>
          </w:pPr>
          <w:hyperlink w:anchor="_Toc159614424" w:history="1">
            <w:r w:rsidRPr="00E82D51">
              <w:rPr>
                <w:rStyle w:val="Hyperlink"/>
                <w:rFonts w:ascii="Arial" w:hAnsi="Arial" w:cs="Arial"/>
                <w:noProof/>
                <w:kern w:val="0"/>
                <w14:ligatures w14:val="none"/>
              </w:rPr>
              <w:t>3.7.3</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Market Volatility and External Factors</w:t>
            </w:r>
            <w:r w:rsidRPr="00E82D51">
              <w:rPr>
                <w:noProof/>
                <w:webHidden/>
              </w:rPr>
              <w:tab/>
            </w:r>
            <w:r w:rsidRPr="00E82D51">
              <w:rPr>
                <w:noProof/>
                <w:webHidden/>
              </w:rPr>
              <w:fldChar w:fldCharType="begin"/>
            </w:r>
            <w:r w:rsidRPr="00E82D51">
              <w:rPr>
                <w:noProof/>
                <w:webHidden/>
              </w:rPr>
              <w:instrText xml:space="preserve"> PAGEREF _Toc159614424 \h </w:instrText>
            </w:r>
            <w:r w:rsidRPr="00E82D51">
              <w:rPr>
                <w:noProof/>
                <w:webHidden/>
              </w:rPr>
            </w:r>
            <w:r w:rsidRPr="00E82D51">
              <w:rPr>
                <w:noProof/>
                <w:webHidden/>
              </w:rPr>
              <w:fldChar w:fldCharType="separate"/>
            </w:r>
            <w:r w:rsidRPr="00E82D51">
              <w:rPr>
                <w:noProof/>
                <w:webHidden/>
              </w:rPr>
              <w:t>19</w:t>
            </w:r>
            <w:r w:rsidRPr="00E82D51">
              <w:rPr>
                <w:noProof/>
                <w:webHidden/>
              </w:rPr>
              <w:fldChar w:fldCharType="end"/>
            </w:r>
          </w:hyperlink>
        </w:p>
        <w:p w14:paraId="5CE5BBC2" w14:textId="08936F22" w:rsidR="00E82D51" w:rsidRPr="00E82D51" w:rsidRDefault="00E82D51">
          <w:pPr>
            <w:pStyle w:val="TOC3"/>
            <w:rPr>
              <w:rFonts w:eastAsiaTheme="minorEastAsia" w:cstheme="minorBidi"/>
              <w:noProof/>
              <w:sz w:val="24"/>
              <w:szCs w:val="24"/>
              <w:lang w:eastAsia="en-GB"/>
            </w:rPr>
          </w:pPr>
          <w:hyperlink w:anchor="_Toc159614425" w:history="1">
            <w:r w:rsidRPr="00E82D51">
              <w:rPr>
                <w:rStyle w:val="Hyperlink"/>
                <w:rFonts w:ascii="Arial" w:hAnsi="Arial" w:cs="Arial"/>
                <w:noProof/>
                <w:kern w:val="0"/>
                <w14:ligatures w14:val="none"/>
              </w:rPr>
              <w:t>3.7.4</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Interpretability and Transparency</w:t>
            </w:r>
            <w:r w:rsidRPr="00E82D51">
              <w:rPr>
                <w:noProof/>
                <w:webHidden/>
              </w:rPr>
              <w:tab/>
            </w:r>
            <w:r w:rsidRPr="00E82D51">
              <w:rPr>
                <w:noProof/>
                <w:webHidden/>
              </w:rPr>
              <w:fldChar w:fldCharType="begin"/>
            </w:r>
            <w:r w:rsidRPr="00E82D51">
              <w:rPr>
                <w:noProof/>
                <w:webHidden/>
              </w:rPr>
              <w:instrText xml:space="preserve"> PAGEREF _Toc159614425 \h </w:instrText>
            </w:r>
            <w:r w:rsidRPr="00E82D51">
              <w:rPr>
                <w:noProof/>
                <w:webHidden/>
              </w:rPr>
            </w:r>
            <w:r w:rsidRPr="00E82D51">
              <w:rPr>
                <w:noProof/>
                <w:webHidden/>
              </w:rPr>
              <w:fldChar w:fldCharType="separate"/>
            </w:r>
            <w:r w:rsidRPr="00E82D51">
              <w:rPr>
                <w:noProof/>
                <w:webHidden/>
              </w:rPr>
              <w:t>19</w:t>
            </w:r>
            <w:r w:rsidRPr="00E82D51">
              <w:rPr>
                <w:noProof/>
                <w:webHidden/>
              </w:rPr>
              <w:fldChar w:fldCharType="end"/>
            </w:r>
          </w:hyperlink>
        </w:p>
        <w:p w14:paraId="7460F550" w14:textId="1EA832B5" w:rsidR="00E82D51" w:rsidRPr="00E82D51" w:rsidRDefault="00E82D51">
          <w:pPr>
            <w:pStyle w:val="TOC3"/>
            <w:rPr>
              <w:rFonts w:eastAsiaTheme="minorEastAsia" w:cstheme="minorBidi"/>
              <w:noProof/>
              <w:sz w:val="24"/>
              <w:szCs w:val="24"/>
              <w:lang w:eastAsia="en-GB"/>
            </w:rPr>
          </w:pPr>
          <w:hyperlink w:anchor="_Toc159614426" w:history="1">
            <w:r w:rsidRPr="00E82D51">
              <w:rPr>
                <w:rStyle w:val="Hyperlink"/>
                <w:rFonts w:ascii="Arial" w:hAnsi="Arial" w:cs="Arial"/>
                <w:noProof/>
                <w:kern w:val="0"/>
                <w14:ligatures w14:val="none"/>
              </w:rPr>
              <w:t>3.7.5</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Ethical and Regulatory Considerations</w:t>
            </w:r>
            <w:r w:rsidRPr="00E82D51">
              <w:rPr>
                <w:noProof/>
                <w:webHidden/>
              </w:rPr>
              <w:tab/>
            </w:r>
            <w:r w:rsidRPr="00E82D51">
              <w:rPr>
                <w:noProof/>
                <w:webHidden/>
              </w:rPr>
              <w:fldChar w:fldCharType="begin"/>
            </w:r>
            <w:r w:rsidRPr="00E82D51">
              <w:rPr>
                <w:noProof/>
                <w:webHidden/>
              </w:rPr>
              <w:instrText xml:space="preserve"> PAGEREF _Toc159614426 \h </w:instrText>
            </w:r>
            <w:r w:rsidRPr="00E82D51">
              <w:rPr>
                <w:noProof/>
                <w:webHidden/>
              </w:rPr>
            </w:r>
            <w:r w:rsidRPr="00E82D51">
              <w:rPr>
                <w:noProof/>
                <w:webHidden/>
              </w:rPr>
              <w:fldChar w:fldCharType="separate"/>
            </w:r>
            <w:r w:rsidRPr="00E82D51">
              <w:rPr>
                <w:noProof/>
                <w:webHidden/>
              </w:rPr>
              <w:t>20</w:t>
            </w:r>
            <w:r w:rsidRPr="00E82D51">
              <w:rPr>
                <w:noProof/>
                <w:webHidden/>
              </w:rPr>
              <w:fldChar w:fldCharType="end"/>
            </w:r>
          </w:hyperlink>
        </w:p>
        <w:p w14:paraId="46AFF739" w14:textId="600FDEEA" w:rsidR="00E82D51" w:rsidRPr="00E82D51" w:rsidRDefault="00E82D51">
          <w:pPr>
            <w:pStyle w:val="TOC3"/>
            <w:rPr>
              <w:rFonts w:eastAsiaTheme="minorEastAsia" w:cstheme="minorBidi"/>
              <w:noProof/>
              <w:sz w:val="24"/>
              <w:szCs w:val="24"/>
              <w:lang w:eastAsia="en-GB"/>
            </w:rPr>
          </w:pPr>
          <w:hyperlink w:anchor="_Toc159614427" w:history="1">
            <w:r w:rsidRPr="00E82D51">
              <w:rPr>
                <w:rStyle w:val="Hyperlink"/>
                <w:rFonts w:ascii="Arial" w:hAnsi="Arial" w:cs="Arial"/>
                <w:noProof/>
                <w:kern w:val="0"/>
                <w14:ligatures w14:val="none"/>
              </w:rPr>
              <w:t>3.7.6</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Future Directions and Research Gaps</w:t>
            </w:r>
            <w:r w:rsidRPr="00E82D51">
              <w:rPr>
                <w:noProof/>
                <w:webHidden/>
              </w:rPr>
              <w:tab/>
            </w:r>
            <w:r w:rsidRPr="00E82D51">
              <w:rPr>
                <w:noProof/>
                <w:webHidden/>
              </w:rPr>
              <w:fldChar w:fldCharType="begin"/>
            </w:r>
            <w:r w:rsidRPr="00E82D51">
              <w:rPr>
                <w:noProof/>
                <w:webHidden/>
              </w:rPr>
              <w:instrText xml:space="preserve"> PAGEREF _Toc159614427 \h </w:instrText>
            </w:r>
            <w:r w:rsidRPr="00E82D51">
              <w:rPr>
                <w:noProof/>
                <w:webHidden/>
              </w:rPr>
            </w:r>
            <w:r w:rsidRPr="00E82D51">
              <w:rPr>
                <w:noProof/>
                <w:webHidden/>
              </w:rPr>
              <w:fldChar w:fldCharType="separate"/>
            </w:r>
            <w:r w:rsidRPr="00E82D51">
              <w:rPr>
                <w:noProof/>
                <w:webHidden/>
              </w:rPr>
              <w:t>20</w:t>
            </w:r>
            <w:r w:rsidRPr="00E82D51">
              <w:rPr>
                <w:noProof/>
                <w:webHidden/>
              </w:rPr>
              <w:fldChar w:fldCharType="end"/>
            </w:r>
          </w:hyperlink>
        </w:p>
        <w:p w14:paraId="67AC149B" w14:textId="3F323FB3"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28" w:history="1">
            <w:r w:rsidRPr="00E82D51">
              <w:rPr>
                <w:rStyle w:val="Hyperlink"/>
                <w:rFonts w:ascii="Arial" w:hAnsi="Arial" w:cs="Arial"/>
                <w:b w:val="0"/>
                <w:bCs w:val="0"/>
                <w:noProof/>
                <w:kern w:val="0"/>
                <w14:ligatures w14:val="none"/>
              </w:rPr>
              <w:t>3.8</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Future Directions and Emerging Trends in ML-Based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_Toc159614428 \h </w:instrText>
            </w:r>
            <w:r w:rsidRPr="00E82D51">
              <w:rPr>
                <w:b w:val="0"/>
                <w:bCs w:val="0"/>
                <w:noProof/>
                <w:webHidden/>
              </w:rPr>
            </w:r>
            <w:r w:rsidRPr="00E82D51">
              <w:rPr>
                <w:b w:val="0"/>
                <w:bCs w:val="0"/>
                <w:noProof/>
                <w:webHidden/>
              </w:rPr>
              <w:fldChar w:fldCharType="separate"/>
            </w:r>
            <w:r w:rsidRPr="00E82D51">
              <w:rPr>
                <w:b w:val="0"/>
                <w:bCs w:val="0"/>
                <w:noProof/>
                <w:webHidden/>
              </w:rPr>
              <w:t>21</w:t>
            </w:r>
            <w:r w:rsidRPr="00E82D51">
              <w:rPr>
                <w:b w:val="0"/>
                <w:bCs w:val="0"/>
                <w:noProof/>
                <w:webHidden/>
              </w:rPr>
              <w:fldChar w:fldCharType="end"/>
            </w:r>
          </w:hyperlink>
        </w:p>
        <w:p w14:paraId="4F9F626A" w14:textId="38B38C50" w:rsidR="00E82D51" w:rsidRPr="00E82D51" w:rsidRDefault="00E82D51">
          <w:pPr>
            <w:pStyle w:val="TOC3"/>
            <w:rPr>
              <w:rFonts w:eastAsiaTheme="minorEastAsia" w:cstheme="minorBidi"/>
              <w:noProof/>
              <w:sz w:val="24"/>
              <w:szCs w:val="24"/>
              <w:lang w:eastAsia="en-GB"/>
            </w:rPr>
          </w:pPr>
          <w:hyperlink w:anchor="_Toc159614429" w:history="1">
            <w:r w:rsidRPr="00E82D51">
              <w:rPr>
                <w:rStyle w:val="Hyperlink"/>
                <w:rFonts w:ascii="Arial" w:hAnsi="Arial" w:cs="Arial"/>
                <w:noProof/>
                <w:kern w:val="0"/>
                <w14:ligatures w14:val="none"/>
              </w:rPr>
              <w:t>3.8.1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Integration of Alternative Data Sources</w:t>
            </w:r>
            <w:r w:rsidRPr="00E82D51">
              <w:rPr>
                <w:noProof/>
                <w:webHidden/>
              </w:rPr>
              <w:tab/>
            </w:r>
            <w:r w:rsidRPr="00E82D51">
              <w:rPr>
                <w:noProof/>
                <w:webHidden/>
              </w:rPr>
              <w:fldChar w:fldCharType="begin"/>
            </w:r>
            <w:r w:rsidRPr="00E82D51">
              <w:rPr>
                <w:noProof/>
                <w:webHidden/>
              </w:rPr>
              <w:instrText xml:space="preserve"> PAGEREF _Toc159614429 \h </w:instrText>
            </w:r>
            <w:r w:rsidRPr="00E82D51">
              <w:rPr>
                <w:noProof/>
                <w:webHidden/>
              </w:rPr>
            </w:r>
            <w:r w:rsidRPr="00E82D51">
              <w:rPr>
                <w:noProof/>
                <w:webHidden/>
              </w:rPr>
              <w:fldChar w:fldCharType="separate"/>
            </w:r>
            <w:r w:rsidRPr="00E82D51">
              <w:rPr>
                <w:noProof/>
                <w:webHidden/>
              </w:rPr>
              <w:t>21</w:t>
            </w:r>
            <w:r w:rsidRPr="00E82D51">
              <w:rPr>
                <w:noProof/>
                <w:webHidden/>
              </w:rPr>
              <w:fldChar w:fldCharType="end"/>
            </w:r>
          </w:hyperlink>
        </w:p>
        <w:p w14:paraId="308F49C3" w14:textId="238DB6E4" w:rsidR="00E82D51" w:rsidRPr="00E82D51" w:rsidRDefault="00E82D51">
          <w:pPr>
            <w:pStyle w:val="TOC3"/>
            <w:rPr>
              <w:rFonts w:eastAsiaTheme="minorEastAsia" w:cstheme="minorBidi"/>
              <w:noProof/>
              <w:sz w:val="24"/>
              <w:szCs w:val="24"/>
              <w:lang w:eastAsia="en-GB"/>
            </w:rPr>
          </w:pPr>
          <w:hyperlink w:anchor="_Toc159614430" w:history="1">
            <w:r w:rsidRPr="00E82D51">
              <w:rPr>
                <w:rStyle w:val="Hyperlink"/>
                <w:rFonts w:ascii="Arial" w:hAnsi="Arial" w:cs="Arial"/>
                <w:noProof/>
                <w:kern w:val="0"/>
                <w14:ligatures w14:val="none"/>
              </w:rPr>
              <w:t>3.8.2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Improving Model Interpretability and Transparency</w:t>
            </w:r>
            <w:r w:rsidRPr="00E82D51">
              <w:rPr>
                <w:noProof/>
                <w:webHidden/>
              </w:rPr>
              <w:tab/>
            </w:r>
            <w:r w:rsidRPr="00E82D51">
              <w:rPr>
                <w:noProof/>
                <w:webHidden/>
              </w:rPr>
              <w:fldChar w:fldCharType="begin"/>
            </w:r>
            <w:r w:rsidRPr="00E82D51">
              <w:rPr>
                <w:noProof/>
                <w:webHidden/>
              </w:rPr>
              <w:instrText xml:space="preserve"> PAGEREF _Toc159614430 \h </w:instrText>
            </w:r>
            <w:r w:rsidRPr="00E82D51">
              <w:rPr>
                <w:noProof/>
                <w:webHidden/>
              </w:rPr>
            </w:r>
            <w:r w:rsidRPr="00E82D51">
              <w:rPr>
                <w:noProof/>
                <w:webHidden/>
              </w:rPr>
              <w:fldChar w:fldCharType="separate"/>
            </w:r>
            <w:r w:rsidRPr="00E82D51">
              <w:rPr>
                <w:noProof/>
                <w:webHidden/>
              </w:rPr>
              <w:t>21</w:t>
            </w:r>
            <w:r w:rsidRPr="00E82D51">
              <w:rPr>
                <w:noProof/>
                <w:webHidden/>
              </w:rPr>
              <w:fldChar w:fldCharType="end"/>
            </w:r>
          </w:hyperlink>
        </w:p>
        <w:p w14:paraId="040D7BBC" w14:textId="5E3E055C" w:rsidR="00E82D51" w:rsidRPr="00E82D51" w:rsidRDefault="00E82D51">
          <w:pPr>
            <w:pStyle w:val="TOC3"/>
            <w:rPr>
              <w:rFonts w:eastAsiaTheme="minorEastAsia" w:cstheme="minorBidi"/>
              <w:noProof/>
              <w:sz w:val="24"/>
              <w:szCs w:val="24"/>
              <w:lang w:eastAsia="en-GB"/>
            </w:rPr>
          </w:pPr>
          <w:hyperlink w:anchor="_Toc159614431" w:history="1">
            <w:r w:rsidRPr="00E82D51">
              <w:rPr>
                <w:rStyle w:val="Hyperlink"/>
                <w:rFonts w:ascii="Arial" w:hAnsi="Arial" w:cs="Arial"/>
                <w:noProof/>
                <w:kern w:val="0"/>
                <w14:ligatures w14:val="none"/>
              </w:rPr>
              <w:t>3.8.3</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Adaptive and Real-time Prediction Models</w:t>
            </w:r>
            <w:r w:rsidRPr="00E82D51">
              <w:rPr>
                <w:noProof/>
                <w:webHidden/>
              </w:rPr>
              <w:tab/>
            </w:r>
            <w:r w:rsidRPr="00E82D51">
              <w:rPr>
                <w:noProof/>
                <w:webHidden/>
              </w:rPr>
              <w:fldChar w:fldCharType="begin"/>
            </w:r>
            <w:r w:rsidRPr="00E82D51">
              <w:rPr>
                <w:noProof/>
                <w:webHidden/>
              </w:rPr>
              <w:instrText xml:space="preserve"> PAGEREF _Toc159614431 \h </w:instrText>
            </w:r>
            <w:r w:rsidRPr="00E82D51">
              <w:rPr>
                <w:noProof/>
                <w:webHidden/>
              </w:rPr>
            </w:r>
            <w:r w:rsidRPr="00E82D51">
              <w:rPr>
                <w:noProof/>
                <w:webHidden/>
              </w:rPr>
              <w:fldChar w:fldCharType="separate"/>
            </w:r>
            <w:r w:rsidRPr="00E82D51">
              <w:rPr>
                <w:noProof/>
                <w:webHidden/>
              </w:rPr>
              <w:t>21</w:t>
            </w:r>
            <w:r w:rsidRPr="00E82D51">
              <w:rPr>
                <w:noProof/>
                <w:webHidden/>
              </w:rPr>
              <w:fldChar w:fldCharType="end"/>
            </w:r>
          </w:hyperlink>
        </w:p>
        <w:p w14:paraId="14509020" w14:textId="65CA8D9C" w:rsidR="00E82D51" w:rsidRPr="00E82D51" w:rsidRDefault="00E82D51">
          <w:pPr>
            <w:pStyle w:val="TOC3"/>
            <w:rPr>
              <w:rFonts w:eastAsiaTheme="minorEastAsia" w:cstheme="minorBidi"/>
              <w:noProof/>
              <w:sz w:val="24"/>
              <w:szCs w:val="24"/>
              <w:lang w:eastAsia="en-GB"/>
            </w:rPr>
          </w:pPr>
          <w:hyperlink w:anchor="_Toc159614432" w:history="1">
            <w:r w:rsidRPr="00E82D51">
              <w:rPr>
                <w:rStyle w:val="Hyperlink"/>
                <w:rFonts w:ascii="Arial" w:hAnsi="Arial" w:cs="Arial"/>
                <w:noProof/>
                <w:kern w:val="0"/>
                <w14:ligatures w14:val="none"/>
              </w:rPr>
              <w:t>3.8.4</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Handling High-Frequency Trading Data</w:t>
            </w:r>
            <w:r w:rsidRPr="00E82D51">
              <w:rPr>
                <w:noProof/>
                <w:webHidden/>
              </w:rPr>
              <w:tab/>
            </w:r>
            <w:r w:rsidRPr="00E82D51">
              <w:rPr>
                <w:noProof/>
                <w:webHidden/>
              </w:rPr>
              <w:fldChar w:fldCharType="begin"/>
            </w:r>
            <w:r w:rsidRPr="00E82D51">
              <w:rPr>
                <w:noProof/>
                <w:webHidden/>
              </w:rPr>
              <w:instrText xml:space="preserve"> PAGEREF _Toc159614432 \h </w:instrText>
            </w:r>
            <w:r w:rsidRPr="00E82D51">
              <w:rPr>
                <w:noProof/>
                <w:webHidden/>
              </w:rPr>
            </w:r>
            <w:r w:rsidRPr="00E82D51">
              <w:rPr>
                <w:noProof/>
                <w:webHidden/>
              </w:rPr>
              <w:fldChar w:fldCharType="separate"/>
            </w:r>
            <w:r w:rsidRPr="00E82D51">
              <w:rPr>
                <w:noProof/>
                <w:webHidden/>
              </w:rPr>
              <w:t>22</w:t>
            </w:r>
            <w:r w:rsidRPr="00E82D51">
              <w:rPr>
                <w:noProof/>
                <w:webHidden/>
              </w:rPr>
              <w:fldChar w:fldCharType="end"/>
            </w:r>
          </w:hyperlink>
        </w:p>
        <w:p w14:paraId="71B5D145" w14:textId="152CC034" w:rsidR="00E82D51" w:rsidRPr="00E82D51" w:rsidRDefault="00E82D51">
          <w:pPr>
            <w:pStyle w:val="TOC3"/>
            <w:rPr>
              <w:rFonts w:eastAsiaTheme="minorEastAsia" w:cstheme="minorBidi"/>
              <w:noProof/>
              <w:sz w:val="24"/>
              <w:szCs w:val="24"/>
              <w:lang w:eastAsia="en-GB"/>
            </w:rPr>
          </w:pPr>
          <w:hyperlink w:anchor="_Toc159614433" w:history="1">
            <w:r w:rsidRPr="00E82D51">
              <w:rPr>
                <w:rStyle w:val="Hyperlink"/>
                <w:rFonts w:ascii="Arial" w:hAnsi="Arial" w:cs="Arial"/>
                <w:noProof/>
                <w:kern w:val="0"/>
                <w14:ligatures w14:val="none"/>
              </w:rPr>
              <w:t>3.8.5</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Advanced Ensemble Techniques</w:t>
            </w:r>
            <w:r w:rsidRPr="00E82D51">
              <w:rPr>
                <w:noProof/>
                <w:webHidden/>
              </w:rPr>
              <w:tab/>
            </w:r>
            <w:r w:rsidRPr="00E82D51">
              <w:rPr>
                <w:noProof/>
                <w:webHidden/>
              </w:rPr>
              <w:fldChar w:fldCharType="begin"/>
            </w:r>
            <w:r w:rsidRPr="00E82D51">
              <w:rPr>
                <w:noProof/>
                <w:webHidden/>
              </w:rPr>
              <w:instrText xml:space="preserve"> PAGEREF _Toc159614433 \h </w:instrText>
            </w:r>
            <w:r w:rsidRPr="00E82D51">
              <w:rPr>
                <w:noProof/>
                <w:webHidden/>
              </w:rPr>
            </w:r>
            <w:r w:rsidRPr="00E82D51">
              <w:rPr>
                <w:noProof/>
                <w:webHidden/>
              </w:rPr>
              <w:fldChar w:fldCharType="separate"/>
            </w:r>
            <w:r w:rsidRPr="00E82D51">
              <w:rPr>
                <w:noProof/>
                <w:webHidden/>
              </w:rPr>
              <w:t>22</w:t>
            </w:r>
            <w:r w:rsidRPr="00E82D51">
              <w:rPr>
                <w:noProof/>
                <w:webHidden/>
              </w:rPr>
              <w:fldChar w:fldCharType="end"/>
            </w:r>
          </w:hyperlink>
        </w:p>
        <w:p w14:paraId="672A465D" w14:textId="5C90FE15" w:rsidR="00E82D51" w:rsidRPr="00E82D51" w:rsidRDefault="00E82D51">
          <w:pPr>
            <w:pStyle w:val="TOC3"/>
            <w:rPr>
              <w:rFonts w:eastAsiaTheme="minorEastAsia" w:cstheme="minorBidi"/>
              <w:noProof/>
              <w:sz w:val="24"/>
              <w:szCs w:val="24"/>
              <w:lang w:eastAsia="en-GB"/>
            </w:rPr>
          </w:pPr>
          <w:hyperlink w:anchor="_Toc159614434" w:history="1">
            <w:r w:rsidRPr="00E82D51">
              <w:rPr>
                <w:rStyle w:val="Hyperlink"/>
                <w:rFonts w:ascii="Arial" w:hAnsi="Arial" w:cs="Arial"/>
                <w:noProof/>
                <w:kern w:val="0"/>
                <w14:ligatures w14:val="none"/>
              </w:rPr>
              <w:t>3.8.6</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Deep Reinforcement Learning (DRL) in Trading Strategies</w:t>
            </w:r>
            <w:r w:rsidRPr="00E82D51">
              <w:rPr>
                <w:noProof/>
                <w:webHidden/>
              </w:rPr>
              <w:tab/>
            </w:r>
            <w:r w:rsidRPr="00E82D51">
              <w:rPr>
                <w:noProof/>
                <w:webHidden/>
              </w:rPr>
              <w:fldChar w:fldCharType="begin"/>
            </w:r>
            <w:r w:rsidRPr="00E82D51">
              <w:rPr>
                <w:noProof/>
                <w:webHidden/>
              </w:rPr>
              <w:instrText xml:space="preserve"> PAGEREF _Toc159614434 \h </w:instrText>
            </w:r>
            <w:r w:rsidRPr="00E82D51">
              <w:rPr>
                <w:noProof/>
                <w:webHidden/>
              </w:rPr>
            </w:r>
            <w:r w:rsidRPr="00E82D51">
              <w:rPr>
                <w:noProof/>
                <w:webHidden/>
              </w:rPr>
              <w:fldChar w:fldCharType="separate"/>
            </w:r>
            <w:r w:rsidRPr="00E82D51">
              <w:rPr>
                <w:noProof/>
                <w:webHidden/>
              </w:rPr>
              <w:t>22</w:t>
            </w:r>
            <w:r w:rsidRPr="00E82D51">
              <w:rPr>
                <w:noProof/>
                <w:webHidden/>
              </w:rPr>
              <w:fldChar w:fldCharType="end"/>
            </w:r>
          </w:hyperlink>
        </w:p>
        <w:p w14:paraId="5BDA5931" w14:textId="193B7E06" w:rsidR="00E82D51" w:rsidRPr="00E82D51" w:rsidRDefault="00E82D51">
          <w:pPr>
            <w:pStyle w:val="TOC3"/>
            <w:rPr>
              <w:rFonts w:eastAsiaTheme="minorEastAsia" w:cstheme="minorBidi"/>
              <w:noProof/>
              <w:sz w:val="24"/>
              <w:szCs w:val="24"/>
              <w:lang w:eastAsia="en-GB"/>
            </w:rPr>
          </w:pPr>
          <w:hyperlink w:anchor="_Toc159614435" w:history="1">
            <w:r w:rsidRPr="00E82D51">
              <w:rPr>
                <w:rStyle w:val="Hyperlink"/>
                <w:rFonts w:ascii="Arial" w:hAnsi="Arial" w:cs="Arial"/>
                <w:noProof/>
                <w:kern w:val="0"/>
                <w14:ligatures w14:val="none"/>
              </w:rPr>
              <w:t>3.8.7</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Ethical and Regulatory Compliance</w:t>
            </w:r>
            <w:r w:rsidRPr="00E82D51">
              <w:rPr>
                <w:noProof/>
                <w:webHidden/>
              </w:rPr>
              <w:tab/>
            </w:r>
            <w:r w:rsidRPr="00E82D51">
              <w:rPr>
                <w:noProof/>
                <w:webHidden/>
              </w:rPr>
              <w:fldChar w:fldCharType="begin"/>
            </w:r>
            <w:r w:rsidRPr="00E82D51">
              <w:rPr>
                <w:noProof/>
                <w:webHidden/>
              </w:rPr>
              <w:instrText xml:space="preserve"> PAGEREF _Toc159614435 \h </w:instrText>
            </w:r>
            <w:r w:rsidRPr="00E82D51">
              <w:rPr>
                <w:noProof/>
                <w:webHidden/>
              </w:rPr>
            </w:r>
            <w:r w:rsidRPr="00E82D51">
              <w:rPr>
                <w:noProof/>
                <w:webHidden/>
              </w:rPr>
              <w:fldChar w:fldCharType="separate"/>
            </w:r>
            <w:r w:rsidRPr="00E82D51">
              <w:rPr>
                <w:noProof/>
                <w:webHidden/>
              </w:rPr>
              <w:t>22</w:t>
            </w:r>
            <w:r w:rsidRPr="00E82D51">
              <w:rPr>
                <w:noProof/>
                <w:webHidden/>
              </w:rPr>
              <w:fldChar w:fldCharType="end"/>
            </w:r>
          </w:hyperlink>
        </w:p>
        <w:p w14:paraId="629C8CDB" w14:textId="2798D059" w:rsidR="00E82D51" w:rsidRPr="00E82D51" w:rsidRDefault="00E82D51">
          <w:pPr>
            <w:pStyle w:val="TOC3"/>
            <w:rPr>
              <w:rFonts w:eastAsiaTheme="minorEastAsia" w:cstheme="minorBidi"/>
              <w:noProof/>
              <w:sz w:val="24"/>
              <w:szCs w:val="24"/>
              <w:lang w:eastAsia="en-GB"/>
            </w:rPr>
          </w:pPr>
          <w:hyperlink w:anchor="_Toc159614436" w:history="1">
            <w:r w:rsidRPr="00E82D51">
              <w:rPr>
                <w:rStyle w:val="Hyperlink"/>
                <w:rFonts w:ascii="Arial" w:hAnsi="Arial" w:cs="Arial"/>
                <w:noProof/>
                <w:kern w:val="0"/>
                <w14:ligatures w14:val="none"/>
              </w:rPr>
              <w:t>3.8.8</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Quantum Computing in Financial Modelling</w:t>
            </w:r>
            <w:r w:rsidRPr="00E82D51">
              <w:rPr>
                <w:noProof/>
                <w:webHidden/>
              </w:rPr>
              <w:tab/>
            </w:r>
            <w:r w:rsidRPr="00E82D51">
              <w:rPr>
                <w:noProof/>
                <w:webHidden/>
              </w:rPr>
              <w:fldChar w:fldCharType="begin"/>
            </w:r>
            <w:r w:rsidRPr="00E82D51">
              <w:rPr>
                <w:noProof/>
                <w:webHidden/>
              </w:rPr>
              <w:instrText xml:space="preserve"> PAGEREF _Toc159614436 \h </w:instrText>
            </w:r>
            <w:r w:rsidRPr="00E82D51">
              <w:rPr>
                <w:noProof/>
                <w:webHidden/>
              </w:rPr>
            </w:r>
            <w:r w:rsidRPr="00E82D51">
              <w:rPr>
                <w:noProof/>
                <w:webHidden/>
              </w:rPr>
              <w:fldChar w:fldCharType="separate"/>
            </w:r>
            <w:r w:rsidRPr="00E82D51">
              <w:rPr>
                <w:noProof/>
                <w:webHidden/>
              </w:rPr>
              <w:t>22</w:t>
            </w:r>
            <w:r w:rsidRPr="00E82D51">
              <w:rPr>
                <w:noProof/>
                <w:webHidden/>
              </w:rPr>
              <w:fldChar w:fldCharType="end"/>
            </w:r>
          </w:hyperlink>
        </w:p>
        <w:p w14:paraId="2AD4A884" w14:textId="7C53A92C"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37" w:history="1">
            <w:r w:rsidRPr="00E82D51">
              <w:rPr>
                <w:rStyle w:val="Hyperlink"/>
                <w:rFonts w:ascii="Arial" w:hAnsi="Arial" w:cs="Arial"/>
                <w:b w:val="0"/>
                <w:bCs w:val="0"/>
                <w:noProof/>
                <w:kern w:val="0"/>
                <w14:ligatures w14:val="none"/>
              </w:rPr>
              <w:t>3.9</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kern w:val="0"/>
                <w14:ligatures w14:val="none"/>
              </w:rPr>
              <w:t>Summary of Machine Learning in Stock Market Prediction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_Toc159614437 \h </w:instrText>
            </w:r>
            <w:r w:rsidRPr="00E82D51">
              <w:rPr>
                <w:b w:val="0"/>
                <w:bCs w:val="0"/>
                <w:noProof/>
                <w:webHidden/>
              </w:rPr>
            </w:r>
            <w:r w:rsidRPr="00E82D51">
              <w:rPr>
                <w:b w:val="0"/>
                <w:bCs w:val="0"/>
                <w:noProof/>
                <w:webHidden/>
              </w:rPr>
              <w:fldChar w:fldCharType="separate"/>
            </w:r>
            <w:r w:rsidRPr="00E82D51">
              <w:rPr>
                <w:b w:val="0"/>
                <w:bCs w:val="0"/>
                <w:noProof/>
                <w:webHidden/>
              </w:rPr>
              <w:t>23</w:t>
            </w:r>
            <w:r w:rsidRPr="00E82D51">
              <w:rPr>
                <w:b w:val="0"/>
                <w:bCs w:val="0"/>
                <w:noProof/>
                <w:webHidden/>
              </w:rPr>
              <w:fldChar w:fldCharType="end"/>
            </w:r>
          </w:hyperlink>
        </w:p>
        <w:p w14:paraId="3B51AC91" w14:textId="36329734" w:rsidR="00E82D51" w:rsidRPr="00E82D51" w:rsidRDefault="00E82D51">
          <w:pPr>
            <w:pStyle w:val="TOC3"/>
            <w:rPr>
              <w:rFonts w:eastAsiaTheme="minorEastAsia" w:cstheme="minorBidi"/>
              <w:noProof/>
              <w:sz w:val="24"/>
              <w:szCs w:val="24"/>
              <w:lang w:eastAsia="en-GB"/>
            </w:rPr>
          </w:pPr>
          <w:hyperlink w:anchor="_Toc159614438" w:history="1">
            <w:r w:rsidRPr="00E82D51">
              <w:rPr>
                <w:rStyle w:val="Hyperlink"/>
                <w:rFonts w:ascii="Arial" w:hAnsi="Arial" w:cs="Arial"/>
                <w:noProof/>
                <w:kern w:val="0"/>
                <w14:ligatures w14:val="none"/>
              </w:rPr>
              <w:t>3.9.1</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Evolution from Traditional to ML Methods</w:t>
            </w:r>
            <w:r w:rsidRPr="00E82D51">
              <w:rPr>
                <w:noProof/>
                <w:webHidden/>
              </w:rPr>
              <w:tab/>
            </w:r>
            <w:r w:rsidRPr="00E82D51">
              <w:rPr>
                <w:noProof/>
                <w:webHidden/>
              </w:rPr>
              <w:fldChar w:fldCharType="begin"/>
            </w:r>
            <w:r w:rsidRPr="00E82D51">
              <w:rPr>
                <w:noProof/>
                <w:webHidden/>
              </w:rPr>
              <w:instrText xml:space="preserve"> PAGEREF _Toc159614438 \h </w:instrText>
            </w:r>
            <w:r w:rsidRPr="00E82D51">
              <w:rPr>
                <w:noProof/>
                <w:webHidden/>
              </w:rPr>
            </w:r>
            <w:r w:rsidRPr="00E82D51">
              <w:rPr>
                <w:noProof/>
                <w:webHidden/>
              </w:rPr>
              <w:fldChar w:fldCharType="separate"/>
            </w:r>
            <w:r w:rsidRPr="00E82D51">
              <w:rPr>
                <w:noProof/>
                <w:webHidden/>
              </w:rPr>
              <w:t>23</w:t>
            </w:r>
            <w:r w:rsidRPr="00E82D51">
              <w:rPr>
                <w:noProof/>
                <w:webHidden/>
              </w:rPr>
              <w:fldChar w:fldCharType="end"/>
            </w:r>
          </w:hyperlink>
        </w:p>
        <w:p w14:paraId="4755FDA2" w14:textId="0E890F94" w:rsidR="00E82D51" w:rsidRPr="00E82D51" w:rsidRDefault="00E82D51">
          <w:pPr>
            <w:pStyle w:val="TOC3"/>
            <w:rPr>
              <w:rFonts w:eastAsiaTheme="minorEastAsia" w:cstheme="minorBidi"/>
              <w:noProof/>
              <w:sz w:val="24"/>
              <w:szCs w:val="24"/>
              <w:lang w:eastAsia="en-GB"/>
            </w:rPr>
          </w:pPr>
          <w:hyperlink w:anchor="_Toc159614439" w:history="1">
            <w:r w:rsidRPr="00E82D51">
              <w:rPr>
                <w:rStyle w:val="Hyperlink"/>
                <w:rFonts w:ascii="Arial" w:hAnsi="Arial" w:cs="Arial"/>
                <w:noProof/>
                <w:kern w:val="0"/>
                <w14:ligatures w14:val="none"/>
              </w:rPr>
              <w:t>3.9.2</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Prominent ML Techniques and Their Efficacy</w:t>
            </w:r>
            <w:r w:rsidRPr="00E82D51">
              <w:rPr>
                <w:noProof/>
                <w:webHidden/>
              </w:rPr>
              <w:tab/>
            </w:r>
            <w:r w:rsidRPr="00E82D51">
              <w:rPr>
                <w:noProof/>
                <w:webHidden/>
              </w:rPr>
              <w:fldChar w:fldCharType="begin"/>
            </w:r>
            <w:r w:rsidRPr="00E82D51">
              <w:rPr>
                <w:noProof/>
                <w:webHidden/>
              </w:rPr>
              <w:instrText xml:space="preserve"> PAGEREF _Toc159614439 \h </w:instrText>
            </w:r>
            <w:r w:rsidRPr="00E82D51">
              <w:rPr>
                <w:noProof/>
                <w:webHidden/>
              </w:rPr>
            </w:r>
            <w:r w:rsidRPr="00E82D51">
              <w:rPr>
                <w:noProof/>
                <w:webHidden/>
              </w:rPr>
              <w:fldChar w:fldCharType="separate"/>
            </w:r>
            <w:r w:rsidRPr="00E82D51">
              <w:rPr>
                <w:noProof/>
                <w:webHidden/>
              </w:rPr>
              <w:t>23</w:t>
            </w:r>
            <w:r w:rsidRPr="00E82D51">
              <w:rPr>
                <w:noProof/>
                <w:webHidden/>
              </w:rPr>
              <w:fldChar w:fldCharType="end"/>
            </w:r>
          </w:hyperlink>
        </w:p>
        <w:p w14:paraId="48F00A37" w14:textId="398B2BE3" w:rsidR="00E82D51" w:rsidRPr="00E82D51" w:rsidRDefault="00E82D51">
          <w:pPr>
            <w:pStyle w:val="TOC3"/>
            <w:rPr>
              <w:rFonts w:eastAsiaTheme="minorEastAsia" w:cstheme="minorBidi"/>
              <w:noProof/>
              <w:sz w:val="24"/>
              <w:szCs w:val="24"/>
              <w:lang w:eastAsia="en-GB"/>
            </w:rPr>
          </w:pPr>
          <w:hyperlink w:anchor="_Toc159614440" w:history="1">
            <w:r w:rsidRPr="00E82D51">
              <w:rPr>
                <w:rStyle w:val="Hyperlink"/>
                <w:rFonts w:ascii="Arial" w:hAnsi="Arial" w:cs="Arial"/>
                <w:noProof/>
                <w:kern w:val="0"/>
                <w14:ligatures w14:val="none"/>
              </w:rPr>
              <w:t>3.9.3</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Challenges in ML Application</w:t>
            </w:r>
            <w:r w:rsidRPr="00E82D51">
              <w:rPr>
                <w:noProof/>
                <w:webHidden/>
              </w:rPr>
              <w:tab/>
            </w:r>
            <w:r w:rsidRPr="00E82D51">
              <w:rPr>
                <w:noProof/>
                <w:webHidden/>
              </w:rPr>
              <w:fldChar w:fldCharType="begin"/>
            </w:r>
            <w:r w:rsidRPr="00E82D51">
              <w:rPr>
                <w:noProof/>
                <w:webHidden/>
              </w:rPr>
              <w:instrText xml:space="preserve"> PAGEREF _Toc159614440 \h </w:instrText>
            </w:r>
            <w:r w:rsidRPr="00E82D51">
              <w:rPr>
                <w:noProof/>
                <w:webHidden/>
              </w:rPr>
            </w:r>
            <w:r w:rsidRPr="00E82D51">
              <w:rPr>
                <w:noProof/>
                <w:webHidden/>
              </w:rPr>
              <w:fldChar w:fldCharType="separate"/>
            </w:r>
            <w:r w:rsidRPr="00E82D51">
              <w:rPr>
                <w:noProof/>
                <w:webHidden/>
              </w:rPr>
              <w:t>24</w:t>
            </w:r>
            <w:r w:rsidRPr="00E82D51">
              <w:rPr>
                <w:noProof/>
                <w:webHidden/>
              </w:rPr>
              <w:fldChar w:fldCharType="end"/>
            </w:r>
          </w:hyperlink>
        </w:p>
        <w:p w14:paraId="3BC4BC11" w14:textId="5CB525B5" w:rsidR="00E82D51" w:rsidRPr="00E82D51" w:rsidRDefault="00E82D51">
          <w:pPr>
            <w:pStyle w:val="TOC3"/>
            <w:rPr>
              <w:rFonts w:eastAsiaTheme="minorEastAsia" w:cstheme="minorBidi"/>
              <w:noProof/>
              <w:sz w:val="24"/>
              <w:szCs w:val="24"/>
              <w:lang w:eastAsia="en-GB"/>
            </w:rPr>
          </w:pPr>
          <w:hyperlink w:anchor="_Toc159614441" w:history="1">
            <w:r w:rsidRPr="00E82D51">
              <w:rPr>
                <w:rStyle w:val="Hyperlink"/>
                <w:rFonts w:ascii="Arial" w:hAnsi="Arial" w:cs="Arial"/>
                <w:noProof/>
                <w:kern w:val="0"/>
                <w14:ligatures w14:val="none"/>
              </w:rPr>
              <w:t>3.9.4</w:t>
            </w:r>
            <w:r w:rsidRPr="00E82D51">
              <w:rPr>
                <w:rFonts w:eastAsiaTheme="minorEastAsia" w:cstheme="minorBidi"/>
                <w:noProof/>
                <w:sz w:val="24"/>
                <w:szCs w:val="24"/>
                <w:lang w:eastAsia="en-GB"/>
              </w:rPr>
              <w:tab/>
            </w:r>
            <w:r w:rsidRPr="00E82D51">
              <w:rPr>
                <w:rStyle w:val="Hyperlink"/>
                <w:rFonts w:ascii="Arial" w:hAnsi="Arial" w:cs="Arial"/>
                <w:noProof/>
                <w:kern w:val="0"/>
                <w14:ligatures w14:val="none"/>
              </w:rPr>
              <w:t>Future Directions and Emerging Technologies</w:t>
            </w:r>
            <w:r w:rsidRPr="00E82D51">
              <w:rPr>
                <w:noProof/>
                <w:webHidden/>
              </w:rPr>
              <w:tab/>
            </w:r>
            <w:r w:rsidRPr="00E82D51">
              <w:rPr>
                <w:noProof/>
                <w:webHidden/>
              </w:rPr>
              <w:fldChar w:fldCharType="begin"/>
            </w:r>
            <w:r w:rsidRPr="00E82D51">
              <w:rPr>
                <w:noProof/>
                <w:webHidden/>
              </w:rPr>
              <w:instrText xml:space="preserve"> PAGEREF _Toc159614441 \h </w:instrText>
            </w:r>
            <w:r w:rsidRPr="00E82D51">
              <w:rPr>
                <w:noProof/>
                <w:webHidden/>
              </w:rPr>
            </w:r>
            <w:r w:rsidRPr="00E82D51">
              <w:rPr>
                <w:noProof/>
                <w:webHidden/>
              </w:rPr>
              <w:fldChar w:fldCharType="separate"/>
            </w:r>
            <w:r w:rsidRPr="00E82D51">
              <w:rPr>
                <w:noProof/>
                <w:webHidden/>
              </w:rPr>
              <w:t>24</w:t>
            </w:r>
            <w:r w:rsidRPr="00E82D51">
              <w:rPr>
                <w:noProof/>
                <w:webHidden/>
              </w:rPr>
              <w:fldChar w:fldCharType="end"/>
            </w:r>
          </w:hyperlink>
        </w:p>
        <w:p w14:paraId="056FBB16" w14:textId="700BAE08"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42" w:history="1">
            <w:r w:rsidRPr="00E82D51">
              <w:rPr>
                <w:rStyle w:val="Hyperlink"/>
              </w:rPr>
              <w:t>4.</w:t>
            </w:r>
            <w:r w:rsidRPr="00E82D51">
              <w:rPr>
                <w:rFonts w:asciiTheme="minorHAnsi" w:eastAsiaTheme="minorEastAsia" w:hAnsiTheme="minorHAnsi" w:cstheme="minorBidi"/>
                <w:i w:val="0"/>
                <w:iCs w:val="0"/>
                <w:sz w:val="24"/>
                <w:szCs w:val="24"/>
                <w:lang w:eastAsia="en-GB"/>
              </w:rPr>
              <w:tab/>
            </w:r>
            <w:r w:rsidRPr="00E82D51">
              <w:rPr>
                <w:rStyle w:val="Hyperlink"/>
              </w:rPr>
              <w:t>RESEARCH METHODOLOGY</w:t>
            </w:r>
            <w:r w:rsidRPr="00E82D51">
              <w:rPr>
                <w:webHidden/>
              </w:rPr>
              <w:tab/>
            </w:r>
            <w:r w:rsidRPr="00E82D51">
              <w:rPr>
                <w:webHidden/>
              </w:rPr>
              <w:fldChar w:fldCharType="begin"/>
            </w:r>
            <w:r w:rsidRPr="00E82D51">
              <w:rPr>
                <w:webHidden/>
              </w:rPr>
              <w:instrText xml:space="preserve"> PAGEREF _Toc159614442 \h </w:instrText>
            </w:r>
            <w:r w:rsidRPr="00E82D51">
              <w:rPr>
                <w:webHidden/>
              </w:rPr>
            </w:r>
            <w:r w:rsidRPr="00E82D51">
              <w:rPr>
                <w:webHidden/>
              </w:rPr>
              <w:fldChar w:fldCharType="separate"/>
            </w:r>
            <w:r w:rsidRPr="00E82D51">
              <w:rPr>
                <w:webHidden/>
              </w:rPr>
              <w:t>25</w:t>
            </w:r>
            <w:r w:rsidRPr="00E82D51">
              <w:rPr>
                <w:webHidden/>
              </w:rPr>
              <w:fldChar w:fldCharType="end"/>
            </w:r>
          </w:hyperlink>
        </w:p>
        <w:p w14:paraId="2A68E57A" w14:textId="69D8F1E0"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43" w:history="1">
            <w:r w:rsidRPr="00E82D51">
              <w:rPr>
                <w:rStyle w:val="Hyperlink"/>
                <w:rFonts w:ascii="Arial" w:hAnsi="Arial" w:cs="Arial"/>
                <w:b w:val="0"/>
                <w:bCs w:val="0"/>
                <w:noProof/>
              </w:rPr>
              <w:t>4.1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Introduction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_Toc159614443 \h </w:instrText>
            </w:r>
            <w:r w:rsidRPr="00E82D51">
              <w:rPr>
                <w:b w:val="0"/>
                <w:bCs w:val="0"/>
                <w:noProof/>
                <w:webHidden/>
              </w:rPr>
            </w:r>
            <w:r w:rsidRPr="00E82D51">
              <w:rPr>
                <w:b w:val="0"/>
                <w:bCs w:val="0"/>
                <w:noProof/>
                <w:webHidden/>
              </w:rPr>
              <w:fldChar w:fldCharType="separate"/>
            </w:r>
            <w:r w:rsidRPr="00E82D51">
              <w:rPr>
                <w:b w:val="0"/>
                <w:bCs w:val="0"/>
                <w:noProof/>
                <w:webHidden/>
              </w:rPr>
              <w:t>25</w:t>
            </w:r>
            <w:r w:rsidRPr="00E82D51">
              <w:rPr>
                <w:b w:val="0"/>
                <w:bCs w:val="0"/>
                <w:noProof/>
                <w:webHidden/>
              </w:rPr>
              <w:fldChar w:fldCharType="end"/>
            </w:r>
          </w:hyperlink>
        </w:p>
        <w:p w14:paraId="153852CA" w14:textId="29BEE819" w:rsidR="00E82D51" w:rsidRPr="00E82D51" w:rsidRDefault="00E82D51">
          <w:pPr>
            <w:pStyle w:val="TOC3"/>
            <w:rPr>
              <w:rFonts w:eastAsiaTheme="minorEastAsia" w:cstheme="minorBidi"/>
              <w:noProof/>
              <w:sz w:val="24"/>
              <w:szCs w:val="24"/>
              <w:lang w:eastAsia="en-GB"/>
            </w:rPr>
          </w:pPr>
          <w:hyperlink w:anchor="_Toc159614444" w:history="1">
            <w:r w:rsidRPr="00E82D51">
              <w:rPr>
                <w:rStyle w:val="Hyperlink"/>
                <w:rFonts w:ascii="Arial" w:hAnsi="Arial" w:cs="Arial"/>
                <w:noProof/>
              </w:rPr>
              <w:t>4.1.1</w:t>
            </w:r>
            <w:r w:rsidRPr="00E82D51">
              <w:rPr>
                <w:rFonts w:eastAsiaTheme="minorEastAsia" w:cstheme="minorBidi"/>
                <w:noProof/>
                <w:sz w:val="24"/>
                <w:szCs w:val="24"/>
                <w:lang w:eastAsia="en-GB"/>
              </w:rPr>
              <w:tab/>
            </w:r>
            <w:r w:rsidRPr="00E82D51">
              <w:rPr>
                <w:rStyle w:val="Hyperlink"/>
                <w:rFonts w:ascii="Arial" w:hAnsi="Arial" w:cs="Arial"/>
                <w:noProof/>
              </w:rPr>
              <w:t>Framework Methodology</w:t>
            </w:r>
            <w:r w:rsidRPr="00E82D51">
              <w:rPr>
                <w:noProof/>
                <w:webHidden/>
              </w:rPr>
              <w:tab/>
            </w:r>
            <w:r w:rsidRPr="00E82D51">
              <w:rPr>
                <w:noProof/>
                <w:webHidden/>
              </w:rPr>
              <w:fldChar w:fldCharType="begin"/>
            </w:r>
            <w:r w:rsidRPr="00E82D51">
              <w:rPr>
                <w:noProof/>
                <w:webHidden/>
              </w:rPr>
              <w:instrText xml:space="preserve"> PAGEREF _Toc159614444 \h </w:instrText>
            </w:r>
            <w:r w:rsidRPr="00E82D51">
              <w:rPr>
                <w:noProof/>
                <w:webHidden/>
              </w:rPr>
            </w:r>
            <w:r w:rsidRPr="00E82D51">
              <w:rPr>
                <w:noProof/>
                <w:webHidden/>
              </w:rPr>
              <w:fldChar w:fldCharType="separate"/>
            </w:r>
            <w:r w:rsidRPr="00E82D51">
              <w:rPr>
                <w:noProof/>
                <w:webHidden/>
              </w:rPr>
              <w:t>25</w:t>
            </w:r>
            <w:r w:rsidRPr="00E82D51">
              <w:rPr>
                <w:noProof/>
                <w:webHidden/>
              </w:rPr>
              <w:fldChar w:fldCharType="end"/>
            </w:r>
          </w:hyperlink>
        </w:p>
        <w:p w14:paraId="2CCCBE37" w14:textId="159C702B"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45" w:history="1">
            <w:r w:rsidRPr="00E82D51">
              <w:rPr>
                <w:rStyle w:val="Hyperlink"/>
                <w:rFonts w:ascii="Arial" w:hAnsi="Arial" w:cs="Arial"/>
                <w:b w:val="0"/>
                <w:bCs w:val="0"/>
                <w:noProof/>
              </w:rPr>
              <w:t>4.2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Collection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_Toc159614445 \h </w:instrText>
            </w:r>
            <w:r w:rsidRPr="00E82D51">
              <w:rPr>
                <w:b w:val="0"/>
                <w:bCs w:val="0"/>
                <w:noProof/>
                <w:webHidden/>
              </w:rPr>
            </w:r>
            <w:r w:rsidRPr="00E82D51">
              <w:rPr>
                <w:b w:val="0"/>
                <w:bCs w:val="0"/>
                <w:noProof/>
                <w:webHidden/>
              </w:rPr>
              <w:fldChar w:fldCharType="separate"/>
            </w:r>
            <w:r w:rsidRPr="00E82D51">
              <w:rPr>
                <w:b w:val="0"/>
                <w:bCs w:val="0"/>
                <w:noProof/>
                <w:webHidden/>
              </w:rPr>
              <w:t>27</w:t>
            </w:r>
            <w:r w:rsidRPr="00E82D51">
              <w:rPr>
                <w:b w:val="0"/>
                <w:bCs w:val="0"/>
                <w:noProof/>
                <w:webHidden/>
              </w:rPr>
              <w:fldChar w:fldCharType="end"/>
            </w:r>
          </w:hyperlink>
        </w:p>
        <w:p w14:paraId="45AA0B9D" w14:textId="7D720B76" w:rsidR="00E82D51" w:rsidRPr="00E82D51" w:rsidRDefault="00E82D51">
          <w:pPr>
            <w:pStyle w:val="TOC3"/>
            <w:rPr>
              <w:rFonts w:eastAsiaTheme="minorEastAsia" w:cstheme="minorBidi"/>
              <w:noProof/>
              <w:sz w:val="24"/>
              <w:szCs w:val="24"/>
              <w:lang w:eastAsia="en-GB"/>
            </w:rPr>
          </w:pPr>
          <w:hyperlink w:anchor="_Toc159614446" w:history="1">
            <w:r w:rsidRPr="00E82D51">
              <w:rPr>
                <w:rStyle w:val="Hyperlink"/>
                <w:rFonts w:ascii="Arial" w:hAnsi="Arial" w:cs="Arial"/>
                <w:noProof/>
              </w:rPr>
              <w:t>4.2.2</w:t>
            </w:r>
            <w:r w:rsidRPr="00E82D51">
              <w:rPr>
                <w:rFonts w:eastAsiaTheme="minorEastAsia" w:cstheme="minorBidi"/>
                <w:noProof/>
                <w:sz w:val="24"/>
                <w:szCs w:val="24"/>
                <w:lang w:eastAsia="en-GB"/>
              </w:rPr>
              <w:tab/>
            </w:r>
            <w:r w:rsidRPr="00E82D51">
              <w:rPr>
                <w:rStyle w:val="Hyperlink"/>
                <w:rFonts w:ascii="Arial" w:hAnsi="Arial" w:cs="Arial"/>
                <w:noProof/>
              </w:rPr>
              <w:t>Retrieval Process</w:t>
            </w:r>
            <w:r w:rsidRPr="00E82D51">
              <w:rPr>
                <w:noProof/>
                <w:webHidden/>
              </w:rPr>
              <w:tab/>
            </w:r>
            <w:r w:rsidRPr="00E82D51">
              <w:rPr>
                <w:noProof/>
                <w:webHidden/>
              </w:rPr>
              <w:fldChar w:fldCharType="begin"/>
            </w:r>
            <w:r w:rsidRPr="00E82D51">
              <w:rPr>
                <w:noProof/>
                <w:webHidden/>
              </w:rPr>
              <w:instrText xml:space="preserve"> PAGEREF _Toc159614446 \h </w:instrText>
            </w:r>
            <w:r w:rsidRPr="00E82D51">
              <w:rPr>
                <w:noProof/>
                <w:webHidden/>
              </w:rPr>
            </w:r>
            <w:r w:rsidRPr="00E82D51">
              <w:rPr>
                <w:noProof/>
                <w:webHidden/>
              </w:rPr>
              <w:fldChar w:fldCharType="separate"/>
            </w:r>
            <w:r w:rsidRPr="00E82D51">
              <w:rPr>
                <w:noProof/>
                <w:webHidden/>
              </w:rPr>
              <w:t>28</w:t>
            </w:r>
            <w:r w:rsidRPr="00E82D51">
              <w:rPr>
                <w:noProof/>
                <w:webHidden/>
              </w:rPr>
              <w:fldChar w:fldCharType="end"/>
            </w:r>
          </w:hyperlink>
        </w:p>
        <w:p w14:paraId="278C5264" w14:textId="38155298" w:rsidR="00E82D51" w:rsidRPr="00E82D51" w:rsidRDefault="00E82D51">
          <w:pPr>
            <w:pStyle w:val="TOC3"/>
            <w:rPr>
              <w:rFonts w:eastAsiaTheme="minorEastAsia" w:cstheme="minorBidi"/>
              <w:noProof/>
              <w:sz w:val="24"/>
              <w:szCs w:val="24"/>
              <w:lang w:eastAsia="en-GB"/>
            </w:rPr>
          </w:pPr>
          <w:hyperlink w:anchor="_Toc159614447" w:history="1">
            <w:r w:rsidRPr="00E82D51">
              <w:rPr>
                <w:rStyle w:val="Hyperlink"/>
                <w:rFonts w:ascii="Arial" w:hAnsi="Arial" w:cs="Arial"/>
                <w:noProof/>
              </w:rPr>
              <w:t>4.2.3</w:t>
            </w:r>
            <w:r w:rsidRPr="00E82D51">
              <w:rPr>
                <w:rFonts w:eastAsiaTheme="minorEastAsia" w:cstheme="minorBidi"/>
                <w:noProof/>
                <w:sz w:val="24"/>
                <w:szCs w:val="24"/>
                <w:lang w:eastAsia="en-GB"/>
              </w:rPr>
              <w:tab/>
            </w:r>
            <w:r w:rsidRPr="00E82D51">
              <w:rPr>
                <w:rStyle w:val="Hyperlink"/>
                <w:rFonts w:ascii="Arial" w:hAnsi="Arial" w:cs="Arial"/>
                <w:noProof/>
              </w:rPr>
              <w:t>Feature Selection</w:t>
            </w:r>
            <w:r w:rsidRPr="00E82D51">
              <w:rPr>
                <w:noProof/>
                <w:webHidden/>
              </w:rPr>
              <w:tab/>
            </w:r>
            <w:r w:rsidRPr="00E82D51">
              <w:rPr>
                <w:noProof/>
                <w:webHidden/>
              </w:rPr>
              <w:fldChar w:fldCharType="begin"/>
            </w:r>
            <w:r w:rsidRPr="00E82D51">
              <w:rPr>
                <w:noProof/>
                <w:webHidden/>
              </w:rPr>
              <w:instrText xml:space="preserve"> PAGEREF _Toc159614447 \h </w:instrText>
            </w:r>
            <w:r w:rsidRPr="00E82D51">
              <w:rPr>
                <w:noProof/>
                <w:webHidden/>
              </w:rPr>
            </w:r>
            <w:r w:rsidRPr="00E82D51">
              <w:rPr>
                <w:noProof/>
                <w:webHidden/>
              </w:rPr>
              <w:fldChar w:fldCharType="separate"/>
            </w:r>
            <w:r w:rsidRPr="00E82D51">
              <w:rPr>
                <w:noProof/>
                <w:webHidden/>
              </w:rPr>
              <w:t>28</w:t>
            </w:r>
            <w:r w:rsidRPr="00E82D51">
              <w:rPr>
                <w:noProof/>
                <w:webHidden/>
              </w:rPr>
              <w:fldChar w:fldCharType="end"/>
            </w:r>
          </w:hyperlink>
        </w:p>
        <w:p w14:paraId="4D417D53" w14:textId="1AB04839"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48" w:history="1">
            <w:r w:rsidRPr="00E82D51">
              <w:rPr>
                <w:rStyle w:val="Hyperlink"/>
                <w:rFonts w:ascii="Arial" w:hAnsi="Arial" w:cs="Arial"/>
                <w:b w:val="0"/>
                <w:bCs w:val="0"/>
                <w:noProof/>
              </w:rPr>
              <w:t>4.3</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Pre-processing</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_Toc159614448 \h </w:instrText>
            </w:r>
            <w:r w:rsidRPr="00E82D51">
              <w:rPr>
                <w:b w:val="0"/>
                <w:bCs w:val="0"/>
                <w:noProof/>
                <w:webHidden/>
              </w:rPr>
            </w:r>
            <w:r w:rsidRPr="00E82D51">
              <w:rPr>
                <w:b w:val="0"/>
                <w:bCs w:val="0"/>
                <w:noProof/>
                <w:webHidden/>
              </w:rPr>
              <w:fldChar w:fldCharType="separate"/>
            </w:r>
            <w:r w:rsidRPr="00E82D51">
              <w:rPr>
                <w:b w:val="0"/>
                <w:bCs w:val="0"/>
                <w:noProof/>
                <w:webHidden/>
              </w:rPr>
              <w:t>28</w:t>
            </w:r>
            <w:r w:rsidRPr="00E82D51">
              <w:rPr>
                <w:b w:val="0"/>
                <w:bCs w:val="0"/>
                <w:noProof/>
                <w:webHidden/>
              </w:rPr>
              <w:fldChar w:fldCharType="end"/>
            </w:r>
          </w:hyperlink>
        </w:p>
        <w:p w14:paraId="6471BF6D" w14:textId="2A40959E" w:rsidR="00E82D51" w:rsidRPr="00E82D51" w:rsidRDefault="00E82D51">
          <w:pPr>
            <w:pStyle w:val="TOC3"/>
            <w:rPr>
              <w:rFonts w:eastAsiaTheme="minorEastAsia" w:cstheme="minorBidi"/>
              <w:noProof/>
              <w:sz w:val="24"/>
              <w:szCs w:val="24"/>
              <w:lang w:eastAsia="en-GB"/>
            </w:rPr>
          </w:pPr>
          <w:hyperlink w:anchor="_Toc159614449" w:history="1">
            <w:r w:rsidRPr="00E82D51">
              <w:rPr>
                <w:rStyle w:val="Hyperlink"/>
                <w:rFonts w:ascii="Arial" w:hAnsi="Arial" w:cs="Arial"/>
                <w:noProof/>
              </w:rPr>
              <w:t>4.3.1</w:t>
            </w:r>
            <w:r w:rsidRPr="00E82D51">
              <w:rPr>
                <w:rFonts w:eastAsiaTheme="minorEastAsia" w:cstheme="minorBidi"/>
                <w:noProof/>
                <w:sz w:val="24"/>
                <w:szCs w:val="24"/>
                <w:lang w:eastAsia="en-GB"/>
              </w:rPr>
              <w:tab/>
            </w:r>
            <w:r w:rsidRPr="00E82D51">
              <w:rPr>
                <w:rStyle w:val="Hyperlink"/>
                <w:rFonts w:ascii="Arial" w:hAnsi="Arial" w:cs="Arial"/>
                <w:noProof/>
              </w:rPr>
              <w:t>Missing Value Imputation</w:t>
            </w:r>
            <w:r w:rsidRPr="00E82D51">
              <w:rPr>
                <w:noProof/>
                <w:webHidden/>
              </w:rPr>
              <w:tab/>
            </w:r>
            <w:r w:rsidRPr="00E82D51">
              <w:rPr>
                <w:noProof/>
                <w:webHidden/>
              </w:rPr>
              <w:fldChar w:fldCharType="begin"/>
            </w:r>
            <w:r w:rsidRPr="00E82D51">
              <w:rPr>
                <w:noProof/>
                <w:webHidden/>
              </w:rPr>
              <w:instrText xml:space="preserve"> PAGEREF _Toc159614449 \h </w:instrText>
            </w:r>
            <w:r w:rsidRPr="00E82D51">
              <w:rPr>
                <w:noProof/>
                <w:webHidden/>
              </w:rPr>
            </w:r>
            <w:r w:rsidRPr="00E82D51">
              <w:rPr>
                <w:noProof/>
                <w:webHidden/>
              </w:rPr>
              <w:fldChar w:fldCharType="separate"/>
            </w:r>
            <w:r w:rsidRPr="00E82D51">
              <w:rPr>
                <w:noProof/>
                <w:webHidden/>
              </w:rPr>
              <w:t>28</w:t>
            </w:r>
            <w:r w:rsidRPr="00E82D51">
              <w:rPr>
                <w:noProof/>
                <w:webHidden/>
              </w:rPr>
              <w:fldChar w:fldCharType="end"/>
            </w:r>
          </w:hyperlink>
        </w:p>
        <w:p w14:paraId="7AC9B679" w14:textId="02DA8E61" w:rsidR="00E82D51" w:rsidRPr="00E82D51" w:rsidRDefault="00E82D51">
          <w:pPr>
            <w:pStyle w:val="TOC3"/>
            <w:rPr>
              <w:rFonts w:eastAsiaTheme="minorEastAsia" w:cstheme="minorBidi"/>
              <w:noProof/>
              <w:sz w:val="24"/>
              <w:szCs w:val="24"/>
              <w:lang w:eastAsia="en-GB"/>
            </w:rPr>
          </w:pPr>
          <w:hyperlink w:anchor="_Toc159614450" w:history="1">
            <w:r w:rsidRPr="00E82D51">
              <w:rPr>
                <w:rStyle w:val="Hyperlink"/>
                <w:rFonts w:ascii="Arial" w:hAnsi="Arial" w:cs="Arial"/>
                <w:noProof/>
              </w:rPr>
              <w:t>4.3.2</w:t>
            </w:r>
            <w:r w:rsidRPr="00E82D51">
              <w:rPr>
                <w:rFonts w:eastAsiaTheme="minorEastAsia" w:cstheme="minorBidi"/>
                <w:noProof/>
                <w:sz w:val="24"/>
                <w:szCs w:val="24"/>
                <w:lang w:eastAsia="en-GB"/>
              </w:rPr>
              <w:tab/>
            </w:r>
            <w:r w:rsidRPr="00E82D51">
              <w:rPr>
                <w:rStyle w:val="Hyperlink"/>
                <w:rFonts w:ascii="Arial" w:hAnsi="Arial" w:cs="Arial"/>
                <w:noProof/>
              </w:rPr>
              <w:t>Cleaning and Formatting</w:t>
            </w:r>
            <w:r w:rsidRPr="00E82D51">
              <w:rPr>
                <w:noProof/>
                <w:webHidden/>
              </w:rPr>
              <w:tab/>
            </w:r>
            <w:r w:rsidRPr="00E82D51">
              <w:rPr>
                <w:noProof/>
                <w:webHidden/>
              </w:rPr>
              <w:fldChar w:fldCharType="begin"/>
            </w:r>
            <w:r w:rsidRPr="00E82D51">
              <w:rPr>
                <w:noProof/>
                <w:webHidden/>
              </w:rPr>
              <w:instrText xml:space="preserve"> PAGEREF _Toc159614450 \h </w:instrText>
            </w:r>
            <w:r w:rsidRPr="00E82D51">
              <w:rPr>
                <w:noProof/>
                <w:webHidden/>
              </w:rPr>
            </w:r>
            <w:r w:rsidRPr="00E82D51">
              <w:rPr>
                <w:noProof/>
                <w:webHidden/>
              </w:rPr>
              <w:fldChar w:fldCharType="separate"/>
            </w:r>
            <w:r w:rsidRPr="00E82D51">
              <w:rPr>
                <w:noProof/>
                <w:webHidden/>
              </w:rPr>
              <w:t>29</w:t>
            </w:r>
            <w:r w:rsidRPr="00E82D51">
              <w:rPr>
                <w:noProof/>
                <w:webHidden/>
              </w:rPr>
              <w:fldChar w:fldCharType="end"/>
            </w:r>
          </w:hyperlink>
        </w:p>
        <w:p w14:paraId="276A4628" w14:textId="4D933E8E"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51" w:history="1">
            <w:r w:rsidRPr="00E82D51">
              <w:rPr>
                <w:rStyle w:val="Hyperlink"/>
                <w:rFonts w:ascii="Arial" w:hAnsi="Arial" w:cs="Arial"/>
                <w:b w:val="0"/>
                <w:bCs w:val="0"/>
                <w:noProof/>
              </w:rPr>
              <w:t>4.4</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Analysis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_Toc159614451 \h </w:instrText>
            </w:r>
            <w:r w:rsidRPr="00E82D51">
              <w:rPr>
                <w:b w:val="0"/>
                <w:bCs w:val="0"/>
                <w:noProof/>
                <w:webHidden/>
              </w:rPr>
            </w:r>
            <w:r w:rsidRPr="00E82D51">
              <w:rPr>
                <w:b w:val="0"/>
                <w:bCs w:val="0"/>
                <w:noProof/>
                <w:webHidden/>
              </w:rPr>
              <w:fldChar w:fldCharType="separate"/>
            </w:r>
            <w:r w:rsidRPr="00E82D51">
              <w:rPr>
                <w:b w:val="0"/>
                <w:bCs w:val="0"/>
                <w:noProof/>
                <w:webHidden/>
              </w:rPr>
              <w:t>29</w:t>
            </w:r>
            <w:r w:rsidRPr="00E82D51">
              <w:rPr>
                <w:b w:val="0"/>
                <w:bCs w:val="0"/>
                <w:noProof/>
                <w:webHidden/>
              </w:rPr>
              <w:fldChar w:fldCharType="end"/>
            </w:r>
          </w:hyperlink>
        </w:p>
        <w:p w14:paraId="33122C4C" w14:textId="13A626A7" w:rsidR="00E82D51" w:rsidRPr="00E82D51" w:rsidRDefault="00E82D51">
          <w:pPr>
            <w:pStyle w:val="TOC3"/>
            <w:rPr>
              <w:rFonts w:eastAsiaTheme="minorEastAsia" w:cstheme="minorBidi"/>
              <w:noProof/>
              <w:sz w:val="24"/>
              <w:szCs w:val="24"/>
              <w:lang w:eastAsia="en-GB"/>
            </w:rPr>
          </w:pPr>
          <w:hyperlink w:anchor="_Toc159614452" w:history="1">
            <w:r w:rsidRPr="00E82D51">
              <w:rPr>
                <w:rStyle w:val="Hyperlink"/>
                <w:rFonts w:ascii="Arial" w:hAnsi="Arial" w:cs="Arial"/>
                <w:noProof/>
              </w:rPr>
              <w:t>4.4.1</w:t>
            </w:r>
            <w:r w:rsidRPr="00E82D51">
              <w:rPr>
                <w:rFonts w:eastAsiaTheme="minorEastAsia" w:cstheme="minorBidi"/>
                <w:noProof/>
                <w:sz w:val="24"/>
                <w:szCs w:val="24"/>
                <w:lang w:eastAsia="en-GB"/>
              </w:rPr>
              <w:tab/>
            </w:r>
            <w:r w:rsidRPr="00E82D51">
              <w:rPr>
                <w:rStyle w:val="Hyperlink"/>
                <w:rFonts w:ascii="Arial" w:hAnsi="Arial" w:cs="Arial"/>
                <w:noProof/>
              </w:rPr>
              <w:t>Statistical Tests</w:t>
            </w:r>
            <w:r w:rsidRPr="00E82D51">
              <w:rPr>
                <w:noProof/>
                <w:webHidden/>
              </w:rPr>
              <w:tab/>
            </w:r>
            <w:r w:rsidRPr="00E82D51">
              <w:rPr>
                <w:noProof/>
                <w:webHidden/>
              </w:rPr>
              <w:fldChar w:fldCharType="begin"/>
            </w:r>
            <w:r w:rsidRPr="00E82D51">
              <w:rPr>
                <w:noProof/>
                <w:webHidden/>
              </w:rPr>
              <w:instrText xml:space="preserve"> PAGEREF _Toc159614452 \h </w:instrText>
            </w:r>
            <w:r w:rsidRPr="00E82D51">
              <w:rPr>
                <w:noProof/>
                <w:webHidden/>
              </w:rPr>
            </w:r>
            <w:r w:rsidRPr="00E82D51">
              <w:rPr>
                <w:noProof/>
                <w:webHidden/>
              </w:rPr>
              <w:fldChar w:fldCharType="separate"/>
            </w:r>
            <w:r w:rsidRPr="00E82D51">
              <w:rPr>
                <w:noProof/>
                <w:webHidden/>
              </w:rPr>
              <w:t>30</w:t>
            </w:r>
            <w:r w:rsidRPr="00E82D51">
              <w:rPr>
                <w:noProof/>
                <w:webHidden/>
              </w:rPr>
              <w:fldChar w:fldCharType="end"/>
            </w:r>
          </w:hyperlink>
        </w:p>
        <w:p w14:paraId="5B3A2930" w14:textId="687C3ACF" w:rsidR="00E82D51" w:rsidRPr="00E82D51" w:rsidRDefault="00E82D51">
          <w:pPr>
            <w:pStyle w:val="TOC3"/>
            <w:rPr>
              <w:rFonts w:eastAsiaTheme="minorEastAsia" w:cstheme="minorBidi"/>
              <w:noProof/>
              <w:sz w:val="24"/>
              <w:szCs w:val="24"/>
              <w:lang w:eastAsia="en-GB"/>
            </w:rPr>
          </w:pPr>
          <w:hyperlink w:anchor="_Toc159614453" w:history="1">
            <w:r w:rsidRPr="00E82D51">
              <w:rPr>
                <w:rStyle w:val="Hyperlink"/>
                <w:rFonts w:ascii="Arial" w:hAnsi="Arial" w:cs="Arial"/>
                <w:noProof/>
              </w:rPr>
              <w:t>4.4.2</w:t>
            </w:r>
            <w:r w:rsidRPr="00E82D51">
              <w:rPr>
                <w:rFonts w:eastAsiaTheme="minorEastAsia" w:cstheme="minorBidi"/>
                <w:noProof/>
                <w:sz w:val="24"/>
                <w:szCs w:val="24"/>
                <w:lang w:eastAsia="en-GB"/>
              </w:rPr>
              <w:tab/>
            </w:r>
            <w:r w:rsidRPr="00E82D51">
              <w:rPr>
                <w:rStyle w:val="Hyperlink"/>
                <w:rFonts w:ascii="Arial" w:hAnsi="Arial" w:cs="Arial"/>
                <w:noProof/>
              </w:rPr>
              <w:t>Exploratory Data Analysis (EDA)</w:t>
            </w:r>
            <w:r w:rsidRPr="00E82D51">
              <w:rPr>
                <w:noProof/>
                <w:webHidden/>
              </w:rPr>
              <w:tab/>
            </w:r>
            <w:r w:rsidRPr="00E82D51">
              <w:rPr>
                <w:noProof/>
                <w:webHidden/>
              </w:rPr>
              <w:fldChar w:fldCharType="begin"/>
            </w:r>
            <w:r w:rsidRPr="00E82D51">
              <w:rPr>
                <w:noProof/>
                <w:webHidden/>
              </w:rPr>
              <w:instrText xml:space="preserve"> PAGEREF _Toc159614453 \h </w:instrText>
            </w:r>
            <w:r w:rsidRPr="00E82D51">
              <w:rPr>
                <w:noProof/>
                <w:webHidden/>
              </w:rPr>
            </w:r>
            <w:r w:rsidRPr="00E82D51">
              <w:rPr>
                <w:noProof/>
                <w:webHidden/>
              </w:rPr>
              <w:fldChar w:fldCharType="separate"/>
            </w:r>
            <w:r w:rsidRPr="00E82D51">
              <w:rPr>
                <w:noProof/>
                <w:webHidden/>
              </w:rPr>
              <w:t>30</w:t>
            </w:r>
            <w:r w:rsidRPr="00E82D51">
              <w:rPr>
                <w:noProof/>
                <w:webHidden/>
              </w:rPr>
              <w:fldChar w:fldCharType="end"/>
            </w:r>
          </w:hyperlink>
        </w:p>
        <w:p w14:paraId="614AFE83" w14:textId="5D38C65A"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54" w:history="1">
            <w:r w:rsidRPr="00E82D51">
              <w:rPr>
                <w:rStyle w:val="Hyperlink"/>
                <w:rFonts w:ascii="Arial" w:hAnsi="Arial" w:cs="Arial"/>
                <w:b w:val="0"/>
                <w:bCs w:val="0"/>
                <w:noProof/>
              </w:rPr>
              <w:t>4.5</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Machine Learning Model Development</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_Toc159614454 \h </w:instrText>
            </w:r>
            <w:r w:rsidRPr="00E82D51">
              <w:rPr>
                <w:b w:val="0"/>
                <w:bCs w:val="0"/>
                <w:noProof/>
                <w:webHidden/>
              </w:rPr>
            </w:r>
            <w:r w:rsidRPr="00E82D51">
              <w:rPr>
                <w:b w:val="0"/>
                <w:bCs w:val="0"/>
                <w:noProof/>
                <w:webHidden/>
              </w:rPr>
              <w:fldChar w:fldCharType="separate"/>
            </w:r>
            <w:r w:rsidRPr="00E82D51">
              <w:rPr>
                <w:b w:val="0"/>
                <w:bCs w:val="0"/>
                <w:noProof/>
                <w:webHidden/>
              </w:rPr>
              <w:t>31</w:t>
            </w:r>
            <w:r w:rsidRPr="00E82D51">
              <w:rPr>
                <w:b w:val="0"/>
                <w:bCs w:val="0"/>
                <w:noProof/>
                <w:webHidden/>
              </w:rPr>
              <w:fldChar w:fldCharType="end"/>
            </w:r>
          </w:hyperlink>
        </w:p>
        <w:p w14:paraId="1512CCE5" w14:textId="67A640FA" w:rsidR="00E82D51" w:rsidRPr="00E82D51" w:rsidRDefault="00E82D51">
          <w:pPr>
            <w:pStyle w:val="TOC3"/>
            <w:rPr>
              <w:rFonts w:eastAsiaTheme="minorEastAsia" w:cstheme="minorBidi"/>
              <w:noProof/>
              <w:sz w:val="24"/>
              <w:szCs w:val="24"/>
              <w:lang w:eastAsia="en-GB"/>
            </w:rPr>
          </w:pPr>
          <w:hyperlink w:anchor="_Toc159614455" w:history="1">
            <w:r w:rsidRPr="00E82D51">
              <w:rPr>
                <w:rStyle w:val="Hyperlink"/>
                <w:rFonts w:ascii="Arial" w:hAnsi="Arial" w:cs="Arial"/>
                <w:noProof/>
              </w:rPr>
              <w:t>4.5.1</w:t>
            </w:r>
            <w:r w:rsidRPr="00E82D51">
              <w:rPr>
                <w:rFonts w:eastAsiaTheme="minorEastAsia" w:cstheme="minorBidi"/>
                <w:noProof/>
                <w:sz w:val="24"/>
                <w:szCs w:val="24"/>
                <w:lang w:eastAsia="en-GB"/>
              </w:rPr>
              <w:tab/>
            </w:r>
            <w:r w:rsidRPr="00E82D51">
              <w:rPr>
                <w:rStyle w:val="Hyperlink"/>
                <w:rFonts w:ascii="Arial" w:hAnsi="Arial" w:cs="Arial"/>
                <w:noProof/>
              </w:rPr>
              <w:t>LSTM Model Selection and Rationale</w:t>
            </w:r>
            <w:r w:rsidRPr="00E82D51">
              <w:rPr>
                <w:noProof/>
                <w:webHidden/>
              </w:rPr>
              <w:tab/>
            </w:r>
            <w:r w:rsidRPr="00E82D51">
              <w:rPr>
                <w:noProof/>
                <w:webHidden/>
              </w:rPr>
              <w:fldChar w:fldCharType="begin"/>
            </w:r>
            <w:r w:rsidRPr="00E82D51">
              <w:rPr>
                <w:noProof/>
                <w:webHidden/>
              </w:rPr>
              <w:instrText xml:space="preserve"> PAGEREF _Toc159614455 \h </w:instrText>
            </w:r>
            <w:r w:rsidRPr="00E82D51">
              <w:rPr>
                <w:noProof/>
                <w:webHidden/>
              </w:rPr>
            </w:r>
            <w:r w:rsidRPr="00E82D51">
              <w:rPr>
                <w:noProof/>
                <w:webHidden/>
              </w:rPr>
              <w:fldChar w:fldCharType="separate"/>
            </w:r>
            <w:r w:rsidRPr="00E82D51">
              <w:rPr>
                <w:noProof/>
                <w:webHidden/>
              </w:rPr>
              <w:t>31</w:t>
            </w:r>
            <w:r w:rsidRPr="00E82D51">
              <w:rPr>
                <w:noProof/>
                <w:webHidden/>
              </w:rPr>
              <w:fldChar w:fldCharType="end"/>
            </w:r>
          </w:hyperlink>
        </w:p>
        <w:p w14:paraId="0D4B36D9" w14:textId="1C4EBB8A" w:rsidR="00E82D51" w:rsidRPr="00E82D51" w:rsidRDefault="00E82D51">
          <w:pPr>
            <w:pStyle w:val="TOC3"/>
            <w:rPr>
              <w:rFonts w:eastAsiaTheme="minorEastAsia" w:cstheme="minorBidi"/>
              <w:noProof/>
              <w:sz w:val="24"/>
              <w:szCs w:val="24"/>
              <w:lang w:eastAsia="en-GB"/>
            </w:rPr>
          </w:pPr>
          <w:hyperlink w:anchor="_Toc159614456" w:history="1">
            <w:r w:rsidRPr="00E82D51">
              <w:rPr>
                <w:rStyle w:val="Hyperlink"/>
                <w:rFonts w:ascii="Arial" w:hAnsi="Arial" w:cs="Arial"/>
                <w:noProof/>
              </w:rPr>
              <w:t>4.5.2</w:t>
            </w:r>
            <w:r w:rsidRPr="00E82D51">
              <w:rPr>
                <w:rFonts w:eastAsiaTheme="minorEastAsia" w:cstheme="minorBidi"/>
                <w:noProof/>
                <w:sz w:val="24"/>
                <w:szCs w:val="24"/>
                <w:lang w:eastAsia="en-GB"/>
              </w:rPr>
              <w:tab/>
            </w:r>
            <w:r w:rsidRPr="00E82D51">
              <w:rPr>
                <w:rStyle w:val="Hyperlink"/>
                <w:rFonts w:ascii="Arial" w:hAnsi="Arial" w:cs="Arial"/>
                <w:noProof/>
              </w:rPr>
              <w:t>Data Preparation and Feature Engineering</w:t>
            </w:r>
            <w:r w:rsidRPr="00E82D51">
              <w:rPr>
                <w:noProof/>
                <w:webHidden/>
              </w:rPr>
              <w:tab/>
            </w:r>
            <w:r w:rsidRPr="00E82D51">
              <w:rPr>
                <w:noProof/>
                <w:webHidden/>
              </w:rPr>
              <w:fldChar w:fldCharType="begin"/>
            </w:r>
            <w:r w:rsidRPr="00E82D51">
              <w:rPr>
                <w:noProof/>
                <w:webHidden/>
              </w:rPr>
              <w:instrText xml:space="preserve"> PAGEREF _Toc159614456 \h </w:instrText>
            </w:r>
            <w:r w:rsidRPr="00E82D51">
              <w:rPr>
                <w:noProof/>
                <w:webHidden/>
              </w:rPr>
            </w:r>
            <w:r w:rsidRPr="00E82D51">
              <w:rPr>
                <w:noProof/>
                <w:webHidden/>
              </w:rPr>
              <w:fldChar w:fldCharType="separate"/>
            </w:r>
            <w:r w:rsidRPr="00E82D51">
              <w:rPr>
                <w:noProof/>
                <w:webHidden/>
              </w:rPr>
              <w:t>32</w:t>
            </w:r>
            <w:r w:rsidRPr="00E82D51">
              <w:rPr>
                <w:noProof/>
                <w:webHidden/>
              </w:rPr>
              <w:fldChar w:fldCharType="end"/>
            </w:r>
          </w:hyperlink>
        </w:p>
        <w:p w14:paraId="1983EB84" w14:textId="45ABBE9C" w:rsidR="00E82D51" w:rsidRPr="00E82D51" w:rsidRDefault="00E82D51">
          <w:pPr>
            <w:pStyle w:val="TOC3"/>
            <w:rPr>
              <w:rFonts w:eastAsiaTheme="minorEastAsia" w:cstheme="minorBidi"/>
              <w:noProof/>
              <w:sz w:val="24"/>
              <w:szCs w:val="24"/>
              <w:lang w:eastAsia="en-GB"/>
            </w:rPr>
          </w:pPr>
          <w:hyperlink w:anchor="_Toc159614457" w:history="1">
            <w:r w:rsidRPr="00E82D51">
              <w:rPr>
                <w:rStyle w:val="Hyperlink"/>
                <w:rFonts w:ascii="Arial" w:hAnsi="Arial" w:cs="Arial"/>
                <w:noProof/>
              </w:rPr>
              <w:t>4.5.3</w:t>
            </w:r>
            <w:r w:rsidRPr="00E82D51">
              <w:rPr>
                <w:rFonts w:eastAsiaTheme="minorEastAsia" w:cstheme="minorBidi"/>
                <w:noProof/>
                <w:sz w:val="24"/>
                <w:szCs w:val="24"/>
                <w:lang w:eastAsia="en-GB"/>
              </w:rPr>
              <w:tab/>
            </w:r>
            <w:r w:rsidRPr="00E82D51">
              <w:rPr>
                <w:rStyle w:val="Hyperlink"/>
                <w:rFonts w:ascii="Arial" w:hAnsi="Arial" w:cs="Arial"/>
                <w:noProof/>
              </w:rPr>
              <w:t>Training Methodology</w:t>
            </w:r>
            <w:r w:rsidRPr="00E82D51">
              <w:rPr>
                <w:noProof/>
                <w:webHidden/>
              </w:rPr>
              <w:tab/>
            </w:r>
            <w:r w:rsidRPr="00E82D51">
              <w:rPr>
                <w:noProof/>
                <w:webHidden/>
              </w:rPr>
              <w:fldChar w:fldCharType="begin"/>
            </w:r>
            <w:r w:rsidRPr="00E82D51">
              <w:rPr>
                <w:noProof/>
                <w:webHidden/>
              </w:rPr>
              <w:instrText xml:space="preserve"> PAGEREF _Toc159614457 \h </w:instrText>
            </w:r>
            <w:r w:rsidRPr="00E82D51">
              <w:rPr>
                <w:noProof/>
                <w:webHidden/>
              </w:rPr>
            </w:r>
            <w:r w:rsidRPr="00E82D51">
              <w:rPr>
                <w:noProof/>
                <w:webHidden/>
              </w:rPr>
              <w:fldChar w:fldCharType="separate"/>
            </w:r>
            <w:r w:rsidRPr="00E82D51">
              <w:rPr>
                <w:noProof/>
                <w:webHidden/>
              </w:rPr>
              <w:t>32</w:t>
            </w:r>
            <w:r w:rsidRPr="00E82D51">
              <w:rPr>
                <w:noProof/>
                <w:webHidden/>
              </w:rPr>
              <w:fldChar w:fldCharType="end"/>
            </w:r>
          </w:hyperlink>
        </w:p>
        <w:p w14:paraId="74EEE1C5" w14:textId="69CA55D8" w:rsidR="00E82D51" w:rsidRPr="00E82D51" w:rsidRDefault="00E82D51">
          <w:pPr>
            <w:pStyle w:val="TOC3"/>
            <w:rPr>
              <w:rFonts w:eastAsiaTheme="minorEastAsia" w:cstheme="minorBidi"/>
              <w:noProof/>
              <w:sz w:val="24"/>
              <w:szCs w:val="24"/>
              <w:lang w:eastAsia="en-GB"/>
            </w:rPr>
          </w:pPr>
          <w:hyperlink w:anchor="_Toc159614458" w:history="1">
            <w:r w:rsidRPr="00E82D51">
              <w:rPr>
                <w:rStyle w:val="Hyperlink"/>
                <w:rFonts w:ascii="Arial" w:hAnsi="Arial" w:cs="Arial"/>
                <w:noProof/>
              </w:rPr>
              <w:t>4.5.4</w:t>
            </w:r>
            <w:r w:rsidRPr="00E82D51">
              <w:rPr>
                <w:rFonts w:eastAsiaTheme="minorEastAsia" w:cstheme="minorBidi"/>
                <w:noProof/>
                <w:sz w:val="24"/>
                <w:szCs w:val="24"/>
                <w:lang w:eastAsia="en-GB"/>
              </w:rPr>
              <w:tab/>
            </w:r>
            <w:r w:rsidRPr="00E82D51">
              <w:rPr>
                <w:rStyle w:val="Hyperlink"/>
                <w:rFonts w:ascii="Arial" w:hAnsi="Arial" w:cs="Arial"/>
                <w:noProof/>
              </w:rPr>
              <w:t>Hyperparameter Optimization with Optuna</w:t>
            </w:r>
            <w:r w:rsidRPr="00E82D51">
              <w:rPr>
                <w:noProof/>
                <w:webHidden/>
              </w:rPr>
              <w:tab/>
            </w:r>
            <w:r w:rsidRPr="00E82D51">
              <w:rPr>
                <w:noProof/>
                <w:webHidden/>
              </w:rPr>
              <w:fldChar w:fldCharType="begin"/>
            </w:r>
            <w:r w:rsidRPr="00E82D51">
              <w:rPr>
                <w:noProof/>
                <w:webHidden/>
              </w:rPr>
              <w:instrText xml:space="preserve"> PAGEREF _Toc159614458 \h </w:instrText>
            </w:r>
            <w:r w:rsidRPr="00E82D51">
              <w:rPr>
                <w:noProof/>
                <w:webHidden/>
              </w:rPr>
            </w:r>
            <w:r w:rsidRPr="00E82D51">
              <w:rPr>
                <w:noProof/>
                <w:webHidden/>
              </w:rPr>
              <w:fldChar w:fldCharType="separate"/>
            </w:r>
            <w:r w:rsidRPr="00E82D51">
              <w:rPr>
                <w:noProof/>
                <w:webHidden/>
              </w:rPr>
              <w:t>32</w:t>
            </w:r>
            <w:r w:rsidRPr="00E82D51">
              <w:rPr>
                <w:noProof/>
                <w:webHidden/>
              </w:rPr>
              <w:fldChar w:fldCharType="end"/>
            </w:r>
          </w:hyperlink>
        </w:p>
        <w:p w14:paraId="0B5832F6" w14:textId="0BFD117D" w:rsidR="00E82D51" w:rsidRPr="00E82D51" w:rsidRDefault="00E82D51">
          <w:pPr>
            <w:pStyle w:val="TOC3"/>
            <w:rPr>
              <w:rFonts w:eastAsiaTheme="minorEastAsia" w:cstheme="minorBidi"/>
              <w:noProof/>
              <w:sz w:val="24"/>
              <w:szCs w:val="24"/>
              <w:lang w:eastAsia="en-GB"/>
            </w:rPr>
          </w:pPr>
          <w:hyperlink w:anchor="_Toc159614459" w:history="1">
            <w:r w:rsidRPr="00E82D51">
              <w:rPr>
                <w:rStyle w:val="Hyperlink"/>
                <w:rFonts w:ascii="Arial" w:hAnsi="Arial" w:cs="Arial"/>
                <w:noProof/>
              </w:rPr>
              <w:t>4.5.5</w:t>
            </w:r>
            <w:r w:rsidRPr="00E82D51">
              <w:rPr>
                <w:rFonts w:eastAsiaTheme="minorEastAsia" w:cstheme="minorBidi"/>
                <w:noProof/>
                <w:sz w:val="24"/>
                <w:szCs w:val="24"/>
                <w:lang w:eastAsia="en-GB"/>
              </w:rPr>
              <w:tab/>
            </w:r>
            <w:r w:rsidRPr="00E82D51">
              <w:rPr>
                <w:rStyle w:val="Hyperlink"/>
                <w:rFonts w:ascii="Arial" w:hAnsi="Arial" w:cs="Arial"/>
                <w:noProof/>
              </w:rPr>
              <w:t>Activation Function Evaluation</w:t>
            </w:r>
            <w:r w:rsidRPr="00E82D51">
              <w:rPr>
                <w:noProof/>
                <w:webHidden/>
              </w:rPr>
              <w:tab/>
            </w:r>
            <w:r w:rsidRPr="00E82D51">
              <w:rPr>
                <w:noProof/>
                <w:webHidden/>
              </w:rPr>
              <w:fldChar w:fldCharType="begin"/>
            </w:r>
            <w:r w:rsidRPr="00E82D51">
              <w:rPr>
                <w:noProof/>
                <w:webHidden/>
              </w:rPr>
              <w:instrText xml:space="preserve"> PAGEREF _Toc159614459 \h </w:instrText>
            </w:r>
            <w:r w:rsidRPr="00E82D51">
              <w:rPr>
                <w:noProof/>
                <w:webHidden/>
              </w:rPr>
            </w:r>
            <w:r w:rsidRPr="00E82D51">
              <w:rPr>
                <w:noProof/>
                <w:webHidden/>
              </w:rPr>
              <w:fldChar w:fldCharType="separate"/>
            </w:r>
            <w:r w:rsidRPr="00E82D51">
              <w:rPr>
                <w:noProof/>
                <w:webHidden/>
              </w:rPr>
              <w:t>33</w:t>
            </w:r>
            <w:r w:rsidRPr="00E82D51">
              <w:rPr>
                <w:noProof/>
                <w:webHidden/>
              </w:rPr>
              <w:fldChar w:fldCharType="end"/>
            </w:r>
          </w:hyperlink>
        </w:p>
        <w:p w14:paraId="51A7CC86" w14:textId="536A40F3"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60" w:history="1">
            <w:r w:rsidRPr="00E82D51">
              <w:rPr>
                <w:rStyle w:val="Hyperlink"/>
                <w:rFonts w:ascii="Arial" w:hAnsi="Arial" w:cs="Arial"/>
                <w:b w:val="0"/>
                <w:bCs w:val="0"/>
                <w:noProof/>
              </w:rPr>
              <w:t>4.6</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Validation and Testing</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_Toc159614460 \h </w:instrText>
            </w:r>
            <w:r w:rsidRPr="00E82D51">
              <w:rPr>
                <w:b w:val="0"/>
                <w:bCs w:val="0"/>
                <w:noProof/>
                <w:webHidden/>
              </w:rPr>
            </w:r>
            <w:r w:rsidRPr="00E82D51">
              <w:rPr>
                <w:b w:val="0"/>
                <w:bCs w:val="0"/>
                <w:noProof/>
                <w:webHidden/>
              </w:rPr>
              <w:fldChar w:fldCharType="separate"/>
            </w:r>
            <w:r w:rsidRPr="00E82D51">
              <w:rPr>
                <w:b w:val="0"/>
                <w:bCs w:val="0"/>
                <w:noProof/>
                <w:webHidden/>
              </w:rPr>
              <w:t>34</w:t>
            </w:r>
            <w:r w:rsidRPr="00E82D51">
              <w:rPr>
                <w:b w:val="0"/>
                <w:bCs w:val="0"/>
                <w:noProof/>
                <w:webHidden/>
              </w:rPr>
              <w:fldChar w:fldCharType="end"/>
            </w:r>
          </w:hyperlink>
        </w:p>
        <w:p w14:paraId="2D5E239F" w14:textId="6DE2E899" w:rsidR="00E82D51" w:rsidRPr="00E82D51" w:rsidRDefault="00E82D51">
          <w:pPr>
            <w:pStyle w:val="TOC3"/>
            <w:rPr>
              <w:rFonts w:eastAsiaTheme="minorEastAsia" w:cstheme="minorBidi"/>
              <w:noProof/>
              <w:sz w:val="24"/>
              <w:szCs w:val="24"/>
              <w:lang w:eastAsia="en-GB"/>
            </w:rPr>
          </w:pPr>
          <w:hyperlink w:anchor="_Toc159614461" w:history="1">
            <w:r w:rsidRPr="00E82D51">
              <w:rPr>
                <w:rStyle w:val="Hyperlink"/>
                <w:rFonts w:ascii="Arial" w:hAnsi="Arial" w:cs="Arial"/>
                <w:noProof/>
              </w:rPr>
              <w:t>4.6.1</w:t>
            </w:r>
            <w:r w:rsidRPr="00E82D51">
              <w:rPr>
                <w:rFonts w:eastAsiaTheme="minorEastAsia" w:cstheme="minorBidi"/>
                <w:noProof/>
                <w:sz w:val="24"/>
                <w:szCs w:val="24"/>
                <w:lang w:eastAsia="en-GB"/>
              </w:rPr>
              <w:tab/>
            </w:r>
            <w:r w:rsidRPr="00E82D51">
              <w:rPr>
                <w:rStyle w:val="Hyperlink"/>
                <w:rFonts w:ascii="Arial" w:hAnsi="Arial" w:cs="Arial"/>
                <w:noProof/>
              </w:rPr>
              <w:t>Comprehensive Backtesting Approach</w:t>
            </w:r>
            <w:r w:rsidRPr="00E82D51">
              <w:rPr>
                <w:noProof/>
                <w:webHidden/>
              </w:rPr>
              <w:tab/>
            </w:r>
            <w:r w:rsidRPr="00E82D51">
              <w:rPr>
                <w:noProof/>
                <w:webHidden/>
              </w:rPr>
              <w:fldChar w:fldCharType="begin"/>
            </w:r>
            <w:r w:rsidRPr="00E82D51">
              <w:rPr>
                <w:noProof/>
                <w:webHidden/>
              </w:rPr>
              <w:instrText xml:space="preserve"> PAGEREF _Toc159614461 \h </w:instrText>
            </w:r>
            <w:r w:rsidRPr="00E82D51">
              <w:rPr>
                <w:noProof/>
                <w:webHidden/>
              </w:rPr>
            </w:r>
            <w:r w:rsidRPr="00E82D51">
              <w:rPr>
                <w:noProof/>
                <w:webHidden/>
              </w:rPr>
              <w:fldChar w:fldCharType="separate"/>
            </w:r>
            <w:r w:rsidRPr="00E82D51">
              <w:rPr>
                <w:noProof/>
                <w:webHidden/>
              </w:rPr>
              <w:t>34</w:t>
            </w:r>
            <w:r w:rsidRPr="00E82D51">
              <w:rPr>
                <w:noProof/>
                <w:webHidden/>
              </w:rPr>
              <w:fldChar w:fldCharType="end"/>
            </w:r>
          </w:hyperlink>
        </w:p>
        <w:p w14:paraId="0F8956AB" w14:textId="41C05260" w:rsidR="00E82D51" w:rsidRPr="00E82D51" w:rsidRDefault="00E82D51">
          <w:pPr>
            <w:pStyle w:val="TOC3"/>
            <w:rPr>
              <w:rFonts w:eastAsiaTheme="minorEastAsia" w:cstheme="minorBidi"/>
              <w:noProof/>
              <w:sz w:val="24"/>
              <w:szCs w:val="24"/>
              <w:lang w:eastAsia="en-GB"/>
            </w:rPr>
          </w:pPr>
          <w:hyperlink w:anchor="_Toc159614462" w:history="1">
            <w:r w:rsidRPr="00E82D51">
              <w:rPr>
                <w:rStyle w:val="Hyperlink"/>
                <w:rFonts w:ascii="Arial" w:hAnsi="Arial" w:cs="Arial"/>
                <w:noProof/>
              </w:rPr>
              <w:t>4.6.2</w:t>
            </w:r>
            <w:r w:rsidRPr="00E82D51">
              <w:rPr>
                <w:rFonts w:eastAsiaTheme="minorEastAsia" w:cstheme="minorBidi"/>
                <w:noProof/>
                <w:sz w:val="24"/>
                <w:szCs w:val="24"/>
                <w:lang w:eastAsia="en-GB"/>
              </w:rPr>
              <w:tab/>
            </w:r>
            <w:r w:rsidRPr="00E82D51">
              <w:rPr>
                <w:rStyle w:val="Hyperlink"/>
                <w:rFonts w:ascii="Arial" w:hAnsi="Arial" w:cs="Arial"/>
                <w:noProof/>
              </w:rPr>
              <w:t>Optimization and Enhanced Backtesting</w:t>
            </w:r>
            <w:r w:rsidRPr="00E82D51">
              <w:rPr>
                <w:noProof/>
                <w:webHidden/>
              </w:rPr>
              <w:tab/>
            </w:r>
            <w:r w:rsidRPr="00E82D51">
              <w:rPr>
                <w:noProof/>
                <w:webHidden/>
              </w:rPr>
              <w:fldChar w:fldCharType="begin"/>
            </w:r>
            <w:r w:rsidRPr="00E82D51">
              <w:rPr>
                <w:noProof/>
                <w:webHidden/>
              </w:rPr>
              <w:instrText xml:space="preserve"> PAGEREF _Toc159614462 \h </w:instrText>
            </w:r>
            <w:r w:rsidRPr="00E82D51">
              <w:rPr>
                <w:noProof/>
                <w:webHidden/>
              </w:rPr>
            </w:r>
            <w:r w:rsidRPr="00E82D51">
              <w:rPr>
                <w:noProof/>
                <w:webHidden/>
              </w:rPr>
              <w:fldChar w:fldCharType="separate"/>
            </w:r>
            <w:r w:rsidRPr="00E82D51">
              <w:rPr>
                <w:noProof/>
                <w:webHidden/>
              </w:rPr>
              <w:t>34</w:t>
            </w:r>
            <w:r w:rsidRPr="00E82D51">
              <w:rPr>
                <w:noProof/>
                <w:webHidden/>
              </w:rPr>
              <w:fldChar w:fldCharType="end"/>
            </w:r>
          </w:hyperlink>
        </w:p>
        <w:p w14:paraId="22CE91AD" w14:textId="56236D95" w:rsidR="00E82D51" w:rsidRPr="00E82D51" w:rsidRDefault="00E82D51">
          <w:pPr>
            <w:pStyle w:val="TOC3"/>
            <w:rPr>
              <w:rFonts w:eastAsiaTheme="minorEastAsia" w:cstheme="minorBidi"/>
              <w:noProof/>
              <w:sz w:val="24"/>
              <w:szCs w:val="24"/>
              <w:lang w:eastAsia="en-GB"/>
            </w:rPr>
          </w:pPr>
          <w:hyperlink w:anchor="_Toc159614463" w:history="1">
            <w:r w:rsidRPr="00E82D51">
              <w:rPr>
                <w:rStyle w:val="Hyperlink"/>
                <w:rFonts w:ascii="Arial" w:hAnsi="Arial" w:cs="Arial"/>
                <w:noProof/>
              </w:rPr>
              <w:t>4.6.3</w:t>
            </w:r>
            <w:r w:rsidRPr="00E82D51">
              <w:rPr>
                <w:rFonts w:eastAsiaTheme="minorEastAsia" w:cstheme="minorBidi"/>
                <w:noProof/>
                <w:sz w:val="24"/>
                <w:szCs w:val="24"/>
                <w:lang w:eastAsia="en-GB"/>
              </w:rPr>
              <w:tab/>
            </w:r>
            <w:r w:rsidRPr="00E82D51">
              <w:rPr>
                <w:rStyle w:val="Hyperlink"/>
                <w:rFonts w:ascii="Arial" w:hAnsi="Arial" w:cs="Arial"/>
                <w:noProof/>
              </w:rPr>
              <w:t>Performance Metrics Evaluation</w:t>
            </w:r>
            <w:r w:rsidRPr="00E82D51">
              <w:rPr>
                <w:noProof/>
                <w:webHidden/>
              </w:rPr>
              <w:tab/>
            </w:r>
            <w:r w:rsidRPr="00E82D51">
              <w:rPr>
                <w:noProof/>
                <w:webHidden/>
              </w:rPr>
              <w:fldChar w:fldCharType="begin"/>
            </w:r>
            <w:r w:rsidRPr="00E82D51">
              <w:rPr>
                <w:noProof/>
                <w:webHidden/>
              </w:rPr>
              <w:instrText xml:space="preserve"> PAGEREF _Toc159614463 \h </w:instrText>
            </w:r>
            <w:r w:rsidRPr="00E82D51">
              <w:rPr>
                <w:noProof/>
                <w:webHidden/>
              </w:rPr>
            </w:r>
            <w:r w:rsidRPr="00E82D51">
              <w:rPr>
                <w:noProof/>
                <w:webHidden/>
              </w:rPr>
              <w:fldChar w:fldCharType="separate"/>
            </w:r>
            <w:r w:rsidRPr="00E82D51">
              <w:rPr>
                <w:noProof/>
                <w:webHidden/>
              </w:rPr>
              <w:t>35</w:t>
            </w:r>
            <w:r w:rsidRPr="00E82D51">
              <w:rPr>
                <w:noProof/>
                <w:webHidden/>
              </w:rPr>
              <w:fldChar w:fldCharType="end"/>
            </w:r>
          </w:hyperlink>
        </w:p>
        <w:p w14:paraId="69B74C1F" w14:textId="5E02D0B6"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64" w:history="1">
            <w:r w:rsidRPr="00E82D51">
              <w:rPr>
                <w:rStyle w:val="Hyperlink"/>
              </w:rPr>
              <w:t>5.</w:t>
            </w:r>
            <w:r w:rsidRPr="00E82D51">
              <w:rPr>
                <w:rFonts w:asciiTheme="minorHAnsi" w:eastAsiaTheme="minorEastAsia" w:hAnsiTheme="minorHAnsi" w:cstheme="minorBidi"/>
                <w:i w:val="0"/>
                <w:iCs w:val="0"/>
                <w:sz w:val="24"/>
                <w:szCs w:val="24"/>
                <w:lang w:eastAsia="en-GB"/>
              </w:rPr>
              <w:tab/>
            </w:r>
            <w:r w:rsidRPr="00E82D51">
              <w:rPr>
                <w:rStyle w:val="Hyperlink"/>
              </w:rPr>
              <w:t>DATA IMPLEMENTATION</w:t>
            </w:r>
            <w:r w:rsidRPr="00E82D51">
              <w:rPr>
                <w:webHidden/>
              </w:rPr>
              <w:tab/>
            </w:r>
            <w:r w:rsidRPr="00E82D51">
              <w:rPr>
                <w:webHidden/>
              </w:rPr>
              <w:fldChar w:fldCharType="begin"/>
            </w:r>
            <w:r w:rsidRPr="00E82D51">
              <w:rPr>
                <w:webHidden/>
              </w:rPr>
              <w:instrText xml:space="preserve"> PAGEREF _Toc159614464 \h </w:instrText>
            </w:r>
            <w:r w:rsidRPr="00E82D51">
              <w:rPr>
                <w:webHidden/>
              </w:rPr>
            </w:r>
            <w:r w:rsidRPr="00E82D51">
              <w:rPr>
                <w:webHidden/>
              </w:rPr>
              <w:fldChar w:fldCharType="separate"/>
            </w:r>
            <w:r w:rsidRPr="00E82D51">
              <w:rPr>
                <w:webHidden/>
              </w:rPr>
              <w:t>37</w:t>
            </w:r>
            <w:r w:rsidRPr="00E82D51">
              <w:rPr>
                <w:webHidden/>
              </w:rPr>
              <w:fldChar w:fldCharType="end"/>
            </w:r>
          </w:hyperlink>
        </w:p>
        <w:p w14:paraId="37F03CE5" w14:textId="13B2A7C2"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65" w:history="1">
            <w:r w:rsidRPr="00E82D51">
              <w:rPr>
                <w:rStyle w:val="Hyperlink"/>
                <w:rFonts w:ascii="Arial" w:hAnsi="Arial" w:cs="Arial"/>
                <w:b w:val="0"/>
                <w:bCs w:val="0"/>
                <w:noProof/>
              </w:rPr>
              <w:t>5.1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Introduction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_Toc159614465 \h </w:instrText>
            </w:r>
            <w:r w:rsidRPr="00E82D51">
              <w:rPr>
                <w:b w:val="0"/>
                <w:bCs w:val="0"/>
                <w:noProof/>
                <w:webHidden/>
              </w:rPr>
            </w:r>
            <w:r w:rsidRPr="00E82D51">
              <w:rPr>
                <w:b w:val="0"/>
                <w:bCs w:val="0"/>
                <w:noProof/>
                <w:webHidden/>
              </w:rPr>
              <w:fldChar w:fldCharType="separate"/>
            </w:r>
            <w:r w:rsidRPr="00E82D51">
              <w:rPr>
                <w:b w:val="0"/>
                <w:bCs w:val="0"/>
                <w:noProof/>
                <w:webHidden/>
              </w:rPr>
              <w:t>37</w:t>
            </w:r>
            <w:r w:rsidRPr="00E82D51">
              <w:rPr>
                <w:b w:val="0"/>
                <w:bCs w:val="0"/>
                <w:noProof/>
                <w:webHidden/>
              </w:rPr>
              <w:fldChar w:fldCharType="end"/>
            </w:r>
          </w:hyperlink>
        </w:p>
        <w:p w14:paraId="165CEBCB" w14:textId="13F27FE7"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66" w:history="1">
            <w:r w:rsidRPr="00E82D51">
              <w:rPr>
                <w:rStyle w:val="Hyperlink"/>
                <w:rFonts w:ascii="Arial" w:hAnsi="Arial" w:cs="Arial"/>
                <w:b w:val="0"/>
                <w:bCs w:val="0"/>
                <w:noProof/>
              </w:rPr>
              <w:t>5.2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Gathering</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_Toc159614466 \h </w:instrText>
            </w:r>
            <w:r w:rsidRPr="00E82D51">
              <w:rPr>
                <w:b w:val="0"/>
                <w:bCs w:val="0"/>
                <w:noProof/>
                <w:webHidden/>
              </w:rPr>
            </w:r>
            <w:r w:rsidRPr="00E82D51">
              <w:rPr>
                <w:b w:val="0"/>
                <w:bCs w:val="0"/>
                <w:noProof/>
                <w:webHidden/>
              </w:rPr>
              <w:fldChar w:fldCharType="separate"/>
            </w:r>
            <w:r w:rsidRPr="00E82D51">
              <w:rPr>
                <w:b w:val="0"/>
                <w:bCs w:val="0"/>
                <w:noProof/>
                <w:webHidden/>
              </w:rPr>
              <w:t>37</w:t>
            </w:r>
            <w:r w:rsidRPr="00E82D51">
              <w:rPr>
                <w:b w:val="0"/>
                <w:bCs w:val="0"/>
                <w:noProof/>
                <w:webHidden/>
              </w:rPr>
              <w:fldChar w:fldCharType="end"/>
            </w:r>
          </w:hyperlink>
        </w:p>
        <w:p w14:paraId="05CE92FB" w14:textId="3E3F9167" w:rsidR="00E82D51" w:rsidRPr="00E82D51" w:rsidRDefault="00E82D51">
          <w:pPr>
            <w:pStyle w:val="TOC3"/>
            <w:rPr>
              <w:rFonts w:eastAsiaTheme="minorEastAsia" w:cstheme="minorBidi"/>
              <w:noProof/>
              <w:sz w:val="24"/>
              <w:szCs w:val="24"/>
              <w:lang w:eastAsia="en-GB"/>
            </w:rPr>
          </w:pPr>
          <w:hyperlink w:anchor="_Toc159614467" w:history="1">
            <w:r w:rsidRPr="00E82D51">
              <w:rPr>
                <w:rStyle w:val="Hyperlink"/>
                <w:rFonts w:ascii="Arial" w:hAnsi="Arial" w:cs="Arial"/>
                <w:noProof/>
              </w:rPr>
              <w:t>5.2.1</w:t>
            </w:r>
            <w:r w:rsidRPr="00E82D51">
              <w:rPr>
                <w:rFonts w:eastAsiaTheme="minorEastAsia" w:cstheme="minorBidi"/>
                <w:noProof/>
                <w:sz w:val="24"/>
                <w:szCs w:val="24"/>
                <w:lang w:eastAsia="en-GB"/>
              </w:rPr>
              <w:tab/>
            </w:r>
            <w:r w:rsidRPr="00E82D51">
              <w:rPr>
                <w:rStyle w:val="Hyperlink"/>
                <w:rFonts w:ascii="Arial" w:hAnsi="Arial" w:cs="Arial"/>
                <w:noProof/>
              </w:rPr>
              <w:t>Data Acquisition via APIs</w:t>
            </w:r>
            <w:r w:rsidRPr="00E82D51">
              <w:rPr>
                <w:noProof/>
                <w:webHidden/>
              </w:rPr>
              <w:tab/>
            </w:r>
            <w:r w:rsidRPr="00E82D51">
              <w:rPr>
                <w:noProof/>
                <w:webHidden/>
              </w:rPr>
              <w:fldChar w:fldCharType="begin"/>
            </w:r>
            <w:r w:rsidRPr="00E82D51">
              <w:rPr>
                <w:noProof/>
                <w:webHidden/>
              </w:rPr>
              <w:instrText xml:space="preserve"> PAGEREF _Toc159614467 \h </w:instrText>
            </w:r>
            <w:r w:rsidRPr="00E82D51">
              <w:rPr>
                <w:noProof/>
                <w:webHidden/>
              </w:rPr>
            </w:r>
            <w:r w:rsidRPr="00E82D51">
              <w:rPr>
                <w:noProof/>
                <w:webHidden/>
              </w:rPr>
              <w:fldChar w:fldCharType="separate"/>
            </w:r>
            <w:r w:rsidRPr="00E82D51">
              <w:rPr>
                <w:noProof/>
                <w:webHidden/>
              </w:rPr>
              <w:t>37</w:t>
            </w:r>
            <w:r w:rsidRPr="00E82D51">
              <w:rPr>
                <w:noProof/>
                <w:webHidden/>
              </w:rPr>
              <w:fldChar w:fldCharType="end"/>
            </w:r>
          </w:hyperlink>
        </w:p>
        <w:p w14:paraId="60E95E8E" w14:textId="7831AEA2" w:rsidR="00E82D51" w:rsidRPr="00E82D51" w:rsidRDefault="00E82D51">
          <w:pPr>
            <w:pStyle w:val="TOC3"/>
            <w:rPr>
              <w:rFonts w:eastAsiaTheme="minorEastAsia" w:cstheme="minorBidi"/>
              <w:noProof/>
              <w:sz w:val="24"/>
              <w:szCs w:val="24"/>
              <w:lang w:eastAsia="en-GB"/>
            </w:rPr>
          </w:pPr>
          <w:hyperlink w:anchor="_Toc159614468" w:history="1">
            <w:r w:rsidRPr="00E82D51">
              <w:rPr>
                <w:rStyle w:val="Hyperlink"/>
                <w:rFonts w:ascii="Arial" w:hAnsi="Arial" w:cs="Arial"/>
                <w:noProof/>
              </w:rPr>
              <w:t>5.2.2</w:t>
            </w:r>
            <w:r w:rsidRPr="00E82D51">
              <w:rPr>
                <w:rFonts w:eastAsiaTheme="minorEastAsia" w:cstheme="minorBidi"/>
                <w:noProof/>
                <w:sz w:val="24"/>
                <w:szCs w:val="24"/>
                <w:lang w:eastAsia="en-GB"/>
              </w:rPr>
              <w:tab/>
            </w:r>
            <w:r w:rsidRPr="00E82D51">
              <w:rPr>
                <w:rStyle w:val="Hyperlink"/>
                <w:rFonts w:ascii="Arial" w:hAnsi="Arial" w:cs="Arial"/>
                <w:noProof/>
              </w:rPr>
              <w:t>Handling API Limitations</w:t>
            </w:r>
            <w:r w:rsidRPr="00E82D51">
              <w:rPr>
                <w:noProof/>
                <w:webHidden/>
              </w:rPr>
              <w:tab/>
            </w:r>
            <w:r w:rsidRPr="00E82D51">
              <w:rPr>
                <w:noProof/>
                <w:webHidden/>
              </w:rPr>
              <w:fldChar w:fldCharType="begin"/>
            </w:r>
            <w:r w:rsidRPr="00E82D51">
              <w:rPr>
                <w:noProof/>
                <w:webHidden/>
              </w:rPr>
              <w:instrText xml:space="preserve"> PAGEREF _Toc159614468 \h </w:instrText>
            </w:r>
            <w:r w:rsidRPr="00E82D51">
              <w:rPr>
                <w:noProof/>
                <w:webHidden/>
              </w:rPr>
            </w:r>
            <w:r w:rsidRPr="00E82D51">
              <w:rPr>
                <w:noProof/>
                <w:webHidden/>
              </w:rPr>
              <w:fldChar w:fldCharType="separate"/>
            </w:r>
            <w:r w:rsidRPr="00E82D51">
              <w:rPr>
                <w:noProof/>
                <w:webHidden/>
              </w:rPr>
              <w:t>37</w:t>
            </w:r>
            <w:r w:rsidRPr="00E82D51">
              <w:rPr>
                <w:noProof/>
                <w:webHidden/>
              </w:rPr>
              <w:fldChar w:fldCharType="end"/>
            </w:r>
          </w:hyperlink>
        </w:p>
        <w:p w14:paraId="73DD5057" w14:textId="5CF9737F"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69" w:history="1">
            <w:r w:rsidRPr="00E82D51">
              <w:rPr>
                <w:rStyle w:val="Hyperlink"/>
                <w:rFonts w:ascii="Arial" w:hAnsi="Arial" w:cs="Arial"/>
                <w:b w:val="0"/>
                <w:bCs w:val="0"/>
                <w:noProof/>
              </w:rPr>
              <w:t>5.3</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Imputation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_Toc159614469 \h </w:instrText>
            </w:r>
            <w:r w:rsidRPr="00E82D51">
              <w:rPr>
                <w:b w:val="0"/>
                <w:bCs w:val="0"/>
                <w:noProof/>
                <w:webHidden/>
              </w:rPr>
            </w:r>
            <w:r w:rsidRPr="00E82D51">
              <w:rPr>
                <w:b w:val="0"/>
                <w:bCs w:val="0"/>
                <w:noProof/>
                <w:webHidden/>
              </w:rPr>
              <w:fldChar w:fldCharType="separate"/>
            </w:r>
            <w:r w:rsidRPr="00E82D51">
              <w:rPr>
                <w:b w:val="0"/>
                <w:bCs w:val="0"/>
                <w:noProof/>
                <w:webHidden/>
              </w:rPr>
              <w:t>38</w:t>
            </w:r>
            <w:r w:rsidRPr="00E82D51">
              <w:rPr>
                <w:b w:val="0"/>
                <w:bCs w:val="0"/>
                <w:noProof/>
                <w:webHidden/>
              </w:rPr>
              <w:fldChar w:fldCharType="end"/>
            </w:r>
          </w:hyperlink>
        </w:p>
        <w:p w14:paraId="0C6002E2" w14:textId="2E1AE955" w:rsidR="00E82D51" w:rsidRPr="00E82D51" w:rsidRDefault="00E82D51">
          <w:pPr>
            <w:pStyle w:val="TOC3"/>
            <w:rPr>
              <w:rFonts w:eastAsiaTheme="minorEastAsia" w:cstheme="minorBidi"/>
              <w:noProof/>
              <w:sz w:val="24"/>
              <w:szCs w:val="24"/>
              <w:lang w:eastAsia="en-GB"/>
            </w:rPr>
          </w:pPr>
          <w:hyperlink w:anchor="_Toc159614470" w:history="1">
            <w:r w:rsidRPr="00E82D51">
              <w:rPr>
                <w:rStyle w:val="Hyperlink"/>
                <w:rFonts w:ascii="Arial" w:hAnsi="Arial" w:cs="Arial"/>
                <w:noProof/>
              </w:rPr>
              <w:t>5.3.1</w:t>
            </w:r>
            <w:r w:rsidRPr="00E82D51">
              <w:rPr>
                <w:rFonts w:eastAsiaTheme="minorEastAsia" w:cstheme="minorBidi"/>
                <w:noProof/>
                <w:sz w:val="24"/>
                <w:szCs w:val="24"/>
                <w:lang w:eastAsia="en-GB"/>
              </w:rPr>
              <w:tab/>
            </w:r>
            <w:r w:rsidRPr="00E82D51">
              <w:rPr>
                <w:rStyle w:val="Hyperlink"/>
                <w:rFonts w:ascii="Arial" w:hAnsi="Arial" w:cs="Arial"/>
                <w:noProof/>
              </w:rPr>
              <w:t>Addressing Incomplete Data</w:t>
            </w:r>
            <w:r w:rsidRPr="00E82D51">
              <w:rPr>
                <w:noProof/>
                <w:webHidden/>
              </w:rPr>
              <w:tab/>
            </w:r>
            <w:r w:rsidRPr="00E82D51">
              <w:rPr>
                <w:noProof/>
                <w:webHidden/>
              </w:rPr>
              <w:fldChar w:fldCharType="begin"/>
            </w:r>
            <w:r w:rsidRPr="00E82D51">
              <w:rPr>
                <w:noProof/>
                <w:webHidden/>
              </w:rPr>
              <w:instrText xml:space="preserve"> PAGEREF _Toc159614470 \h </w:instrText>
            </w:r>
            <w:r w:rsidRPr="00E82D51">
              <w:rPr>
                <w:noProof/>
                <w:webHidden/>
              </w:rPr>
            </w:r>
            <w:r w:rsidRPr="00E82D51">
              <w:rPr>
                <w:noProof/>
                <w:webHidden/>
              </w:rPr>
              <w:fldChar w:fldCharType="separate"/>
            </w:r>
            <w:r w:rsidRPr="00E82D51">
              <w:rPr>
                <w:noProof/>
                <w:webHidden/>
              </w:rPr>
              <w:t>38</w:t>
            </w:r>
            <w:r w:rsidRPr="00E82D51">
              <w:rPr>
                <w:noProof/>
                <w:webHidden/>
              </w:rPr>
              <w:fldChar w:fldCharType="end"/>
            </w:r>
          </w:hyperlink>
        </w:p>
        <w:p w14:paraId="5A5B5385" w14:textId="50C26A14" w:rsidR="00E82D51" w:rsidRPr="00E82D51" w:rsidRDefault="00E82D51">
          <w:pPr>
            <w:pStyle w:val="TOC3"/>
            <w:rPr>
              <w:rFonts w:eastAsiaTheme="minorEastAsia" w:cstheme="minorBidi"/>
              <w:noProof/>
              <w:sz w:val="24"/>
              <w:szCs w:val="24"/>
              <w:lang w:eastAsia="en-GB"/>
            </w:rPr>
          </w:pPr>
          <w:hyperlink w:anchor="_Toc159614471" w:history="1">
            <w:r w:rsidRPr="00E82D51">
              <w:rPr>
                <w:rStyle w:val="Hyperlink"/>
                <w:rFonts w:ascii="Arial" w:hAnsi="Arial" w:cs="Arial"/>
                <w:noProof/>
              </w:rPr>
              <w:t>5.3.2</w:t>
            </w:r>
            <w:r w:rsidRPr="00E82D51">
              <w:rPr>
                <w:rFonts w:eastAsiaTheme="minorEastAsia" w:cstheme="minorBidi"/>
                <w:noProof/>
                <w:sz w:val="24"/>
                <w:szCs w:val="24"/>
                <w:lang w:eastAsia="en-GB"/>
              </w:rPr>
              <w:tab/>
            </w:r>
            <w:r w:rsidRPr="00E82D51">
              <w:rPr>
                <w:rStyle w:val="Hyperlink"/>
                <w:rFonts w:ascii="Arial" w:hAnsi="Arial" w:cs="Arial"/>
                <w:noProof/>
              </w:rPr>
              <w:t>Imputation Justification</w:t>
            </w:r>
            <w:r w:rsidRPr="00E82D51">
              <w:rPr>
                <w:noProof/>
                <w:webHidden/>
              </w:rPr>
              <w:tab/>
            </w:r>
            <w:r w:rsidRPr="00E82D51">
              <w:rPr>
                <w:noProof/>
                <w:webHidden/>
              </w:rPr>
              <w:fldChar w:fldCharType="begin"/>
            </w:r>
            <w:r w:rsidRPr="00E82D51">
              <w:rPr>
                <w:noProof/>
                <w:webHidden/>
              </w:rPr>
              <w:instrText xml:space="preserve"> PAGEREF _Toc159614471 \h </w:instrText>
            </w:r>
            <w:r w:rsidRPr="00E82D51">
              <w:rPr>
                <w:noProof/>
                <w:webHidden/>
              </w:rPr>
            </w:r>
            <w:r w:rsidRPr="00E82D51">
              <w:rPr>
                <w:noProof/>
                <w:webHidden/>
              </w:rPr>
              <w:fldChar w:fldCharType="separate"/>
            </w:r>
            <w:r w:rsidRPr="00E82D51">
              <w:rPr>
                <w:noProof/>
                <w:webHidden/>
              </w:rPr>
              <w:t>38</w:t>
            </w:r>
            <w:r w:rsidRPr="00E82D51">
              <w:rPr>
                <w:noProof/>
                <w:webHidden/>
              </w:rPr>
              <w:fldChar w:fldCharType="end"/>
            </w:r>
          </w:hyperlink>
        </w:p>
        <w:p w14:paraId="7C9FF0BA" w14:textId="5A508FB3"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72" w:history="1">
            <w:r w:rsidRPr="00E82D51">
              <w:rPr>
                <w:rStyle w:val="Hyperlink"/>
                <w:rFonts w:ascii="Arial" w:hAnsi="Arial" w:cs="Arial"/>
                <w:b w:val="0"/>
                <w:bCs w:val="0"/>
                <w:noProof/>
              </w:rPr>
              <w:t>5.4</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Management</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_Toc159614472 \h </w:instrText>
            </w:r>
            <w:r w:rsidRPr="00E82D51">
              <w:rPr>
                <w:b w:val="0"/>
                <w:bCs w:val="0"/>
                <w:noProof/>
                <w:webHidden/>
              </w:rPr>
            </w:r>
            <w:r w:rsidRPr="00E82D51">
              <w:rPr>
                <w:b w:val="0"/>
                <w:bCs w:val="0"/>
                <w:noProof/>
                <w:webHidden/>
              </w:rPr>
              <w:fldChar w:fldCharType="separate"/>
            </w:r>
            <w:r w:rsidRPr="00E82D51">
              <w:rPr>
                <w:b w:val="0"/>
                <w:bCs w:val="0"/>
                <w:noProof/>
                <w:webHidden/>
              </w:rPr>
              <w:t>38</w:t>
            </w:r>
            <w:r w:rsidRPr="00E82D51">
              <w:rPr>
                <w:b w:val="0"/>
                <w:bCs w:val="0"/>
                <w:noProof/>
                <w:webHidden/>
              </w:rPr>
              <w:fldChar w:fldCharType="end"/>
            </w:r>
          </w:hyperlink>
        </w:p>
        <w:p w14:paraId="1EE3007D" w14:textId="34E89542" w:rsidR="00E82D51" w:rsidRPr="00E82D51" w:rsidRDefault="00E82D51">
          <w:pPr>
            <w:pStyle w:val="TOC3"/>
            <w:rPr>
              <w:rFonts w:eastAsiaTheme="minorEastAsia" w:cstheme="minorBidi"/>
              <w:noProof/>
              <w:sz w:val="24"/>
              <w:szCs w:val="24"/>
              <w:lang w:eastAsia="en-GB"/>
            </w:rPr>
          </w:pPr>
          <w:hyperlink w:anchor="_Toc159614473" w:history="1">
            <w:r w:rsidRPr="00E82D51">
              <w:rPr>
                <w:rStyle w:val="Hyperlink"/>
                <w:rFonts w:ascii="Arial" w:hAnsi="Arial" w:cs="Arial"/>
                <w:noProof/>
              </w:rPr>
              <w:t>5.4.1</w:t>
            </w:r>
            <w:r w:rsidRPr="00E82D51">
              <w:rPr>
                <w:rFonts w:eastAsiaTheme="minorEastAsia" w:cstheme="minorBidi"/>
                <w:noProof/>
                <w:sz w:val="24"/>
                <w:szCs w:val="24"/>
                <w:lang w:eastAsia="en-GB"/>
              </w:rPr>
              <w:tab/>
            </w:r>
            <w:r w:rsidRPr="00E82D51">
              <w:rPr>
                <w:rStyle w:val="Hyperlink"/>
                <w:rFonts w:ascii="Arial" w:hAnsi="Arial" w:cs="Arial"/>
                <w:noProof/>
              </w:rPr>
              <w:t>Data Storage and Organization</w:t>
            </w:r>
            <w:r w:rsidRPr="00E82D51">
              <w:rPr>
                <w:noProof/>
                <w:webHidden/>
              </w:rPr>
              <w:tab/>
            </w:r>
            <w:r w:rsidRPr="00E82D51">
              <w:rPr>
                <w:noProof/>
                <w:webHidden/>
              </w:rPr>
              <w:fldChar w:fldCharType="begin"/>
            </w:r>
            <w:r w:rsidRPr="00E82D51">
              <w:rPr>
                <w:noProof/>
                <w:webHidden/>
              </w:rPr>
              <w:instrText xml:space="preserve"> PAGEREF _Toc159614473 \h </w:instrText>
            </w:r>
            <w:r w:rsidRPr="00E82D51">
              <w:rPr>
                <w:noProof/>
                <w:webHidden/>
              </w:rPr>
            </w:r>
            <w:r w:rsidRPr="00E82D51">
              <w:rPr>
                <w:noProof/>
                <w:webHidden/>
              </w:rPr>
              <w:fldChar w:fldCharType="separate"/>
            </w:r>
            <w:r w:rsidRPr="00E82D51">
              <w:rPr>
                <w:noProof/>
                <w:webHidden/>
              </w:rPr>
              <w:t>38</w:t>
            </w:r>
            <w:r w:rsidRPr="00E82D51">
              <w:rPr>
                <w:noProof/>
                <w:webHidden/>
              </w:rPr>
              <w:fldChar w:fldCharType="end"/>
            </w:r>
          </w:hyperlink>
        </w:p>
        <w:p w14:paraId="05968B10" w14:textId="4BF5C051" w:rsidR="00E82D51" w:rsidRPr="00E82D51" w:rsidRDefault="00E82D51">
          <w:pPr>
            <w:pStyle w:val="TOC3"/>
            <w:rPr>
              <w:rFonts w:eastAsiaTheme="minorEastAsia" w:cstheme="minorBidi"/>
              <w:noProof/>
              <w:sz w:val="24"/>
              <w:szCs w:val="24"/>
              <w:lang w:eastAsia="en-GB"/>
            </w:rPr>
          </w:pPr>
          <w:hyperlink w:anchor="_Toc159614474" w:history="1">
            <w:r w:rsidRPr="00E82D51">
              <w:rPr>
                <w:rStyle w:val="Hyperlink"/>
                <w:rFonts w:ascii="Arial" w:hAnsi="Arial" w:cs="Arial"/>
                <w:noProof/>
              </w:rPr>
              <w:t>5.4.2</w:t>
            </w:r>
            <w:r w:rsidRPr="00E82D51">
              <w:rPr>
                <w:rFonts w:eastAsiaTheme="minorEastAsia" w:cstheme="minorBidi"/>
                <w:noProof/>
                <w:sz w:val="24"/>
                <w:szCs w:val="24"/>
                <w:lang w:eastAsia="en-GB"/>
              </w:rPr>
              <w:tab/>
            </w:r>
            <w:r w:rsidRPr="00E82D51">
              <w:rPr>
                <w:rStyle w:val="Hyperlink"/>
                <w:rFonts w:ascii="Arial" w:hAnsi="Arial" w:cs="Arial"/>
                <w:noProof/>
              </w:rPr>
              <w:t>Data Transformation</w:t>
            </w:r>
            <w:r w:rsidRPr="00E82D51">
              <w:rPr>
                <w:noProof/>
                <w:webHidden/>
              </w:rPr>
              <w:tab/>
            </w:r>
            <w:r w:rsidRPr="00E82D51">
              <w:rPr>
                <w:noProof/>
                <w:webHidden/>
              </w:rPr>
              <w:fldChar w:fldCharType="begin"/>
            </w:r>
            <w:r w:rsidRPr="00E82D51">
              <w:rPr>
                <w:noProof/>
                <w:webHidden/>
              </w:rPr>
              <w:instrText xml:space="preserve"> PAGEREF _Toc159614474 \h </w:instrText>
            </w:r>
            <w:r w:rsidRPr="00E82D51">
              <w:rPr>
                <w:noProof/>
                <w:webHidden/>
              </w:rPr>
            </w:r>
            <w:r w:rsidRPr="00E82D51">
              <w:rPr>
                <w:noProof/>
                <w:webHidden/>
              </w:rPr>
              <w:fldChar w:fldCharType="separate"/>
            </w:r>
            <w:r w:rsidRPr="00E82D51">
              <w:rPr>
                <w:noProof/>
                <w:webHidden/>
              </w:rPr>
              <w:t>38</w:t>
            </w:r>
            <w:r w:rsidRPr="00E82D51">
              <w:rPr>
                <w:noProof/>
                <w:webHidden/>
              </w:rPr>
              <w:fldChar w:fldCharType="end"/>
            </w:r>
          </w:hyperlink>
        </w:p>
        <w:p w14:paraId="7B619B82" w14:textId="129A03F2"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75" w:history="1">
            <w:r w:rsidRPr="00E82D51">
              <w:rPr>
                <w:rStyle w:val="Hyperlink"/>
                <w:rFonts w:ascii="Arial" w:hAnsi="Arial" w:cs="Arial"/>
                <w:b w:val="0"/>
                <w:bCs w:val="0"/>
                <w:noProof/>
              </w:rPr>
              <w:t>5.5</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Statistical Validation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_Toc159614475 \h </w:instrText>
            </w:r>
            <w:r w:rsidRPr="00E82D51">
              <w:rPr>
                <w:b w:val="0"/>
                <w:bCs w:val="0"/>
                <w:noProof/>
                <w:webHidden/>
              </w:rPr>
            </w:r>
            <w:r w:rsidRPr="00E82D51">
              <w:rPr>
                <w:b w:val="0"/>
                <w:bCs w:val="0"/>
                <w:noProof/>
                <w:webHidden/>
              </w:rPr>
              <w:fldChar w:fldCharType="separate"/>
            </w:r>
            <w:r w:rsidRPr="00E82D51">
              <w:rPr>
                <w:b w:val="0"/>
                <w:bCs w:val="0"/>
                <w:noProof/>
                <w:webHidden/>
              </w:rPr>
              <w:t>39</w:t>
            </w:r>
            <w:r w:rsidRPr="00E82D51">
              <w:rPr>
                <w:b w:val="0"/>
                <w:bCs w:val="0"/>
                <w:noProof/>
                <w:webHidden/>
              </w:rPr>
              <w:fldChar w:fldCharType="end"/>
            </w:r>
          </w:hyperlink>
        </w:p>
        <w:p w14:paraId="6A97BAFE" w14:textId="329913B7" w:rsidR="00E82D51" w:rsidRPr="00E82D51" w:rsidRDefault="00E82D51">
          <w:pPr>
            <w:pStyle w:val="TOC3"/>
            <w:rPr>
              <w:rFonts w:eastAsiaTheme="minorEastAsia" w:cstheme="minorBidi"/>
              <w:noProof/>
              <w:sz w:val="24"/>
              <w:szCs w:val="24"/>
              <w:lang w:eastAsia="en-GB"/>
            </w:rPr>
          </w:pPr>
          <w:hyperlink w:anchor="_Toc159614476" w:history="1">
            <w:r w:rsidRPr="00E82D51">
              <w:rPr>
                <w:rStyle w:val="Hyperlink"/>
                <w:rFonts w:ascii="Arial" w:hAnsi="Arial" w:cs="Arial"/>
                <w:noProof/>
              </w:rPr>
              <w:t>5.5.2</w:t>
            </w:r>
            <w:r w:rsidRPr="00E82D51">
              <w:rPr>
                <w:rFonts w:eastAsiaTheme="minorEastAsia" w:cstheme="minorBidi"/>
                <w:noProof/>
                <w:sz w:val="24"/>
                <w:szCs w:val="24"/>
                <w:lang w:eastAsia="en-GB"/>
              </w:rPr>
              <w:tab/>
            </w:r>
            <w:r w:rsidRPr="00E82D51">
              <w:rPr>
                <w:rStyle w:val="Hyperlink"/>
                <w:rFonts w:ascii="Arial" w:hAnsi="Arial" w:cs="Arial"/>
                <w:noProof/>
              </w:rPr>
              <w:t>Assumption Verification</w:t>
            </w:r>
            <w:r w:rsidRPr="00E82D51">
              <w:rPr>
                <w:noProof/>
                <w:webHidden/>
              </w:rPr>
              <w:tab/>
            </w:r>
            <w:r w:rsidRPr="00E82D51">
              <w:rPr>
                <w:noProof/>
                <w:webHidden/>
              </w:rPr>
              <w:fldChar w:fldCharType="begin"/>
            </w:r>
            <w:r w:rsidRPr="00E82D51">
              <w:rPr>
                <w:noProof/>
                <w:webHidden/>
              </w:rPr>
              <w:instrText xml:space="preserve"> PAGEREF _Toc159614476 \h </w:instrText>
            </w:r>
            <w:r w:rsidRPr="00E82D51">
              <w:rPr>
                <w:noProof/>
                <w:webHidden/>
              </w:rPr>
            </w:r>
            <w:r w:rsidRPr="00E82D51">
              <w:rPr>
                <w:noProof/>
                <w:webHidden/>
              </w:rPr>
              <w:fldChar w:fldCharType="separate"/>
            </w:r>
            <w:r w:rsidRPr="00E82D51">
              <w:rPr>
                <w:noProof/>
                <w:webHidden/>
              </w:rPr>
              <w:t>39</w:t>
            </w:r>
            <w:r w:rsidRPr="00E82D51">
              <w:rPr>
                <w:noProof/>
                <w:webHidden/>
              </w:rPr>
              <w:fldChar w:fldCharType="end"/>
            </w:r>
          </w:hyperlink>
        </w:p>
        <w:p w14:paraId="59ED8A59" w14:textId="26D936C5"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77" w:history="1">
            <w:r w:rsidRPr="00E82D51">
              <w:rPr>
                <w:rStyle w:val="Hyperlink"/>
                <w:rFonts w:ascii="Arial" w:hAnsi="Arial" w:cs="Arial"/>
                <w:b w:val="0"/>
                <w:bCs w:val="0"/>
                <w:noProof/>
              </w:rPr>
              <w:t>5.6</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Preliminary Model Considerations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_Toc159614477 \h </w:instrText>
            </w:r>
            <w:r w:rsidRPr="00E82D51">
              <w:rPr>
                <w:b w:val="0"/>
                <w:bCs w:val="0"/>
                <w:noProof/>
                <w:webHidden/>
              </w:rPr>
            </w:r>
            <w:r w:rsidRPr="00E82D51">
              <w:rPr>
                <w:b w:val="0"/>
                <w:bCs w:val="0"/>
                <w:noProof/>
                <w:webHidden/>
              </w:rPr>
              <w:fldChar w:fldCharType="separate"/>
            </w:r>
            <w:r w:rsidRPr="00E82D51">
              <w:rPr>
                <w:b w:val="0"/>
                <w:bCs w:val="0"/>
                <w:noProof/>
                <w:webHidden/>
              </w:rPr>
              <w:t>39</w:t>
            </w:r>
            <w:r w:rsidRPr="00E82D51">
              <w:rPr>
                <w:b w:val="0"/>
                <w:bCs w:val="0"/>
                <w:noProof/>
                <w:webHidden/>
              </w:rPr>
              <w:fldChar w:fldCharType="end"/>
            </w:r>
          </w:hyperlink>
        </w:p>
        <w:p w14:paraId="08E15DA4" w14:textId="2E16AB0C" w:rsidR="00E82D51" w:rsidRPr="00E82D51" w:rsidRDefault="00E82D51">
          <w:pPr>
            <w:pStyle w:val="TOC3"/>
            <w:rPr>
              <w:rFonts w:eastAsiaTheme="minorEastAsia" w:cstheme="minorBidi"/>
              <w:noProof/>
              <w:sz w:val="24"/>
              <w:szCs w:val="24"/>
              <w:lang w:eastAsia="en-GB"/>
            </w:rPr>
          </w:pPr>
          <w:hyperlink w:anchor="_Toc159614478" w:history="1">
            <w:r w:rsidRPr="00E82D51">
              <w:rPr>
                <w:rStyle w:val="Hyperlink"/>
                <w:rFonts w:ascii="Arial" w:hAnsi="Arial" w:cs="Arial"/>
                <w:noProof/>
              </w:rPr>
              <w:t>5.6.1</w:t>
            </w:r>
            <w:r w:rsidRPr="00E82D51">
              <w:rPr>
                <w:rFonts w:eastAsiaTheme="minorEastAsia" w:cstheme="minorBidi"/>
                <w:noProof/>
                <w:sz w:val="24"/>
                <w:szCs w:val="24"/>
                <w:lang w:eastAsia="en-GB"/>
              </w:rPr>
              <w:tab/>
            </w:r>
            <w:r w:rsidRPr="00E82D51">
              <w:rPr>
                <w:rStyle w:val="Hyperlink"/>
                <w:rFonts w:ascii="Arial" w:hAnsi="Arial" w:cs="Arial"/>
                <w:noProof/>
              </w:rPr>
              <w:t>Feature Selection and Engineering</w:t>
            </w:r>
            <w:r w:rsidRPr="00E82D51">
              <w:rPr>
                <w:noProof/>
                <w:webHidden/>
              </w:rPr>
              <w:tab/>
            </w:r>
            <w:r w:rsidRPr="00E82D51">
              <w:rPr>
                <w:noProof/>
                <w:webHidden/>
              </w:rPr>
              <w:fldChar w:fldCharType="begin"/>
            </w:r>
            <w:r w:rsidRPr="00E82D51">
              <w:rPr>
                <w:noProof/>
                <w:webHidden/>
              </w:rPr>
              <w:instrText xml:space="preserve"> PAGEREF _Toc159614478 \h </w:instrText>
            </w:r>
            <w:r w:rsidRPr="00E82D51">
              <w:rPr>
                <w:noProof/>
                <w:webHidden/>
              </w:rPr>
            </w:r>
            <w:r w:rsidRPr="00E82D51">
              <w:rPr>
                <w:noProof/>
                <w:webHidden/>
              </w:rPr>
              <w:fldChar w:fldCharType="separate"/>
            </w:r>
            <w:r w:rsidRPr="00E82D51">
              <w:rPr>
                <w:noProof/>
                <w:webHidden/>
              </w:rPr>
              <w:t>40</w:t>
            </w:r>
            <w:r w:rsidRPr="00E82D51">
              <w:rPr>
                <w:noProof/>
                <w:webHidden/>
              </w:rPr>
              <w:fldChar w:fldCharType="end"/>
            </w:r>
          </w:hyperlink>
        </w:p>
        <w:p w14:paraId="48D1FFDF" w14:textId="2870E986" w:rsidR="00E82D51" w:rsidRPr="00E82D51" w:rsidRDefault="00E82D51">
          <w:pPr>
            <w:pStyle w:val="TOC3"/>
            <w:rPr>
              <w:rFonts w:eastAsiaTheme="minorEastAsia" w:cstheme="minorBidi"/>
              <w:noProof/>
              <w:sz w:val="24"/>
              <w:szCs w:val="24"/>
              <w:lang w:eastAsia="en-GB"/>
            </w:rPr>
          </w:pPr>
          <w:hyperlink w:anchor="_Toc159614479" w:history="1">
            <w:r w:rsidRPr="00E82D51">
              <w:rPr>
                <w:rStyle w:val="Hyperlink"/>
                <w:rFonts w:ascii="Arial" w:hAnsi="Arial" w:cs="Arial"/>
                <w:noProof/>
              </w:rPr>
              <w:t>5.6.2</w:t>
            </w:r>
            <w:r w:rsidRPr="00E82D51">
              <w:rPr>
                <w:rFonts w:eastAsiaTheme="minorEastAsia" w:cstheme="minorBidi"/>
                <w:noProof/>
                <w:sz w:val="24"/>
                <w:szCs w:val="24"/>
                <w:lang w:eastAsia="en-GB"/>
              </w:rPr>
              <w:tab/>
            </w:r>
            <w:r w:rsidRPr="00E82D51">
              <w:rPr>
                <w:rStyle w:val="Hyperlink"/>
                <w:rFonts w:ascii="Arial" w:hAnsi="Arial" w:cs="Arial"/>
                <w:noProof/>
              </w:rPr>
              <w:t>Model Selection Criteria</w:t>
            </w:r>
            <w:r w:rsidRPr="00E82D51">
              <w:rPr>
                <w:noProof/>
                <w:webHidden/>
              </w:rPr>
              <w:tab/>
            </w:r>
            <w:r w:rsidRPr="00E82D51">
              <w:rPr>
                <w:noProof/>
                <w:webHidden/>
              </w:rPr>
              <w:fldChar w:fldCharType="begin"/>
            </w:r>
            <w:r w:rsidRPr="00E82D51">
              <w:rPr>
                <w:noProof/>
                <w:webHidden/>
              </w:rPr>
              <w:instrText xml:space="preserve"> PAGEREF _Toc159614479 \h </w:instrText>
            </w:r>
            <w:r w:rsidRPr="00E82D51">
              <w:rPr>
                <w:noProof/>
                <w:webHidden/>
              </w:rPr>
            </w:r>
            <w:r w:rsidRPr="00E82D51">
              <w:rPr>
                <w:noProof/>
                <w:webHidden/>
              </w:rPr>
              <w:fldChar w:fldCharType="separate"/>
            </w:r>
            <w:r w:rsidRPr="00E82D51">
              <w:rPr>
                <w:noProof/>
                <w:webHidden/>
              </w:rPr>
              <w:t>40</w:t>
            </w:r>
            <w:r w:rsidRPr="00E82D51">
              <w:rPr>
                <w:noProof/>
                <w:webHidden/>
              </w:rPr>
              <w:fldChar w:fldCharType="end"/>
            </w:r>
          </w:hyperlink>
        </w:p>
        <w:p w14:paraId="3B51D6B1" w14:textId="690A9F4B"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80" w:history="1">
            <w:r w:rsidRPr="00E82D51">
              <w:rPr>
                <w:rStyle w:val="Hyperlink"/>
                <w:rFonts w:ascii="Arial" w:hAnsi="Arial" w:cs="Arial"/>
                <w:b w:val="0"/>
                <w:bCs w:val="0"/>
                <w:noProof/>
              </w:rPr>
              <w:t>5.7</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Optimization Prospects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_Toc159614480 \h </w:instrText>
            </w:r>
            <w:r w:rsidRPr="00E82D51">
              <w:rPr>
                <w:b w:val="0"/>
                <w:bCs w:val="0"/>
                <w:noProof/>
                <w:webHidden/>
              </w:rPr>
            </w:r>
            <w:r w:rsidRPr="00E82D51">
              <w:rPr>
                <w:b w:val="0"/>
                <w:bCs w:val="0"/>
                <w:noProof/>
                <w:webHidden/>
              </w:rPr>
              <w:fldChar w:fldCharType="separate"/>
            </w:r>
            <w:r w:rsidRPr="00E82D51">
              <w:rPr>
                <w:b w:val="0"/>
                <w:bCs w:val="0"/>
                <w:noProof/>
                <w:webHidden/>
              </w:rPr>
              <w:t>40</w:t>
            </w:r>
            <w:r w:rsidRPr="00E82D51">
              <w:rPr>
                <w:b w:val="0"/>
                <w:bCs w:val="0"/>
                <w:noProof/>
                <w:webHidden/>
              </w:rPr>
              <w:fldChar w:fldCharType="end"/>
            </w:r>
          </w:hyperlink>
        </w:p>
        <w:p w14:paraId="4DA6257B" w14:textId="179DBF1D" w:rsidR="00E82D51" w:rsidRPr="00E82D51" w:rsidRDefault="00E82D51">
          <w:pPr>
            <w:pStyle w:val="TOC3"/>
            <w:rPr>
              <w:rFonts w:eastAsiaTheme="minorEastAsia" w:cstheme="minorBidi"/>
              <w:noProof/>
              <w:sz w:val="24"/>
              <w:szCs w:val="24"/>
              <w:lang w:eastAsia="en-GB"/>
            </w:rPr>
          </w:pPr>
          <w:hyperlink w:anchor="_Toc159614481" w:history="1">
            <w:r w:rsidRPr="00E82D51">
              <w:rPr>
                <w:rStyle w:val="Hyperlink"/>
                <w:rFonts w:ascii="Arial" w:hAnsi="Arial" w:cs="Arial"/>
                <w:noProof/>
              </w:rPr>
              <w:t>5.7.1</w:t>
            </w:r>
            <w:r w:rsidRPr="00E82D51">
              <w:rPr>
                <w:rFonts w:eastAsiaTheme="minorEastAsia" w:cstheme="minorBidi"/>
                <w:noProof/>
                <w:sz w:val="24"/>
                <w:szCs w:val="24"/>
                <w:lang w:eastAsia="en-GB"/>
              </w:rPr>
              <w:tab/>
            </w:r>
            <w:r w:rsidRPr="00E82D51">
              <w:rPr>
                <w:rStyle w:val="Hyperlink"/>
                <w:rFonts w:ascii="Arial" w:hAnsi="Arial" w:cs="Arial"/>
                <w:noProof/>
              </w:rPr>
              <w:t>Optimization Methods</w:t>
            </w:r>
            <w:r w:rsidRPr="00E82D51">
              <w:rPr>
                <w:noProof/>
                <w:webHidden/>
              </w:rPr>
              <w:tab/>
            </w:r>
            <w:r w:rsidRPr="00E82D51">
              <w:rPr>
                <w:noProof/>
                <w:webHidden/>
              </w:rPr>
              <w:fldChar w:fldCharType="begin"/>
            </w:r>
            <w:r w:rsidRPr="00E82D51">
              <w:rPr>
                <w:noProof/>
                <w:webHidden/>
              </w:rPr>
              <w:instrText xml:space="preserve"> PAGEREF _Toc159614481 \h </w:instrText>
            </w:r>
            <w:r w:rsidRPr="00E82D51">
              <w:rPr>
                <w:noProof/>
                <w:webHidden/>
              </w:rPr>
            </w:r>
            <w:r w:rsidRPr="00E82D51">
              <w:rPr>
                <w:noProof/>
                <w:webHidden/>
              </w:rPr>
              <w:fldChar w:fldCharType="separate"/>
            </w:r>
            <w:r w:rsidRPr="00E82D51">
              <w:rPr>
                <w:noProof/>
                <w:webHidden/>
              </w:rPr>
              <w:t>40</w:t>
            </w:r>
            <w:r w:rsidRPr="00E82D51">
              <w:rPr>
                <w:noProof/>
                <w:webHidden/>
              </w:rPr>
              <w:fldChar w:fldCharType="end"/>
            </w:r>
          </w:hyperlink>
        </w:p>
        <w:p w14:paraId="79F8D013" w14:textId="2C44DCF3"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82" w:history="1">
            <w:r w:rsidRPr="00E82D51">
              <w:rPr>
                <w:rStyle w:val="Hyperlink"/>
                <w:rFonts w:ascii="Arial" w:hAnsi="Arial" w:cs="Arial"/>
                <w:b w:val="0"/>
                <w:bCs w:val="0"/>
                <w:noProof/>
              </w:rPr>
              <w:t>5.8</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Data Management Insights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_Toc159614482 \h </w:instrText>
            </w:r>
            <w:r w:rsidRPr="00E82D51">
              <w:rPr>
                <w:b w:val="0"/>
                <w:bCs w:val="0"/>
                <w:noProof/>
                <w:webHidden/>
              </w:rPr>
            </w:r>
            <w:r w:rsidRPr="00E82D51">
              <w:rPr>
                <w:b w:val="0"/>
                <w:bCs w:val="0"/>
                <w:noProof/>
                <w:webHidden/>
              </w:rPr>
              <w:fldChar w:fldCharType="separate"/>
            </w:r>
            <w:r w:rsidRPr="00E82D51">
              <w:rPr>
                <w:b w:val="0"/>
                <w:bCs w:val="0"/>
                <w:noProof/>
                <w:webHidden/>
              </w:rPr>
              <w:t>40</w:t>
            </w:r>
            <w:r w:rsidRPr="00E82D51">
              <w:rPr>
                <w:b w:val="0"/>
                <w:bCs w:val="0"/>
                <w:noProof/>
                <w:webHidden/>
              </w:rPr>
              <w:fldChar w:fldCharType="end"/>
            </w:r>
          </w:hyperlink>
        </w:p>
        <w:p w14:paraId="5953546C" w14:textId="634975DA"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83" w:history="1">
            <w:r w:rsidRPr="00E82D51">
              <w:rPr>
                <w:rStyle w:val="Hyperlink"/>
              </w:rPr>
              <w:t>6.</w:t>
            </w:r>
            <w:r w:rsidRPr="00E82D51">
              <w:rPr>
                <w:rFonts w:asciiTheme="minorHAnsi" w:eastAsiaTheme="minorEastAsia" w:hAnsiTheme="minorHAnsi" w:cstheme="minorBidi"/>
                <w:i w:val="0"/>
                <w:iCs w:val="0"/>
                <w:sz w:val="24"/>
                <w:szCs w:val="24"/>
                <w:lang w:eastAsia="en-GB"/>
              </w:rPr>
              <w:tab/>
            </w:r>
            <w:r w:rsidRPr="00E82D51">
              <w:rPr>
                <w:rStyle w:val="Hyperlink"/>
              </w:rPr>
              <w:t>RESULTS</w:t>
            </w:r>
            <w:r w:rsidRPr="00E82D51">
              <w:rPr>
                <w:webHidden/>
              </w:rPr>
              <w:tab/>
            </w:r>
            <w:r w:rsidRPr="00E82D51">
              <w:rPr>
                <w:webHidden/>
              </w:rPr>
              <w:fldChar w:fldCharType="begin"/>
            </w:r>
            <w:r w:rsidRPr="00E82D51">
              <w:rPr>
                <w:webHidden/>
              </w:rPr>
              <w:instrText xml:space="preserve"> PAGEREF _Toc159614483 \h </w:instrText>
            </w:r>
            <w:r w:rsidRPr="00E82D51">
              <w:rPr>
                <w:webHidden/>
              </w:rPr>
            </w:r>
            <w:r w:rsidRPr="00E82D51">
              <w:rPr>
                <w:webHidden/>
              </w:rPr>
              <w:fldChar w:fldCharType="separate"/>
            </w:r>
            <w:r w:rsidRPr="00E82D51">
              <w:rPr>
                <w:webHidden/>
              </w:rPr>
              <w:t>43</w:t>
            </w:r>
            <w:r w:rsidRPr="00E82D51">
              <w:rPr>
                <w:webHidden/>
              </w:rPr>
              <w:fldChar w:fldCharType="end"/>
            </w:r>
          </w:hyperlink>
        </w:p>
        <w:p w14:paraId="6CDAA63F" w14:textId="126EDB18"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84" w:history="1">
            <w:r w:rsidRPr="00E82D51">
              <w:rPr>
                <w:rStyle w:val="Hyperlink"/>
                <w:rFonts w:ascii="Arial" w:hAnsi="Arial" w:cs="Arial"/>
                <w:b w:val="0"/>
                <w:bCs w:val="0"/>
                <w:noProof/>
              </w:rPr>
              <w:t>6.1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Performance</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_Toc159614484 \h </w:instrText>
            </w:r>
            <w:r w:rsidRPr="00E82D51">
              <w:rPr>
                <w:b w:val="0"/>
                <w:bCs w:val="0"/>
                <w:noProof/>
                <w:webHidden/>
              </w:rPr>
            </w:r>
            <w:r w:rsidRPr="00E82D51">
              <w:rPr>
                <w:b w:val="0"/>
                <w:bCs w:val="0"/>
                <w:noProof/>
                <w:webHidden/>
              </w:rPr>
              <w:fldChar w:fldCharType="separate"/>
            </w:r>
            <w:r w:rsidRPr="00E82D51">
              <w:rPr>
                <w:b w:val="0"/>
                <w:bCs w:val="0"/>
                <w:noProof/>
                <w:webHidden/>
              </w:rPr>
              <w:t>43</w:t>
            </w:r>
            <w:r w:rsidRPr="00E82D51">
              <w:rPr>
                <w:b w:val="0"/>
                <w:bCs w:val="0"/>
                <w:noProof/>
                <w:webHidden/>
              </w:rPr>
              <w:fldChar w:fldCharType="end"/>
            </w:r>
          </w:hyperlink>
        </w:p>
        <w:p w14:paraId="1B28B820" w14:textId="089A80CC" w:rsidR="00E82D51" w:rsidRPr="00E82D51" w:rsidRDefault="00E82D51">
          <w:pPr>
            <w:pStyle w:val="TOC3"/>
            <w:rPr>
              <w:rFonts w:eastAsiaTheme="minorEastAsia" w:cstheme="minorBidi"/>
              <w:noProof/>
              <w:sz w:val="24"/>
              <w:szCs w:val="24"/>
              <w:lang w:eastAsia="en-GB"/>
            </w:rPr>
          </w:pPr>
          <w:hyperlink w:anchor="_Toc159614485" w:history="1">
            <w:r w:rsidRPr="00E82D51">
              <w:rPr>
                <w:rStyle w:val="Hyperlink"/>
                <w:rFonts w:ascii="Arial" w:hAnsi="Arial" w:cs="Arial"/>
                <w:noProof/>
              </w:rPr>
              <w:t>6.1.1</w:t>
            </w:r>
            <w:r w:rsidRPr="00E82D51">
              <w:rPr>
                <w:rFonts w:eastAsiaTheme="minorEastAsia" w:cstheme="minorBidi"/>
                <w:noProof/>
                <w:sz w:val="24"/>
                <w:szCs w:val="24"/>
                <w:lang w:eastAsia="en-GB"/>
              </w:rPr>
              <w:tab/>
            </w:r>
            <w:r w:rsidRPr="00E82D51">
              <w:rPr>
                <w:rStyle w:val="Hyperlink"/>
                <w:rFonts w:ascii="Arial" w:hAnsi="Arial" w:cs="Arial"/>
                <w:noProof/>
              </w:rPr>
              <w:t>Optimization Process</w:t>
            </w:r>
            <w:r w:rsidRPr="00E82D51">
              <w:rPr>
                <w:noProof/>
                <w:webHidden/>
              </w:rPr>
              <w:tab/>
            </w:r>
            <w:r w:rsidRPr="00E82D51">
              <w:rPr>
                <w:noProof/>
                <w:webHidden/>
              </w:rPr>
              <w:fldChar w:fldCharType="begin"/>
            </w:r>
            <w:r w:rsidRPr="00E82D51">
              <w:rPr>
                <w:noProof/>
                <w:webHidden/>
              </w:rPr>
              <w:instrText xml:space="preserve"> PAGEREF _Toc159614485 \h </w:instrText>
            </w:r>
            <w:r w:rsidRPr="00E82D51">
              <w:rPr>
                <w:noProof/>
                <w:webHidden/>
              </w:rPr>
            </w:r>
            <w:r w:rsidRPr="00E82D51">
              <w:rPr>
                <w:noProof/>
                <w:webHidden/>
              </w:rPr>
              <w:fldChar w:fldCharType="separate"/>
            </w:r>
            <w:r w:rsidRPr="00E82D51">
              <w:rPr>
                <w:noProof/>
                <w:webHidden/>
              </w:rPr>
              <w:t>43</w:t>
            </w:r>
            <w:r w:rsidRPr="00E82D51">
              <w:rPr>
                <w:noProof/>
                <w:webHidden/>
              </w:rPr>
              <w:fldChar w:fldCharType="end"/>
            </w:r>
          </w:hyperlink>
        </w:p>
        <w:p w14:paraId="042C530F" w14:textId="1F7336E5" w:rsidR="00E82D51" w:rsidRPr="00E82D51" w:rsidRDefault="00E82D51">
          <w:pPr>
            <w:pStyle w:val="TOC3"/>
            <w:rPr>
              <w:rFonts w:eastAsiaTheme="minorEastAsia" w:cstheme="minorBidi"/>
              <w:noProof/>
              <w:sz w:val="24"/>
              <w:szCs w:val="24"/>
              <w:lang w:eastAsia="en-GB"/>
            </w:rPr>
          </w:pPr>
          <w:hyperlink w:anchor="_Toc159614486" w:history="1">
            <w:r w:rsidRPr="00E82D51">
              <w:rPr>
                <w:rStyle w:val="Hyperlink"/>
                <w:rFonts w:ascii="Arial" w:hAnsi="Arial" w:cs="Arial"/>
                <w:noProof/>
              </w:rPr>
              <w:t>6.1.2</w:t>
            </w:r>
            <w:r w:rsidRPr="00E82D51">
              <w:rPr>
                <w:rFonts w:eastAsiaTheme="minorEastAsia" w:cstheme="minorBidi"/>
                <w:noProof/>
                <w:sz w:val="24"/>
                <w:szCs w:val="24"/>
                <w:lang w:eastAsia="en-GB"/>
              </w:rPr>
              <w:tab/>
            </w:r>
            <w:r w:rsidRPr="00E82D51">
              <w:rPr>
                <w:rStyle w:val="Hyperlink"/>
                <w:rFonts w:ascii="Arial" w:hAnsi="Arial" w:cs="Arial"/>
                <w:noProof/>
              </w:rPr>
              <w:t>Computational Efficiency and Model Complexity</w:t>
            </w:r>
            <w:r w:rsidRPr="00E82D51">
              <w:rPr>
                <w:noProof/>
                <w:webHidden/>
              </w:rPr>
              <w:tab/>
            </w:r>
            <w:r w:rsidRPr="00E82D51">
              <w:rPr>
                <w:noProof/>
                <w:webHidden/>
              </w:rPr>
              <w:fldChar w:fldCharType="begin"/>
            </w:r>
            <w:r w:rsidRPr="00E82D51">
              <w:rPr>
                <w:noProof/>
                <w:webHidden/>
              </w:rPr>
              <w:instrText xml:space="preserve"> PAGEREF _Toc159614486 \h </w:instrText>
            </w:r>
            <w:r w:rsidRPr="00E82D51">
              <w:rPr>
                <w:noProof/>
                <w:webHidden/>
              </w:rPr>
            </w:r>
            <w:r w:rsidRPr="00E82D51">
              <w:rPr>
                <w:noProof/>
                <w:webHidden/>
              </w:rPr>
              <w:fldChar w:fldCharType="separate"/>
            </w:r>
            <w:r w:rsidRPr="00E82D51">
              <w:rPr>
                <w:noProof/>
                <w:webHidden/>
              </w:rPr>
              <w:t>45</w:t>
            </w:r>
            <w:r w:rsidRPr="00E82D51">
              <w:rPr>
                <w:noProof/>
                <w:webHidden/>
              </w:rPr>
              <w:fldChar w:fldCharType="end"/>
            </w:r>
          </w:hyperlink>
        </w:p>
        <w:p w14:paraId="337B191A" w14:textId="6D9EC543" w:rsidR="00E82D51" w:rsidRPr="00E82D51" w:rsidRDefault="00E82D51">
          <w:pPr>
            <w:pStyle w:val="TOC3"/>
            <w:rPr>
              <w:rFonts w:eastAsiaTheme="minorEastAsia" w:cstheme="minorBidi"/>
              <w:noProof/>
              <w:sz w:val="24"/>
              <w:szCs w:val="24"/>
              <w:lang w:eastAsia="en-GB"/>
            </w:rPr>
          </w:pPr>
          <w:hyperlink w:anchor="_Toc159614487" w:history="1">
            <w:r w:rsidRPr="00E82D51">
              <w:rPr>
                <w:rStyle w:val="Hyperlink"/>
                <w:rFonts w:ascii="Arial" w:hAnsi="Arial" w:cs="Arial"/>
                <w:noProof/>
              </w:rPr>
              <w:t>6.1.3</w:t>
            </w:r>
            <w:r w:rsidRPr="00E82D51">
              <w:rPr>
                <w:rFonts w:eastAsiaTheme="minorEastAsia" w:cstheme="minorBidi"/>
                <w:noProof/>
                <w:sz w:val="24"/>
                <w:szCs w:val="24"/>
                <w:lang w:eastAsia="en-GB"/>
              </w:rPr>
              <w:tab/>
            </w:r>
            <w:r w:rsidRPr="00E82D51">
              <w:rPr>
                <w:rStyle w:val="Hyperlink"/>
                <w:rFonts w:ascii="Arial" w:hAnsi="Arial" w:cs="Arial"/>
                <w:noProof/>
              </w:rPr>
              <w:t>Performance Metrics</w:t>
            </w:r>
            <w:r w:rsidRPr="00E82D51">
              <w:rPr>
                <w:noProof/>
                <w:webHidden/>
              </w:rPr>
              <w:tab/>
            </w:r>
            <w:r w:rsidRPr="00E82D51">
              <w:rPr>
                <w:noProof/>
                <w:webHidden/>
              </w:rPr>
              <w:fldChar w:fldCharType="begin"/>
            </w:r>
            <w:r w:rsidRPr="00E82D51">
              <w:rPr>
                <w:noProof/>
                <w:webHidden/>
              </w:rPr>
              <w:instrText xml:space="preserve"> PAGEREF _Toc159614487 \h </w:instrText>
            </w:r>
            <w:r w:rsidRPr="00E82D51">
              <w:rPr>
                <w:noProof/>
                <w:webHidden/>
              </w:rPr>
            </w:r>
            <w:r w:rsidRPr="00E82D51">
              <w:rPr>
                <w:noProof/>
                <w:webHidden/>
              </w:rPr>
              <w:fldChar w:fldCharType="separate"/>
            </w:r>
            <w:r w:rsidRPr="00E82D51">
              <w:rPr>
                <w:noProof/>
                <w:webHidden/>
              </w:rPr>
              <w:t>46</w:t>
            </w:r>
            <w:r w:rsidRPr="00E82D51">
              <w:rPr>
                <w:noProof/>
                <w:webHidden/>
              </w:rPr>
              <w:fldChar w:fldCharType="end"/>
            </w:r>
          </w:hyperlink>
        </w:p>
        <w:p w14:paraId="147ECC32" w14:textId="5C6E4517" w:rsidR="00E82D51" w:rsidRPr="00E82D51" w:rsidRDefault="00E82D51">
          <w:pPr>
            <w:pStyle w:val="TOC3"/>
            <w:rPr>
              <w:rFonts w:eastAsiaTheme="minorEastAsia" w:cstheme="minorBidi"/>
              <w:noProof/>
              <w:sz w:val="24"/>
              <w:szCs w:val="24"/>
              <w:lang w:eastAsia="en-GB"/>
            </w:rPr>
          </w:pPr>
          <w:hyperlink w:anchor="_Toc159614488" w:history="1">
            <w:r w:rsidRPr="00E82D51">
              <w:rPr>
                <w:rStyle w:val="Hyperlink"/>
                <w:rFonts w:ascii="Arial" w:hAnsi="Arial" w:cs="Arial"/>
                <w:noProof/>
              </w:rPr>
              <w:t>6.1.4</w:t>
            </w:r>
            <w:r w:rsidRPr="00E82D51">
              <w:rPr>
                <w:rFonts w:eastAsiaTheme="minorEastAsia" w:cstheme="minorBidi"/>
                <w:noProof/>
                <w:sz w:val="24"/>
                <w:szCs w:val="24"/>
                <w:lang w:eastAsia="en-GB"/>
              </w:rPr>
              <w:tab/>
            </w:r>
            <w:r w:rsidRPr="00E82D51">
              <w:rPr>
                <w:rStyle w:val="Hyperlink"/>
                <w:rFonts w:ascii="Arial" w:hAnsi="Arial" w:cs="Arial"/>
                <w:noProof/>
              </w:rPr>
              <w:t>Train Loss</w:t>
            </w:r>
            <w:r w:rsidRPr="00E82D51">
              <w:rPr>
                <w:noProof/>
                <w:webHidden/>
              </w:rPr>
              <w:tab/>
            </w:r>
            <w:r w:rsidRPr="00E82D51">
              <w:rPr>
                <w:noProof/>
                <w:webHidden/>
              </w:rPr>
              <w:fldChar w:fldCharType="begin"/>
            </w:r>
            <w:r w:rsidRPr="00E82D51">
              <w:rPr>
                <w:noProof/>
                <w:webHidden/>
              </w:rPr>
              <w:instrText xml:space="preserve"> PAGEREF _Toc159614488 \h </w:instrText>
            </w:r>
            <w:r w:rsidRPr="00E82D51">
              <w:rPr>
                <w:noProof/>
                <w:webHidden/>
              </w:rPr>
            </w:r>
            <w:r w:rsidRPr="00E82D51">
              <w:rPr>
                <w:noProof/>
                <w:webHidden/>
              </w:rPr>
              <w:fldChar w:fldCharType="separate"/>
            </w:r>
            <w:r w:rsidRPr="00E82D51">
              <w:rPr>
                <w:noProof/>
                <w:webHidden/>
              </w:rPr>
              <w:t>48</w:t>
            </w:r>
            <w:r w:rsidRPr="00E82D51">
              <w:rPr>
                <w:noProof/>
                <w:webHidden/>
              </w:rPr>
              <w:fldChar w:fldCharType="end"/>
            </w:r>
          </w:hyperlink>
        </w:p>
        <w:p w14:paraId="5F6C5428" w14:textId="7D392D96" w:rsidR="00E82D51" w:rsidRPr="00E82D51" w:rsidRDefault="00E82D51">
          <w:pPr>
            <w:pStyle w:val="TOC3"/>
            <w:rPr>
              <w:rFonts w:eastAsiaTheme="minorEastAsia" w:cstheme="minorBidi"/>
              <w:noProof/>
              <w:sz w:val="24"/>
              <w:szCs w:val="24"/>
              <w:lang w:eastAsia="en-GB"/>
            </w:rPr>
          </w:pPr>
          <w:hyperlink w:anchor="_Toc159614489" w:history="1">
            <w:r w:rsidRPr="00E82D51">
              <w:rPr>
                <w:rStyle w:val="Hyperlink"/>
                <w:rFonts w:ascii="Arial" w:hAnsi="Arial" w:cs="Arial"/>
                <w:noProof/>
              </w:rPr>
              <w:t>6.1.5</w:t>
            </w:r>
            <w:r w:rsidRPr="00E82D51">
              <w:rPr>
                <w:rFonts w:eastAsiaTheme="minorEastAsia" w:cstheme="minorBidi"/>
                <w:noProof/>
                <w:sz w:val="24"/>
                <w:szCs w:val="24"/>
                <w:lang w:eastAsia="en-GB"/>
              </w:rPr>
              <w:tab/>
            </w:r>
            <w:r w:rsidRPr="00E82D51">
              <w:rPr>
                <w:rStyle w:val="Hyperlink"/>
                <w:rFonts w:ascii="Arial" w:hAnsi="Arial" w:cs="Arial"/>
                <w:noProof/>
              </w:rPr>
              <w:t>Implications and Future Directions</w:t>
            </w:r>
            <w:r w:rsidRPr="00E82D51">
              <w:rPr>
                <w:noProof/>
                <w:webHidden/>
              </w:rPr>
              <w:tab/>
            </w:r>
            <w:r w:rsidRPr="00E82D51">
              <w:rPr>
                <w:noProof/>
                <w:webHidden/>
              </w:rPr>
              <w:fldChar w:fldCharType="begin"/>
            </w:r>
            <w:r w:rsidRPr="00E82D51">
              <w:rPr>
                <w:noProof/>
                <w:webHidden/>
              </w:rPr>
              <w:instrText xml:space="preserve"> PAGEREF _Toc159614489 \h </w:instrText>
            </w:r>
            <w:r w:rsidRPr="00E82D51">
              <w:rPr>
                <w:noProof/>
                <w:webHidden/>
              </w:rPr>
            </w:r>
            <w:r w:rsidRPr="00E82D51">
              <w:rPr>
                <w:noProof/>
                <w:webHidden/>
              </w:rPr>
              <w:fldChar w:fldCharType="separate"/>
            </w:r>
            <w:r w:rsidRPr="00E82D51">
              <w:rPr>
                <w:noProof/>
                <w:webHidden/>
              </w:rPr>
              <w:t>48</w:t>
            </w:r>
            <w:r w:rsidRPr="00E82D51">
              <w:rPr>
                <w:noProof/>
                <w:webHidden/>
              </w:rPr>
              <w:fldChar w:fldCharType="end"/>
            </w:r>
          </w:hyperlink>
        </w:p>
        <w:p w14:paraId="59E572FF" w14:textId="5ACADCB5"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90" w:history="1">
            <w:r w:rsidRPr="00E82D51">
              <w:rPr>
                <w:rStyle w:val="Hyperlink"/>
              </w:rPr>
              <w:t>7.</w:t>
            </w:r>
            <w:r w:rsidRPr="00E82D51">
              <w:rPr>
                <w:rFonts w:asciiTheme="minorHAnsi" w:eastAsiaTheme="minorEastAsia" w:hAnsiTheme="minorHAnsi" w:cstheme="minorBidi"/>
                <w:i w:val="0"/>
                <w:iCs w:val="0"/>
                <w:sz w:val="24"/>
                <w:szCs w:val="24"/>
                <w:lang w:eastAsia="en-GB"/>
              </w:rPr>
              <w:tab/>
            </w:r>
            <w:r w:rsidRPr="00E82D51">
              <w:rPr>
                <w:rStyle w:val="Hyperlink"/>
              </w:rPr>
              <w:t>ETHICS AND IMPLICATIONS</w:t>
            </w:r>
            <w:r w:rsidRPr="00E82D51">
              <w:rPr>
                <w:webHidden/>
              </w:rPr>
              <w:tab/>
            </w:r>
            <w:r w:rsidRPr="00E82D51">
              <w:rPr>
                <w:webHidden/>
              </w:rPr>
              <w:fldChar w:fldCharType="begin"/>
            </w:r>
            <w:r w:rsidRPr="00E82D51">
              <w:rPr>
                <w:webHidden/>
              </w:rPr>
              <w:instrText xml:space="preserve"> PAGEREF _Toc159614490 \h </w:instrText>
            </w:r>
            <w:r w:rsidRPr="00E82D51">
              <w:rPr>
                <w:webHidden/>
              </w:rPr>
            </w:r>
            <w:r w:rsidRPr="00E82D51">
              <w:rPr>
                <w:webHidden/>
              </w:rPr>
              <w:fldChar w:fldCharType="separate"/>
            </w:r>
            <w:r w:rsidRPr="00E82D51">
              <w:rPr>
                <w:webHidden/>
              </w:rPr>
              <w:t>49</w:t>
            </w:r>
            <w:r w:rsidRPr="00E82D51">
              <w:rPr>
                <w:webHidden/>
              </w:rPr>
              <w:fldChar w:fldCharType="end"/>
            </w:r>
          </w:hyperlink>
        </w:p>
        <w:p w14:paraId="52799320" w14:textId="2871584A"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91" w:history="1">
            <w:r w:rsidRPr="00E82D51">
              <w:rPr>
                <w:rStyle w:val="Hyperlink"/>
                <w:rFonts w:ascii="Arial" w:hAnsi="Arial" w:cs="Arial"/>
                <w:b w:val="0"/>
                <w:bCs w:val="0"/>
                <w:noProof/>
              </w:rPr>
              <w:t>7.1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Ethics</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_Toc159614491 \h </w:instrText>
            </w:r>
            <w:r w:rsidRPr="00E82D51">
              <w:rPr>
                <w:b w:val="0"/>
                <w:bCs w:val="0"/>
                <w:noProof/>
                <w:webHidden/>
              </w:rPr>
            </w:r>
            <w:r w:rsidRPr="00E82D51">
              <w:rPr>
                <w:b w:val="0"/>
                <w:bCs w:val="0"/>
                <w:noProof/>
                <w:webHidden/>
              </w:rPr>
              <w:fldChar w:fldCharType="separate"/>
            </w:r>
            <w:r w:rsidRPr="00E82D51">
              <w:rPr>
                <w:b w:val="0"/>
                <w:bCs w:val="0"/>
                <w:noProof/>
                <w:webHidden/>
              </w:rPr>
              <w:t>49</w:t>
            </w:r>
            <w:r w:rsidRPr="00E82D51">
              <w:rPr>
                <w:b w:val="0"/>
                <w:bCs w:val="0"/>
                <w:noProof/>
                <w:webHidden/>
              </w:rPr>
              <w:fldChar w:fldCharType="end"/>
            </w:r>
          </w:hyperlink>
        </w:p>
        <w:p w14:paraId="1D0E2172" w14:textId="119CB965"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92" w:history="1">
            <w:r w:rsidRPr="00E82D51">
              <w:rPr>
                <w:rStyle w:val="Hyperlink"/>
                <w:rFonts w:ascii="Arial" w:hAnsi="Arial" w:cs="Arial"/>
                <w:b w:val="0"/>
                <w:bCs w:val="0"/>
                <w:noProof/>
              </w:rPr>
              <w:t>7.2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Implication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_Toc159614492 \h </w:instrText>
            </w:r>
            <w:r w:rsidRPr="00E82D51">
              <w:rPr>
                <w:b w:val="0"/>
                <w:bCs w:val="0"/>
                <w:noProof/>
                <w:webHidden/>
              </w:rPr>
            </w:r>
            <w:r w:rsidRPr="00E82D51">
              <w:rPr>
                <w:b w:val="0"/>
                <w:bCs w:val="0"/>
                <w:noProof/>
                <w:webHidden/>
              </w:rPr>
              <w:fldChar w:fldCharType="separate"/>
            </w:r>
            <w:r w:rsidRPr="00E82D51">
              <w:rPr>
                <w:b w:val="0"/>
                <w:bCs w:val="0"/>
                <w:noProof/>
                <w:webHidden/>
              </w:rPr>
              <w:t>49</w:t>
            </w:r>
            <w:r w:rsidRPr="00E82D51">
              <w:rPr>
                <w:b w:val="0"/>
                <w:bCs w:val="0"/>
                <w:noProof/>
                <w:webHidden/>
              </w:rPr>
              <w:fldChar w:fldCharType="end"/>
            </w:r>
          </w:hyperlink>
        </w:p>
        <w:p w14:paraId="4225DEB1" w14:textId="590912EC"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93" w:history="1">
            <w:r w:rsidRPr="00E82D51">
              <w:rPr>
                <w:rStyle w:val="Hyperlink"/>
              </w:rPr>
              <w:t>8.</w:t>
            </w:r>
            <w:r w:rsidRPr="00E82D51">
              <w:rPr>
                <w:rFonts w:asciiTheme="minorHAnsi" w:eastAsiaTheme="minorEastAsia" w:hAnsiTheme="minorHAnsi" w:cstheme="minorBidi"/>
                <w:i w:val="0"/>
                <w:iCs w:val="0"/>
                <w:sz w:val="24"/>
                <w:szCs w:val="24"/>
                <w:lang w:eastAsia="en-GB"/>
              </w:rPr>
              <w:tab/>
            </w:r>
            <w:r w:rsidRPr="00E82D51">
              <w:rPr>
                <w:rStyle w:val="Hyperlink"/>
              </w:rPr>
              <w:t>CONCLUSION AND FUTURE OF WORK</w:t>
            </w:r>
            <w:r w:rsidRPr="00E82D51">
              <w:rPr>
                <w:webHidden/>
              </w:rPr>
              <w:tab/>
            </w:r>
            <w:r w:rsidRPr="00E82D51">
              <w:rPr>
                <w:webHidden/>
              </w:rPr>
              <w:fldChar w:fldCharType="begin"/>
            </w:r>
            <w:r w:rsidRPr="00E82D51">
              <w:rPr>
                <w:webHidden/>
              </w:rPr>
              <w:instrText xml:space="preserve"> PAGEREF _Toc159614493 \h </w:instrText>
            </w:r>
            <w:r w:rsidRPr="00E82D51">
              <w:rPr>
                <w:webHidden/>
              </w:rPr>
            </w:r>
            <w:r w:rsidRPr="00E82D51">
              <w:rPr>
                <w:webHidden/>
              </w:rPr>
              <w:fldChar w:fldCharType="separate"/>
            </w:r>
            <w:r w:rsidRPr="00E82D51">
              <w:rPr>
                <w:webHidden/>
              </w:rPr>
              <w:t>51</w:t>
            </w:r>
            <w:r w:rsidRPr="00E82D51">
              <w:rPr>
                <w:webHidden/>
              </w:rPr>
              <w:fldChar w:fldCharType="end"/>
            </w:r>
          </w:hyperlink>
        </w:p>
        <w:p w14:paraId="41DD02B1" w14:textId="5FF736A8"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94" w:history="1">
            <w:r w:rsidRPr="00E82D51">
              <w:rPr>
                <w:rStyle w:val="Hyperlink"/>
                <w:rFonts w:ascii="Arial" w:hAnsi="Arial" w:cs="Arial"/>
                <w:b w:val="0"/>
                <w:bCs w:val="0"/>
                <w:noProof/>
              </w:rPr>
              <w:t>8.1</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Conclusion</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_Toc159614494 \h </w:instrText>
            </w:r>
            <w:r w:rsidRPr="00E82D51">
              <w:rPr>
                <w:b w:val="0"/>
                <w:bCs w:val="0"/>
                <w:noProof/>
                <w:webHidden/>
              </w:rPr>
            </w:r>
            <w:r w:rsidRPr="00E82D51">
              <w:rPr>
                <w:b w:val="0"/>
                <w:bCs w:val="0"/>
                <w:noProof/>
                <w:webHidden/>
              </w:rPr>
              <w:fldChar w:fldCharType="separate"/>
            </w:r>
            <w:r w:rsidRPr="00E82D51">
              <w:rPr>
                <w:b w:val="0"/>
                <w:bCs w:val="0"/>
                <w:noProof/>
                <w:webHidden/>
              </w:rPr>
              <w:t>51</w:t>
            </w:r>
            <w:r w:rsidRPr="00E82D51">
              <w:rPr>
                <w:b w:val="0"/>
                <w:bCs w:val="0"/>
                <w:noProof/>
                <w:webHidden/>
              </w:rPr>
              <w:fldChar w:fldCharType="end"/>
            </w:r>
          </w:hyperlink>
        </w:p>
        <w:p w14:paraId="56BD2AB3" w14:textId="665B7DB7" w:rsidR="00E82D51" w:rsidRPr="00E82D51" w:rsidRDefault="00E82D51">
          <w:pPr>
            <w:pStyle w:val="TOC2"/>
            <w:tabs>
              <w:tab w:val="left" w:pos="960"/>
              <w:tab w:val="right" w:leader="dot" w:pos="9016"/>
            </w:tabs>
            <w:rPr>
              <w:rFonts w:eastAsiaTheme="minorEastAsia" w:cstheme="minorBidi"/>
              <w:b w:val="0"/>
              <w:bCs w:val="0"/>
              <w:noProof/>
              <w:sz w:val="24"/>
              <w:szCs w:val="24"/>
              <w:lang w:eastAsia="en-GB"/>
            </w:rPr>
          </w:pPr>
          <w:hyperlink w:anchor="_Toc159614495" w:history="1">
            <w:r w:rsidRPr="00E82D51">
              <w:rPr>
                <w:rStyle w:val="Hyperlink"/>
                <w:rFonts w:ascii="Arial" w:hAnsi="Arial" w:cs="Arial"/>
                <w:b w:val="0"/>
                <w:bCs w:val="0"/>
                <w:noProof/>
              </w:rPr>
              <w:t>8.2</w:t>
            </w:r>
            <w:r w:rsidRPr="00E82D51">
              <w:rPr>
                <w:rFonts w:eastAsiaTheme="minorEastAsia" w:cstheme="minorBidi"/>
                <w:b w:val="0"/>
                <w:bCs w:val="0"/>
                <w:noProof/>
                <w:sz w:val="24"/>
                <w:szCs w:val="24"/>
                <w:lang w:eastAsia="en-GB"/>
              </w:rPr>
              <w:tab/>
            </w:r>
            <w:r w:rsidRPr="00E82D51">
              <w:rPr>
                <w:rStyle w:val="Hyperlink"/>
                <w:rFonts w:ascii="Arial" w:hAnsi="Arial" w:cs="Arial"/>
                <w:b w:val="0"/>
                <w:bCs w:val="0"/>
                <w:noProof/>
              </w:rPr>
              <w:t>Future Work</w:t>
            </w:r>
            <w:r w:rsidRPr="00E82D51">
              <w:rPr>
                <w:b w:val="0"/>
                <w:bCs w:val="0"/>
                <w:noProof/>
                <w:webHidden/>
              </w:rPr>
              <w:tab/>
            </w:r>
            <w:r w:rsidRPr="00E82D51">
              <w:rPr>
                <w:b w:val="0"/>
                <w:bCs w:val="0"/>
                <w:noProof/>
                <w:webHidden/>
              </w:rPr>
              <w:fldChar w:fldCharType="begin"/>
            </w:r>
            <w:r w:rsidRPr="00E82D51">
              <w:rPr>
                <w:b w:val="0"/>
                <w:bCs w:val="0"/>
                <w:noProof/>
                <w:webHidden/>
              </w:rPr>
              <w:instrText xml:space="preserve"> PAGEREF _Toc159614495 \h </w:instrText>
            </w:r>
            <w:r w:rsidRPr="00E82D51">
              <w:rPr>
                <w:b w:val="0"/>
                <w:bCs w:val="0"/>
                <w:noProof/>
                <w:webHidden/>
              </w:rPr>
            </w:r>
            <w:r w:rsidRPr="00E82D51">
              <w:rPr>
                <w:b w:val="0"/>
                <w:bCs w:val="0"/>
                <w:noProof/>
                <w:webHidden/>
              </w:rPr>
              <w:fldChar w:fldCharType="separate"/>
            </w:r>
            <w:r w:rsidRPr="00E82D51">
              <w:rPr>
                <w:b w:val="0"/>
                <w:bCs w:val="0"/>
                <w:noProof/>
                <w:webHidden/>
              </w:rPr>
              <w:t>52</w:t>
            </w:r>
            <w:r w:rsidRPr="00E82D51">
              <w:rPr>
                <w:b w:val="0"/>
                <w:bCs w:val="0"/>
                <w:noProof/>
                <w:webHidden/>
              </w:rPr>
              <w:fldChar w:fldCharType="end"/>
            </w:r>
          </w:hyperlink>
        </w:p>
        <w:p w14:paraId="321BEC2C" w14:textId="135EE6F7"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96" w:history="1">
            <w:r w:rsidRPr="00E82D51">
              <w:rPr>
                <w:rStyle w:val="Hyperlink"/>
              </w:rPr>
              <w:t>APPENDIX A - DATA PERMISSIONS</w:t>
            </w:r>
            <w:r w:rsidRPr="00E82D51">
              <w:rPr>
                <w:webHidden/>
              </w:rPr>
              <w:tab/>
            </w:r>
            <w:r w:rsidRPr="00E82D51">
              <w:rPr>
                <w:webHidden/>
              </w:rPr>
              <w:fldChar w:fldCharType="begin"/>
            </w:r>
            <w:r w:rsidRPr="00E82D51">
              <w:rPr>
                <w:webHidden/>
              </w:rPr>
              <w:instrText xml:space="preserve"> PAGEREF _Toc159614496 \h </w:instrText>
            </w:r>
            <w:r w:rsidRPr="00E82D51">
              <w:rPr>
                <w:webHidden/>
              </w:rPr>
            </w:r>
            <w:r w:rsidRPr="00E82D51">
              <w:rPr>
                <w:webHidden/>
              </w:rPr>
              <w:fldChar w:fldCharType="separate"/>
            </w:r>
            <w:r w:rsidRPr="00E82D51">
              <w:rPr>
                <w:webHidden/>
              </w:rPr>
              <w:t>54</w:t>
            </w:r>
            <w:r w:rsidRPr="00E82D51">
              <w:rPr>
                <w:webHidden/>
              </w:rPr>
              <w:fldChar w:fldCharType="end"/>
            </w:r>
          </w:hyperlink>
        </w:p>
        <w:p w14:paraId="744010F9" w14:textId="0278B2F8"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97" w:history="1">
            <w:r w:rsidRPr="00E82D51">
              <w:rPr>
                <w:rStyle w:val="Hyperlink"/>
              </w:rPr>
              <w:t>APPENDIX B - INTERVIEW TRANSCRIPTS</w:t>
            </w:r>
            <w:r w:rsidRPr="00E82D51">
              <w:rPr>
                <w:webHidden/>
              </w:rPr>
              <w:tab/>
            </w:r>
            <w:r w:rsidRPr="00E82D51">
              <w:rPr>
                <w:webHidden/>
              </w:rPr>
              <w:fldChar w:fldCharType="begin"/>
            </w:r>
            <w:r w:rsidRPr="00E82D51">
              <w:rPr>
                <w:webHidden/>
              </w:rPr>
              <w:instrText xml:space="preserve"> PAGEREF _Toc159614497 \h </w:instrText>
            </w:r>
            <w:r w:rsidRPr="00E82D51">
              <w:rPr>
                <w:webHidden/>
              </w:rPr>
            </w:r>
            <w:r w:rsidRPr="00E82D51">
              <w:rPr>
                <w:webHidden/>
              </w:rPr>
              <w:fldChar w:fldCharType="separate"/>
            </w:r>
            <w:r w:rsidRPr="00E82D51">
              <w:rPr>
                <w:webHidden/>
              </w:rPr>
              <w:t>55</w:t>
            </w:r>
            <w:r w:rsidRPr="00E82D51">
              <w:rPr>
                <w:webHidden/>
              </w:rPr>
              <w:fldChar w:fldCharType="end"/>
            </w:r>
          </w:hyperlink>
        </w:p>
        <w:p w14:paraId="58D81B1D" w14:textId="60F29AD0" w:rsidR="00E82D51" w:rsidRPr="00E82D51" w:rsidRDefault="00E82D51">
          <w:pPr>
            <w:pStyle w:val="TOC1"/>
            <w:rPr>
              <w:rFonts w:asciiTheme="minorHAnsi" w:eastAsiaTheme="minorEastAsia" w:hAnsiTheme="minorHAnsi" w:cstheme="minorBidi"/>
              <w:i w:val="0"/>
              <w:iCs w:val="0"/>
              <w:sz w:val="24"/>
              <w:szCs w:val="24"/>
              <w:lang w:eastAsia="en-GB"/>
            </w:rPr>
          </w:pPr>
          <w:hyperlink w:anchor="_Toc159614498" w:history="1">
            <w:r w:rsidRPr="00E82D51">
              <w:rPr>
                <w:rStyle w:val="Hyperlink"/>
              </w:rPr>
              <w:t>REFERENCES</w:t>
            </w:r>
            <w:r w:rsidRPr="00E82D51">
              <w:rPr>
                <w:webHidden/>
              </w:rPr>
              <w:tab/>
            </w:r>
            <w:r w:rsidRPr="00E82D51">
              <w:rPr>
                <w:webHidden/>
              </w:rPr>
              <w:fldChar w:fldCharType="begin"/>
            </w:r>
            <w:r w:rsidRPr="00E82D51">
              <w:rPr>
                <w:webHidden/>
              </w:rPr>
              <w:instrText xml:space="preserve"> PAGEREF _Toc159614498 \h </w:instrText>
            </w:r>
            <w:r w:rsidRPr="00E82D51">
              <w:rPr>
                <w:webHidden/>
              </w:rPr>
            </w:r>
            <w:r w:rsidRPr="00E82D51">
              <w:rPr>
                <w:webHidden/>
              </w:rPr>
              <w:fldChar w:fldCharType="separate"/>
            </w:r>
            <w:r w:rsidRPr="00E82D51">
              <w:rPr>
                <w:webHidden/>
              </w:rPr>
              <w:t>56</w:t>
            </w:r>
            <w:r w:rsidRPr="00E82D51">
              <w:rPr>
                <w:webHidden/>
              </w:rPr>
              <w:fldChar w:fldCharType="end"/>
            </w:r>
          </w:hyperlink>
        </w:p>
        <w:p w14:paraId="67E1E129" w14:textId="75950EB5" w:rsidR="000273A0" w:rsidRPr="00E82D51" w:rsidRDefault="00B92304" w:rsidP="00014797">
          <w:pPr>
            <w:spacing w:before="240" w:after="240"/>
            <w:jc w:val="both"/>
            <w:rPr>
              <w:rFonts w:ascii="Arial" w:hAnsi="Arial" w:cs="Arial"/>
              <w:noProof/>
              <w:color w:val="000000" w:themeColor="text1"/>
              <w:sz w:val="22"/>
              <w:szCs w:val="22"/>
            </w:rPr>
          </w:pPr>
          <w:r w:rsidRPr="00E82D51">
            <w:rPr>
              <w:rFonts w:ascii="Arial" w:hAnsi="Arial" w:cs="Arial"/>
              <w:noProof/>
              <w:color w:val="000000" w:themeColor="text1"/>
              <w:sz w:val="22"/>
              <w:szCs w:val="22"/>
            </w:rPr>
            <w:fldChar w:fldCharType="end"/>
          </w:r>
          <w:r w:rsidR="000273A0" w:rsidRPr="00E82D51">
            <w:rPr>
              <w:rFonts w:ascii="Arial" w:hAnsi="Arial" w:cs="Arial"/>
              <w:noProof/>
              <w:color w:val="000000" w:themeColor="text1"/>
              <w:sz w:val="22"/>
              <w:szCs w:val="22"/>
            </w:rPr>
            <w:br w:type="page"/>
          </w:r>
        </w:p>
        <w:p w14:paraId="761D02C0" w14:textId="5CF0FF89" w:rsidR="00C6739E" w:rsidRPr="0082549C" w:rsidRDefault="00000000" w:rsidP="00014797">
          <w:pPr>
            <w:jc w:val="both"/>
            <w:rPr>
              <w:rFonts w:ascii="Arial" w:hAnsi="Arial" w:cs="Arial"/>
              <w:b/>
              <w:bCs/>
              <w:noProof/>
              <w:color w:val="000000" w:themeColor="text1"/>
              <w:sz w:val="22"/>
              <w:szCs w:val="22"/>
            </w:rPr>
          </w:pPr>
        </w:p>
      </w:sdtContent>
    </w:sdt>
    <w:p w14:paraId="2B77E554" w14:textId="391E3384" w:rsidR="000273A0" w:rsidRPr="00200BAB" w:rsidRDefault="00200BAB">
      <w:pPr>
        <w:pStyle w:val="TableofFigures"/>
        <w:tabs>
          <w:tab w:val="right" w:leader="hyphen" w:pos="9016"/>
        </w:tabs>
        <w:rPr>
          <w:rFonts w:ascii="Arial" w:hAnsi="Arial" w:cs="Arial"/>
          <w:b/>
          <w:bCs/>
          <w:noProof/>
          <w:color w:val="000000" w:themeColor="text1"/>
          <w:sz w:val="28"/>
          <w:szCs w:val="28"/>
        </w:rPr>
      </w:pPr>
      <w:r w:rsidRPr="00200BAB">
        <w:rPr>
          <w:rFonts w:ascii="Arial" w:hAnsi="Arial" w:cs="Arial"/>
          <w:b/>
          <w:bCs/>
          <w:noProof/>
          <w:color w:val="000000" w:themeColor="text1"/>
          <w:sz w:val="28"/>
          <w:szCs w:val="28"/>
        </w:rPr>
        <w:t>FIGURES</w:t>
      </w:r>
    </w:p>
    <w:p w14:paraId="34151A30" w14:textId="77777777" w:rsidR="000273A0" w:rsidRPr="0082549C" w:rsidRDefault="000273A0" w:rsidP="000273A0">
      <w:pPr>
        <w:rPr>
          <w:rFonts w:ascii="Arial" w:hAnsi="Arial" w:cs="Arial"/>
          <w:sz w:val="22"/>
          <w:szCs w:val="22"/>
        </w:rPr>
      </w:pPr>
    </w:p>
    <w:p w14:paraId="1DFF47BA" w14:textId="10F1E8AD" w:rsidR="000273A0" w:rsidRPr="0082549C" w:rsidRDefault="000273A0">
      <w:pPr>
        <w:pStyle w:val="TableofFigures"/>
        <w:tabs>
          <w:tab w:val="right" w:leader="hyphen" w:pos="9016"/>
        </w:tabs>
        <w:rPr>
          <w:rFonts w:ascii="Arial" w:eastAsiaTheme="minorEastAsia" w:hAnsi="Arial" w:cs="Arial"/>
          <w:noProof/>
          <w:sz w:val="22"/>
          <w:szCs w:val="22"/>
          <w:lang w:eastAsia="en-GB"/>
        </w:rPr>
      </w:pPr>
      <w:r w:rsidRPr="0082549C">
        <w:rPr>
          <w:rFonts w:ascii="Arial" w:hAnsi="Arial" w:cs="Arial"/>
          <w:b/>
          <w:bCs/>
          <w:noProof/>
          <w:color w:val="000000" w:themeColor="text1"/>
          <w:sz w:val="22"/>
          <w:szCs w:val="22"/>
        </w:rPr>
        <w:fldChar w:fldCharType="begin"/>
      </w:r>
      <w:r w:rsidRPr="0082549C">
        <w:rPr>
          <w:rFonts w:ascii="Arial" w:hAnsi="Arial" w:cs="Arial"/>
          <w:b/>
          <w:bCs/>
          <w:noProof/>
          <w:color w:val="000000" w:themeColor="text1"/>
          <w:sz w:val="22"/>
          <w:szCs w:val="22"/>
        </w:rPr>
        <w:instrText xml:space="preserve"> TOC \h \z \c "Figure" </w:instrText>
      </w:r>
      <w:r w:rsidRPr="0082549C">
        <w:rPr>
          <w:rFonts w:ascii="Arial" w:hAnsi="Arial" w:cs="Arial"/>
          <w:b/>
          <w:bCs/>
          <w:noProof/>
          <w:color w:val="000000" w:themeColor="text1"/>
          <w:sz w:val="22"/>
          <w:szCs w:val="22"/>
        </w:rPr>
        <w:fldChar w:fldCharType="separate"/>
      </w:r>
      <w:hyperlink w:anchor="_Toc159350932" w:history="1">
        <w:r w:rsidRPr="0082549C">
          <w:rPr>
            <w:rStyle w:val="Hyperlink"/>
            <w:rFonts w:ascii="Arial" w:hAnsi="Arial" w:cs="Arial"/>
            <w:noProof/>
            <w:sz w:val="22"/>
            <w:szCs w:val="22"/>
          </w:rPr>
          <w:t>Figure 1 - Data Framework</w:t>
        </w:r>
        <w:r w:rsidRPr="0082549C">
          <w:rPr>
            <w:rFonts w:ascii="Arial" w:hAnsi="Arial" w:cs="Arial"/>
            <w:noProof/>
            <w:webHidden/>
            <w:sz w:val="22"/>
            <w:szCs w:val="22"/>
          </w:rPr>
          <w:tab/>
        </w:r>
        <w:r w:rsidRPr="0082549C">
          <w:rPr>
            <w:rFonts w:ascii="Arial" w:hAnsi="Arial" w:cs="Arial"/>
            <w:noProof/>
            <w:webHidden/>
            <w:sz w:val="22"/>
            <w:szCs w:val="22"/>
          </w:rPr>
          <w:fldChar w:fldCharType="begin"/>
        </w:r>
        <w:r w:rsidRPr="0082549C">
          <w:rPr>
            <w:rFonts w:ascii="Arial" w:hAnsi="Arial" w:cs="Arial"/>
            <w:noProof/>
            <w:webHidden/>
            <w:sz w:val="22"/>
            <w:szCs w:val="22"/>
          </w:rPr>
          <w:instrText xml:space="preserve"> PAGEREF _Toc159350932 \h </w:instrText>
        </w:r>
        <w:r w:rsidRPr="0082549C">
          <w:rPr>
            <w:rFonts w:ascii="Arial" w:hAnsi="Arial" w:cs="Arial"/>
            <w:noProof/>
            <w:webHidden/>
            <w:sz w:val="22"/>
            <w:szCs w:val="22"/>
          </w:rPr>
        </w:r>
        <w:r w:rsidRPr="0082549C">
          <w:rPr>
            <w:rFonts w:ascii="Arial" w:hAnsi="Arial" w:cs="Arial"/>
            <w:noProof/>
            <w:webHidden/>
            <w:sz w:val="22"/>
            <w:szCs w:val="22"/>
          </w:rPr>
          <w:fldChar w:fldCharType="separate"/>
        </w:r>
        <w:r w:rsidRPr="0082549C">
          <w:rPr>
            <w:rFonts w:ascii="Arial" w:hAnsi="Arial" w:cs="Arial"/>
            <w:noProof/>
            <w:webHidden/>
            <w:sz w:val="22"/>
            <w:szCs w:val="22"/>
          </w:rPr>
          <w:t>33</w:t>
        </w:r>
        <w:r w:rsidRPr="0082549C">
          <w:rPr>
            <w:rFonts w:ascii="Arial" w:hAnsi="Arial" w:cs="Arial"/>
            <w:noProof/>
            <w:webHidden/>
            <w:sz w:val="22"/>
            <w:szCs w:val="22"/>
          </w:rPr>
          <w:fldChar w:fldCharType="end"/>
        </w:r>
      </w:hyperlink>
    </w:p>
    <w:p w14:paraId="656F7EDD" w14:textId="23562B6D"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3" w:history="1">
        <w:r w:rsidR="000273A0" w:rsidRPr="0082549C">
          <w:rPr>
            <w:rStyle w:val="Hyperlink"/>
            <w:rFonts w:ascii="Arial" w:hAnsi="Arial" w:cs="Arial"/>
            <w:noProof/>
            <w:sz w:val="22"/>
            <w:szCs w:val="22"/>
          </w:rPr>
          <w:t>Figure 2 - KNN Imputation</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_Toc159350933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37</w:t>
        </w:r>
        <w:r w:rsidR="000273A0" w:rsidRPr="0082549C">
          <w:rPr>
            <w:rFonts w:ascii="Arial" w:hAnsi="Arial" w:cs="Arial"/>
            <w:noProof/>
            <w:webHidden/>
            <w:sz w:val="22"/>
            <w:szCs w:val="22"/>
          </w:rPr>
          <w:fldChar w:fldCharType="end"/>
        </w:r>
      </w:hyperlink>
    </w:p>
    <w:p w14:paraId="0162CB64" w14:textId="5BD53003"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4" w:history="1">
        <w:r w:rsidR="000273A0" w:rsidRPr="0082549C">
          <w:rPr>
            <w:rStyle w:val="Hyperlink"/>
            <w:rFonts w:ascii="Arial" w:hAnsi="Arial" w:cs="Arial"/>
            <w:noProof/>
            <w:sz w:val="22"/>
            <w:szCs w:val="22"/>
          </w:rPr>
          <w:t>Figure 3 - Correlation Heatmap</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_Toc159350934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39</w:t>
        </w:r>
        <w:r w:rsidR="000273A0" w:rsidRPr="0082549C">
          <w:rPr>
            <w:rFonts w:ascii="Arial" w:hAnsi="Arial" w:cs="Arial"/>
            <w:noProof/>
            <w:webHidden/>
            <w:sz w:val="22"/>
            <w:szCs w:val="22"/>
          </w:rPr>
          <w:fldChar w:fldCharType="end"/>
        </w:r>
      </w:hyperlink>
    </w:p>
    <w:p w14:paraId="46216C68" w14:textId="1DEFB6CC"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5" w:history="1">
        <w:r w:rsidR="000273A0" w:rsidRPr="0082549C">
          <w:rPr>
            <w:rStyle w:val="Hyperlink"/>
            <w:rFonts w:ascii="Arial" w:hAnsi="Arial" w:cs="Arial"/>
            <w:noProof/>
            <w:sz w:val="22"/>
            <w:szCs w:val="22"/>
          </w:rPr>
          <w:t>Figure 4 - LSTM Model Backtesting</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_Toc159350935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42</w:t>
        </w:r>
        <w:r w:rsidR="000273A0" w:rsidRPr="0082549C">
          <w:rPr>
            <w:rFonts w:ascii="Arial" w:hAnsi="Arial" w:cs="Arial"/>
            <w:noProof/>
            <w:webHidden/>
            <w:sz w:val="22"/>
            <w:szCs w:val="22"/>
          </w:rPr>
          <w:fldChar w:fldCharType="end"/>
        </w:r>
      </w:hyperlink>
    </w:p>
    <w:p w14:paraId="0B48AAA7" w14:textId="59AB27D6"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6" w:history="1">
        <w:r w:rsidR="000273A0" w:rsidRPr="0082549C">
          <w:rPr>
            <w:rStyle w:val="Hyperlink"/>
            <w:rFonts w:ascii="Arial" w:hAnsi="Arial" w:cs="Arial"/>
            <w:noProof/>
            <w:sz w:val="22"/>
            <w:szCs w:val="22"/>
          </w:rPr>
          <w:t>Figure 5 - Optimization and Enhanced Backtesting</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_Toc159350936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42</w:t>
        </w:r>
        <w:r w:rsidR="000273A0" w:rsidRPr="0082549C">
          <w:rPr>
            <w:rFonts w:ascii="Arial" w:hAnsi="Arial" w:cs="Arial"/>
            <w:noProof/>
            <w:webHidden/>
            <w:sz w:val="22"/>
            <w:szCs w:val="22"/>
          </w:rPr>
          <w:fldChar w:fldCharType="end"/>
        </w:r>
      </w:hyperlink>
    </w:p>
    <w:p w14:paraId="7DC77193" w14:textId="76E688C4"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7" w:history="1">
        <w:r w:rsidR="000273A0" w:rsidRPr="0082549C">
          <w:rPr>
            <w:rStyle w:val="Hyperlink"/>
            <w:rFonts w:ascii="Arial" w:hAnsi="Arial" w:cs="Arial"/>
            <w:noProof/>
            <w:sz w:val="22"/>
            <w:szCs w:val="22"/>
          </w:rPr>
          <w:t>Figure 6 - Slice plots for all Hyperparameters</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_Toc159350937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53</w:t>
        </w:r>
        <w:r w:rsidR="000273A0" w:rsidRPr="0082549C">
          <w:rPr>
            <w:rFonts w:ascii="Arial" w:hAnsi="Arial" w:cs="Arial"/>
            <w:noProof/>
            <w:webHidden/>
            <w:sz w:val="22"/>
            <w:szCs w:val="22"/>
          </w:rPr>
          <w:fldChar w:fldCharType="end"/>
        </w:r>
      </w:hyperlink>
    </w:p>
    <w:p w14:paraId="675D1B59" w14:textId="6D6DC7CB" w:rsidR="000273A0"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350938" w:history="1">
        <w:r w:rsidR="000273A0" w:rsidRPr="0082549C">
          <w:rPr>
            <w:rStyle w:val="Hyperlink"/>
            <w:rFonts w:ascii="Arial" w:hAnsi="Arial" w:cs="Arial"/>
            <w:noProof/>
            <w:sz w:val="22"/>
            <w:szCs w:val="22"/>
          </w:rPr>
          <w:t>Figure 7 - Optimization History</w:t>
        </w:r>
        <w:r w:rsidR="000273A0" w:rsidRPr="0082549C">
          <w:rPr>
            <w:rFonts w:ascii="Arial" w:hAnsi="Arial" w:cs="Arial"/>
            <w:noProof/>
            <w:webHidden/>
            <w:sz w:val="22"/>
            <w:szCs w:val="22"/>
          </w:rPr>
          <w:tab/>
        </w:r>
        <w:r w:rsidR="000273A0" w:rsidRPr="0082549C">
          <w:rPr>
            <w:rFonts w:ascii="Arial" w:hAnsi="Arial" w:cs="Arial"/>
            <w:noProof/>
            <w:webHidden/>
            <w:sz w:val="22"/>
            <w:szCs w:val="22"/>
          </w:rPr>
          <w:fldChar w:fldCharType="begin"/>
        </w:r>
        <w:r w:rsidR="000273A0" w:rsidRPr="0082549C">
          <w:rPr>
            <w:rFonts w:ascii="Arial" w:hAnsi="Arial" w:cs="Arial"/>
            <w:noProof/>
            <w:webHidden/>
            <w:sz w:val="22"/>
            <w:szCs w:val="22"/>
          </w:rPr>
          <w:instrText xml:space="preserve"> PAGEREF _Toc159350938 \h </w:instrText>
        </w:r>
        <w:r w:rsidR="000273A0" w:rsidRPr="0082549C">
          <w:rPr>
            <w:rFonts w:ascii="Arial" w:hAnsi="Arial" w:cs="Arial"/>
            <w:noProof/>
            <w:webHidden/>
            <w:sz w:val="22"/>
            <w:szCs w:val="22"/>
          </w:rPr>
        </w:r>
        <w:r w:rsidR="000273A0" w:rsidRPr="0082549C">
          <w:rPr>
            <w:rFonts w:ascii="Arial" w:hAnsi="Arial" w:cs="Arial"/>
            <w:noProof/>
            <w:webHidden/>
            <w:sz w:val="22"/>
            <w:szCs w:val="22"/>
          </w:rPr>
          <w:fldChar w:fldCharType="separate"/>
        </w:r>
        <w:r w:rsidR="000273A0" w:rsidRPr="0082549C">
          <w:rPr>
            <w:rFonts w:ascii="Arial" w:hAnsi="Arial" w:cs="Arial"/>
            <w:noProof/>
            <w:webHidden/>
            <w:sz w:val="22"/>
            <w:szCs w:val="22"/>
          </w:rPr>
          <w:t>53</w:t>
        </w:r>
        <w:r w:rsidR="000273A0" w:rsidRPr="0082549C">
          <w:rPr>
            <w:rFonts w:ascii="Arial" w:hAnsi="Arial" w:cs="Arial"/>
            <w:noProof/>
            <w:webHidden/>
            <w:sz w:val="22"/>
            <w:szCs w:val="22"/>
          </w:rPr>
          <w:fldChar w:fldCharType="end"/>
        </w:r>
      </w:hyperlink>
    </w:p>
    <w:p w14:paraId="5B3D624D" w14:textId="77777777" w:rsidR="000273A0" w:rsidRPr="0082549C" w:rsidRDefault="000273A0" w:rsidP="000273A0">
      <w:pPr>
        <w:tabs>
          <w:tab w:val="left" w:pos="1691"/>
        </w:tabs>
        <w:rPr>
          <w:rFonts w:ascii="Arial" w:hAnsi="Arial" w:cs="Arial"/>
          <w:b/>
          <w:bCs/>
          <w:noProof/>
          <w:color w:val="000000" w:themeColor="text1"/>
          <w:sz w:val="22"/>
          <w:szCs w:val="22"/>
        </w:rPr>
      </w:pPr>
      <w:r w:rsidRPr="0082549C">
        <w:rPr>
          <w:rFonts w:ascii="Arial" w:hAnsi="Arial" w:cs="Arial"/>
          <w:b/>
          <w:bCs/>
          <w:noProof/>
          <w:color w:val="000000" w:themeColor="text1"/>
          <w:sz w:val="22"/>
          <w:szCs w:val="22"/>
        </w:rPr>
        <w:fldChar w:fldCharType="end"/>
      </w:r>
    </w:p>
    <w:p w14:paraId="308923C6" w14:textId="77777777" w:rsidR="000273A0" w:rsidRPr="0082549C" w:rsidRDefault="000273A0" w:rsidP="000273A0">
      <w:pPr>
        <w:tabs>
          <w:tab w:val="left" w:pos="1691"/>
        </w:tabs>
        <w:rPr>
          <w:rFonts w:ascii="Arial" w:hAnsi="Arial" w:cs="Arial"/>
          <w:b/>
          <w:bCs/>
          <w:noProof/>
          <w:color w:val="000000" w:themeColor="text1"/>
          <w:sz w:val="22"/>
          <w:szCs w:val="22"/>
        </w:rPr>
      </w:pPr>
      <w:r w:rsidRPr="0082549C">
        <w:rPr>
          <w:rFonts w:ascii="Arial" w:hAnsi="Arial" w:cs="Arial"/>
          <w:b/>
          <w:bCs/>
          <w:noProof/>
          <w:color w:val="000000" w:themeColor="text1"/>
          <w:sz w:val="22"/>
          <w:szCs w:val="22"/>
        </w:rPr>
        <w:br w:type="page"/>
      </w:r>
    </w:p>
    <w:p w14:paraId="2DA07B34" w14:textId="76BC08C1" w:rsidR="000273A0" w:rsidRPr="00200BAB" w:rsidRDefault="00200BAB" w:rsidP="000273A0">
      <w:pPr>
        <w:tabs>
          <w:tab w:val="left" w:pos="1691"/>
        </w:tabs>
        <w:rPr>
          <w:rFonts w:ascii="Arial" w:hAnsi="Arial" w:cs="Arial"/>
          <w:b/>
          <w:bCs/>
          <w:noProof/>
          <w:color w:val="000000" w:themeColor="text1"/>
          <w:sz w:val="28"/>
          <w:szCs w:val="28"/>
        </w:rPr>
      </w:pPr>
      <w:r w:rsidRPr="00200BAB">
        <w:rPr>
          <w:rFonts w:ascii="Arial" w:hAnsi="Arial" w:cs="Arial"/>
          <w:b/>
          <w:bCs/>
          <w:noProof/>
          <w:color w:val="000000" w:themeColor="text1"/>
          <w:sz w:val="28"/>
          <w:szCs w:val="28"/>
        </w:rPr>
        <w:lastRenderedPageBreak/>
        <w:t>TABLES</w:t>
      </w:r>
    </w:p>
    <w:p w14:paraId="12ED1456" w14:textId="77777777" w:rsidR="000273A0" w:rsidRPr="0082549C" w:rsidRDefault="000273A0" w:rsidP="000273A0">
      <w:pPr>
        <w:tabs>
          <w:tab w:val="left" w:pos="1691"/>
        </w:tabs>
        <w:rPr>
          <w:rFonts w:ascii="Arial" w:hAnsi="Arial" w:cs="Arial"/>
          <w:b/>
          <w:bCs/>
          <w:noProof/>
          <w:color w:val="000000" w:themeColor="text1"/>
          <w:sz w:val="22"/>
          <w:szCs w:val="22"/>
        </w:rPr>
      </w:pPr>
    </w:p>
    <w:p w14:paraId="0A113086" w14:textId="022AF9AD" w:rsidR="00064019" w:rsidRPr="0082549C" w:rsidRDefault="000273A0">
      <w:pPr>
        <w:pStyle w:val="TableofFigures"/>
        <w:tabs>
          <w:tab w:val="right" w:leader="hyphen" w:pos="9016"/>
        </w:tabs>
        <w:rPr>
          <w:rFonts w:ascii="Arial" w:eastAsiaTheme="minorEastAsia" w:hAnsi="Arial" w:cs="Arial"/>
          <w:noProof/>
          <w:sz w:val="22"/>
          <w:szCs w:val="22"/>
          <w:lang w:eastAsia="en-GB"/>
        </w:rPr>
      </w:pPr>
      <w:r w:rsidRPr="0082549C">
        <w:rPr>
          <w:rFonts w:ascii="Arial" w:hAnsi="Arial" w:cs="Arial"/>
          <w:b/>
          <w:bCs/>
          <w:noProof/>
          <w:color w:val="000000" w:themeColor="text1"/>
          <w:sz w:val="22"/>
          <w:szCs w:val="22"/>
        </w:rPr>
        <w:fldChar w:fldCharType="begin"/>
      </w:r>
      <w:r w:rsidRPr="0082549C">
        <w:rPr>
          <w:rFonts w:ascii="Arial" w:hAnsi="Arial" w:cs="Arial"/>
          <w:b/>
          <w:bCs/>
          <w:noProof/>
          <w:color w:val="000000" w:themeColor="text1"/>
          <w:sz w:val="22"/>
          <w:szCs w:val="22"/>
        </w:rPr>
        <w:instrText xml:space="preserve"> TOC \h \z \c "Table" </w:instrText>
      </w:r>
      <w:r w:rsidRPr="0082549C">
        <w:rPr>
          <w:rFonts w:ascii="Arial" w:hAnsi="Arial" w:cs="Arial"/>
          <w:b/>
          <w:bCs/>
          <w:noProof/>
          <w:color w:val="000000" w:themeColor="text1"/>
          <w:sz w:val="22"/>
          <w:szCs w:val="22"/>
        </w:rPr>
        <w:fldChar w:fldCharType="separate"/>
      </w:r>
      <w:hyperlink w:anchor="_Toc159427063" w:history="1">
        <w:r w:rsidR="00064019" w:rsidRPr="0082549C">
          <w:rPr>
            <w:rStyle w:val="Hyperlink"/>
            <w:rFonts w:ascii="Arial" w:hAnsi="Arial" w:cs="Arial"/>
            <w:noProof/>
            <w:sz w:val="22"/>
            <w:szCs w:val="22"/>
          </w:rPr>
          <w:t>Table 1 - Performance Metrics Evaluation</w:t>
        </w:r>
        <w:r w:rsidR="00064019" w:rsidRPr="0082549C">
          <w:rPr>
            <w:rFonts w:ascii="Arial" w:hAnsi="Arial" w:cs="Arial"/>
            <w:noProof/>
            <w:webHidden/>
            <w:sz w:val="22"/>
            <w:szCs w:val="22"/>
          </w:rPr>
          <w:tab/>
        </w:r>
        <w:r w:rsidR="00064019" w:rsidRPr="0082549C">
          <w:rPr>
            <w:rFonts w:ascii="Arial" w:hAnsi="Arial" w:cs="Arial"/>
            <w:noProof/>
            <w:webHidden/>
            <w:sz w:val="22"/>
            <w:szCs w:val="22"/>
          </w:rPr>
          <w:fldChar w:fldCharType="begin"/>
        </w:r>
        <w:r w:rsidR="00064019" w:rsidRPr="0082549C">
          <w:rPr>
            <w:rFonts w:ascii="Arial" w:hAnsi="Arial" w:cs="Arial"/>
            <w:noProof/>
            <w:webHidden/>
            <w:sz w:val="22"/>
            <w:szCs w:val="22"/>
          </w:rPr>
          <w:instrText xml:space="preserve"> PAGEREF _Toc159427063 \h </w:instrText>
        </w:r>
        <w:r w:rsidR="00064019" w:rsidRPr="0082549C">
          <w:rPr>
            <w:rFonts w:ascii="Arial" w:hAnsi="Arial" w:cs="Arial"/>
            <w:noProof/>
            <w:webHidden/>
            <w:sz w:val="22"/>
            <w:szCs w:val="22"/>
          </w:rPr>
        </w:r>
        <w:r w:rsidR="00064019" w:rsidRPr="0082549C">
          <w:rPr>
            <w:rFonts w:ascii="Arial" w:hAnsi="Arial" w:cs="Arial"/>
            <w:noProof/>
            <w:webHidden/>
            <w:sz w:val="22"/>
            <w:szCs w:val="22"/>
          </w:rPr>
          <w:fldChar w:fldCharType="separate"/>
        </w:r>
        <w:r w:rsidR="00064019" w:rsidRPr="0082549C">
          <w:rPr>
            <w:rFonts w:ascii="Arial" w:hAnsi="Arial" w:cs="Arial"/>
            <w:noProof/>
            <w:webHidden/>
            <w:sz w:val="22"/>
            <w:szCs w:val="22"/>
          </w:rPr>
          <w:t>44</w:t>
        </w:r>
        <w:r w:rsidR="00064019" w:rsidRPr="0082549C">
          <w:rPr>
            <w:rFonts w:ascii="Arial" w:hAnsi="Arial" w:cs="Arial"/>
            <w:noProof/>
            <w:webHidden/>
            <w:sz w:val="22"/>
            <w:szCs w:val="22"/>
          </w:rPr>
          <w:fldChar w:fldCharType="end"/>
        </w:r>
      </w:hyperlink>
    </w:p>
    <w:p w14:paraId="507F390E" w14:textId="686FF4B6" w:rsidR="00064019"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427064" w:history="1">
        <w:r w:rsidR="00064019" w:rsidRPr="0082549C">
          <w:rPr>
            <w:rStyle w:val="Hyperlink"/>
            <w:rFonts w:ascii="Arial" w:hAnsi="Arial" w:cs="Arial"/>
            <w:noProof/>
            <w:sz w:val="22"/>
            <w:szCs w:val="22"/>
          </w:rPr>
          <w:t>Table 2 - Data Fill comparison</w:t>
        </w:r>
        <w:r w:rsidR="00064019" w:rsidRPr="0082549C">
          <w:rPr>
            <w:rFonts w:ascii="Arial" w:hAnsi="Arial" w:cs="Arial"/>
            <w:noProof/>
            <w:webHidden/>
            <w:sz w:val="22"/>
            <w:szCs w:val="22"/>
          </w:rPr>
          <w:tab/>
        </w:r>
        <w:r w:rsidR="00064019" w:rsidRPr="0082549C">
          <w:rPr>
            <w:rFonts w:ascii="Arial" w:hAnsi="Arial" w:cs="Arial"/>
            <w:noProof/>
            <w:webHidden/>
            <w:sz w:val="22"/>
            <w:szCs w:val="22"/>
          </w:rPr>
          <w:fldChar w:fldCharType="begin"/>
        </w:r>
        <w:r w:rsidR="00064019" w:rsidRPr="0082549C">
          <w:rPr>
            <w:rFonts w:ascii="Arial" w:hAnsi="Arial" w:cs="Arial"/>
            <w:noProof/>
            <w:webHidden/>
            <w:sz w:val="22"/>
            <w:szCs w:val="22"/>
          </w:rPr>
          <w:instrText xml:space="preserve"> PAGEREF _Toc159427064 \h </w:instrText>
        </w:r>
        <w:r w:rsidR="00064019" w:rsidRPr="0082549C">
          <w:rPr>
            <w:rFonts w:ascii="Arial" w:hAnsi="Arial" w:cs="Arial"/>
            <w:noProof/>
            <w:webHidden/>
            <w:sz w:val="22"/>
            <w:szCs w:val="22"/>
          </w:rPr>
        </w:r>
        <w:r w:rsidR="00064019" w:rsidRPr="0082549C">
          <w:rPr>
            <w:rFonts w:ascii="Arial" w:hAnsi="Arial" w:cs="Arial"/>
            <w:noProof/>
            <w:webHidden/>
            <w:sz w:val="22"/>
            <w:szCs w:val="22"/>
          </w:rPr>
          <w:fldChar w:fldCharType="separate"/>
        </w:r>
        <w:r w:rsidR="00064019" w:rsidRPr="0082549C">
          <w:rPr>
            <w:rFonts w:ascii="Arial" w:hAnsi="Arial" w:cs="Arial"/>
            <w:noProof/>
            <w:webHidden/>
            <w:sz w:val="22"/>
            <w:szCs w:val="22"/>
          </w:rPr>
          <w:t>48</w:t>
        </w:r>
        <w:r w:rsidR="00064019" w:rsidRPr="0082549C">
          <w:rPr>
            <w:rFonts w:ascii="Arial" w:hAnsi="Arial" w:cs="Arial"/>
            <w:noProof/>
            <w:webHidden/>
            <w:sz w:val="22"/>
            <w:szCs w:val="22"/>
          </w:rPr>
          <w:fldChar w:fldCharType="end"/>
        </w:r>
      </w:hyperlink>
    </w:p>
    <w:p w14:paraId="3BBCA6A7" w14:textId="015D29CB" w:rsidR="00064019"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427065" w:history="1">
        <w:r w:rsidR="00064019" w:rsidRPr="0082549C">
          <w:rPr>
            <w:rStyle w:val="Hyperlink"/>
            <w:rFonts w:ascii="Arial" w:hAnsi="Arial" w:cs="Arial"/>
            <w:noProof/>
            <w:sz w:val="22"/>
            <w:szCs w:val="22"/>
          </w:rPr>
          <w:t>Table 3 - Computational Efficiency</w:t>
        </w:r>
        <w:r w:rsidR="00064019" w:rsidRPr="0082549C">
          <w:rPr>
            <w:rFonts w:ascii="Arial" w:hAnsi="Arial" w:cs="Arial"/>
            <w:noProof/>
            <w:webHidden/>
            <w:sz w:val="22"/>
            <w:szCs w:val="22"/>
          </w:rPr>
          <w:tab/>
        </w:r>
        <w:r w:rsidR="00064019" w:rsidRPr="0082549C">
          <w:rPr>
            <w:rFonts w:ascii="Arial" w:hAnsi="Arial" w:cs="Arial"/>
            <w:noProof/>
            <w:webHidden/>
            <w:sz w:val="22"/>
            <w:szCs w:val="22"/>
          </w:rPr>
          <w:fldChar w:fldCharType="begin"/>
        </w:r>
        <w:r w:rsidR="00064019" w:rsidRPr="0082549C">
          <w:rPr>
            <w:rFonts w:ascii="Arial" w:hAnsi="Arial" w:cs="Arial"/>
            <w:noProof/>
            <w:webHidden/>
            <w:sz w:val="22"/>
            <w:szCs w:val="22"/>
          </w:rPr>
          <w:instrText xml:space="preserve"> PAGEREF _Toc159427065 \h </w:instrText>
        </w:r>
        <w:r w:rsidR="00064019" w:rsidRPr="0082549C">
          <w:rPr>
            <w:rFonts w:ascii="Arial" w:hAnsi="Arial" w:cs="Arial"/>
            <w:noProof/>
            <w:webHidden/>
            <w:sz w:val="22"/>
            <w:szCs w:val="22"/>
          </w:rPr>
        </w:r>
        <w:r w:rsidR="00064019" w:rsidRPr="0082549C">
          <w:rPr>
            <w:rFonts w:ascii="Arial" w:hAnsi="Arial" w:cs="Arial"/>
            <w:noProof/>
            <w:webHidden/>
            <w:sz w:val="22"/>
            <w:szCs w:val="22"/>
          </w:rPr>
          <w:fldChar w:fldCharType="separate"/>
        </w:r>
        <w:r w:rsidR="00064019" w:rsidRPr="0082549C">
          <w:rPr>
            <w:rFonts w:ascii="Arial" w:hAnsi="Arial" w:cs="Arial"/>
            <w:noProof/>
            <w:webHidden/>
            <w:sz w:val="22"/>
            <w:szCs w:val="22"/>
          </w:rPr>
          <w:t>55</w:t>
        </w:r>
        <w:r w:rsidR="00064019" w:rsidRPr="0082549C">
          <w:rPr>
            <w:rFonts w:ascii="Arial" w:hAnsi="Arial" w:cs="Arial"/>
            <w:noProof/>
            <w:webHidden/>
            <w:sz w:val="22"/>
            <w:szCs w:val="22"/>
          </w:rPr>
          <w:fldChar w:fldCharType="end"/>
        </w:r>
      </w:hyperlink>
    </w:p>
    <w:p w14:paraId="4F5222F8" w14:textId="1CD07BDB" w:rsidR="00064019"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427066" w:history="1">
        <w:r w:rsidR="00064019" w:rsidRPr="0082549C">
          <w:rPr>
            <w:rStyle w:val="Hyperlink"/>
            <w:rFonts w:ascii="Arial" w:hAnsi="Arial" w:cs="Arial"/>
            <w:noProof/>
            <w:sz w:val="22"/>
            <w:szCs w:val="22"/>
          </w:rPr>
          <w:t>Table 4 - Performance Metrics</w:t>
        </w:r>
        <w:r w:rsidR="00064019" w:rsidRPr="0082549C">
          <w:rPr>
            <w:rFonts w:ascii="Arial" w:hAnsi="Arial" w:cs="Arial"/>
            <w:noProof/>
            <w:webHidden/>
            <w:sz w:val="22"/>
            <w:szCs w:val="22"/>
          </w:rPr>
          <w:tab/>
        </w:r>
        <w:r w:rsidR="00064019" w:rsidRPr="0082549C">
          <w:rPr>
            <w:rFonts w:ascii="Arial" w:hAnsi="Arial" w:cs="Arial"/>
            <w:noProof/>
            <w:webHidden/>
            <w:sz w:val="22"/>
            <w:szCs w:val="22"/>
          </w:rPr>
          <w:fldChar w:fldCharType="begin"/>
        </w:r>
        <w:r w:rsidR="00064019" w:rsidRPr="0082549C">
          <w:rPr>
            <w:rFonts w:ascii="Arial" w:hAnsi="Arial" w:cs="Arial"/>
            <w:noProof/>
            <w:webHidden/>
            <w:sz w:val="22"/>
            <w:szCs w:val="22"/>
          </w:rPr>
          <w:instrText xml:space="preserve"> PAGEREF _Toc159427066 \h </w:instrText>
        </w:r>
        <w:r w:rsidR="00064019" w:rsidRPr="0082549C">
          <w:rPr>
            <w:rFonts w:ascii="Arial" w:hAnsi="Arial" w:cs="Arial"/>
            <w:noProof/>
            <w:webHidden/>
            <w:sz w:val="22"/>
            <w:szCs w:val="22"/>
          </w:rPr>
        </w:r>
        <w:r w:rsidR="00064019" w:rsidRPr="0082549C">
          <w:rPr>
            <w:rFonts w:ascii="Arial" w:hAnsi="Arial" w:cs="Arial"/>
            <w:noProof/>
            <w:webHidden/>
            <w:sz w:val="22"/>
            <w:szCs w:val="22"/>
          </w:rPr>
          <w:fldChar w:fldCharType="separate"/>
        </w:r>
        <w:r w:rsidR="00064019" w:rsidRPr="0082549C">
          <w:rPr>
            <w:rFonts w:ascii="Arial" w:hAnsi="Arial" w:cs="Arial"/>
            <w:noProof/>
            <w:webHidden/>
            <w:sz w:val="22"/>
            <w:szCs w:val="22"/>
          </w:rPr>
          <w:t>56</w:t>
        </w:r>
        <w:r w:rsidR="00064019" w:rsidRPr="0082549C">
          <w:rPr>
            <w:rFonts w:ascii="Arial" w:hAnsi="Arial" w:cs="Arial"/>
            <w:noProof/>
            <w:webHidden/>
            <w:sz w:val="22"/>
            <w:szCs w:val="22"/>
          </w:rPr>
          <w:fldChar w:fldCharType="end"/>
        </w:r>
      </w:hyperlink>
    </w:p>
    <w:p w14:paraId="1D1456D1" w14:textId="487F61DD" w:rsidR="00064019" w:rsidRPr="0082549C" w:rsidRDefault="00000000">
      <w:pPr>
        <w:pStyle w:val="TableofFigures"/>
        <w:tabs>
          <w:tab w:val="right" w:leader="hyphen" w:pos="9016"/>
        </w:tabs>
        <w:rPr>
          <w:rFonts w:ascii="Arial" w:eastAsiaTheme="minorEastAsia" w:hAnsi="Arial" w:cs="Arial"/>
          <w:noProof/>
          <w:sz w:val="22"/>
          <w:szCs w:val="22"/>
          <w:lang w:eastAsia="en-GB"/>
        </w:rPr>
      </w:pPr>
      <w:hyperlink w:anchor="_Toc159427067" w:history="1">
        <w:r w:rsidR="00064019" w:rsidRPr="0082549C">
          <w:rPr>
            <w:rStyle w:val="Hyperlink"/>
            <w:rFonts w:ascii="Arial" w:hAnsi="Arial" w:cs="Arial"/>
            <w:noProof/>
            <w:sz w:val="22"/>
            <w:szCs w:val="22"/>
          </w:rPr>
          <w:t>Table 5 - Performance Metrics - Optuna</w:t>
        </w:r>
        <w:r w:rsidR="00064019" w:rsidRPr="0082549C">
          <w:rPr>
            <w:rFonts w:ascii="Arial" w:hAnsi="Arial" w:cs="Arial"/>
            <w:noProof/>
            <w:webHidden/>
            <w:sz w:val="22"/>
            <w:szCs w:val="22"/>
          </w:rPr>
          <w:tab/>
        </w:r>
        <w:r w:rsidR="00064019" w:rsidRPr="0082549C">
          <w:rPr>
            <w:rFonts w:ascii="Arial" w:hAnsi="Arial" w:cs="Arial"/>
            <w:noProof/>
            <w:webHidden/>
            <w:sz w:val="22"/>
            <w:szCs w:val="22"/>
          </w:rPr>
          <w:fldChar w:fldCharType="begin"/>
        </w:r>
        <w:r w:rsidR="00064019" w:rsidRPr="0082549C">
          <w:rPr>
            <w:rFonts w:ascii="Arial" w:hAnsi="Arial" w:cs="Arial"/>
            <w:noProof/>
            <w:webHidden/>
            <w:sz w:val="22"/>
            <w:szCs w:val="22"/>
          </w:rPr>
          <w:instrText xml:space="preserve"> PAGEREF _Toc159427067 \h </w:instrText>
        </w:r>
        <w:r w:rsidR="00064019" w:rsidRPr="0082549C">
          <w:rPr>
            <w:rFonts w:ascii="Arial" w:hAnsi="Arial" w:cs="Arial"/>
            <w:noProof/>
            <w:webHidden/>
            <w:sz w:val="22"/>
            <w:szCs w:val="22"/>
          </w:rPr>
        </w:r>
        <w:r w:rsidR="00064019" w:rsidRPr="0082549C">
          <w:rPr>
            <w:rFonts w:ascii="Arial" w:hAnsi="Arial" w:cs="Arial"/>
            <w:noProof/>
            <w:webHidden/>
            <w:sz w:val="22"/>
            <w:szCs w:val="22"/>
          </w:rPr>
          <w:fldChar w:fldCharType="separate"/>
        </w:r>
        <w:r w:rsidR="00064019" w:rsidRPr="0082549C">
          <w:rPr>
            <w:rFonts w:ascii="Arial" w:hAnsi="Arial" w:cs="Arial"/>
            <w:noProof/>
            <w:webHidden/>
            <w:sz w:val="22"/>
            <w:szCs w:val="22"/>
          </w:rPr>
          <w:t>57</w:t>
        </w:r>
        <w:r w:rsidR="00064019" w:rsidRPr="0082549C">
          <w:rPr>
            <w:rFonts w:ascii="Arial" w:hAnsi="Arial" w:cs="Arial"/>
            <w:noProof/>
            <w:webHidden/>
            <w:sz w:val="22"/>
            <w:szCs w:val="22"/>
          </w:rPr>
          <w:fldChar w:fldCharType="end"/>
        </w:r>
      </w:hyperlink>
    </w:p>
    <w:p w14:paraId="0908D708" w14:textId="77777777" w:rsidR="004F70ED" w:rsidRDefault="000273A0" w:rsidP="00C364DB">
      <w:pPr>
        <w:tabs>
          <w:tab w:val="left" w:pos="1691"/>
        </w:tabs>
        <w:spacing w:line="360" w:lineRule="auto"/>
        <w:jc w:val="both"/>
        <w:rPr>
          <w:rFonts w:ascii="Arial" w:hAnsi="Arial" w:cs="Arial"/>
          <w:b/>
          <w:bCs/>
          <w:noProof/>
          <w:color w:val="000000" w:themeColor="text1"/>
          <w:sz w:val="22"/>
          <w:szCs w:val="22"/>
        </w:rPr>
        <w:sectPr w:rsidR="004F70ED" w:rsidSect="001B41B5">
          <w:footerReference w:type="default" r:id="rId13"/>
          <w:pgSz w:w="11906" w:h="16838"/>
          <w:pgMar w:top="1191" w:right="1440" w:bottom="1191" w:left="1440" w:header="709" w:footer="709" w:gutter="0"/>
          <w:pgNumType w:fmt="upperRoman" w:start="1"/>
          <w:cols w:space="708"/>
          <w:docGrid w:linePitch="360"/>
        </w:sectPr>
      </w:pPr>
      <w:r w:rsidRPr="0082549C">
        <w:rPr>
          <w:rFonts w:ascii="Arial" w:hAnsi="Arial" w:cs="Arial"/>
          <w:b/>
          <w:bCs/>
          <w:noProof/>
          <w:color w:val="000000" w:themeColor="text1"/>
          <w:sz w:val="22"/>
          <w:szCs w:val="22"/>
        </w:rPr>
        <w:fldChar w:fldCharType="end"/>
      </w:r>
      <w:r w:rsidRPr="0082549C">
        <w:rPr>
          <w:rFonts w:ascii="Arial" w:hAnsi="Arial" w:cs="Arial"/>
          <w:b/>
          <w:bCs/>
          <w:noProof/>
          <w:color w:val="000000" w:themeColor="text1"/>
          <w:sz w:val="22"/>
          <w:szCs w:val="22"/>
        </w:rPr>
        <w:br w:type="page"/>
      </w:r>
    </w:p>
    <w:p w14:paraId="19BFA708" w14:textId="77777777" w:rsidR="000435F5" w:rsidRPr="00200BAB" w:rsidRDefault="009043E6" w:rsidP="00824A9E">
      <w:pPr>
        <w:pStyle w:val="ListParagraph"/>
        <w:numPr>
          <w:ilvl w:val="0"/>
          <w:numId w:val="3"/>
        </w:numPr>
        <w:spacing w:before="240" w:after="240" w:line="360" w:lineRule="auto"/>
        <w:jc w:val="both"/>
        <w:outlineLvl w:val="0"/>
        <w:rPr>
          <w:rFonts w:ascii="Arial" w:hAnsi="Arial" w:cs="Arial"/>
          <w:b/>
          <w:bCs/>
          <w:sz w:val="28"/>
          <w:szCs w:val="28"/>
        </w:rPr>
      </w:pPr>
      <w:bookmarkStart w:id="0" w:name="_Toc159614366"/>
      <w:r w:rsidRPr="00200BAB">
        <w:rPr>
          <w:rFonts w:ascii="Arial" w:hAnsi="Arial" w:cs="Arial"/>
          <w:b/>
          <w:bCs/>
          <w:sz w:val="28"/>
          <w:szCs w:val="28"/>
        </w:rPr>
        <w:lastRenderedPageBreak/>
        <w:t>INTRODUCTION</w:t>
      </w:r>
      <w:bookmarkEnd w:id="0"/>
    </w:p>
    <w:p w14:paraId="68779294" w14:textId="77777777" w:rsidR="009043E6" w:rsidRPr="0082549C" w:rsidRDefault="009043E6" w:rsidP="008D21CD">
      <w:pPr>
        <w:spacing w:before="240" w:after="240"/>
        <w:jc w:val="both"/>
        <w:outlineLvl w:val="0"/>
        <w:rPr>
          <w:rFonts w:ascii="Arial" w:hAnsi="Arial" w:cs="Arial"/>
          <w:b/>
          <w:bCs/>
          <w:sz w:val="22"/>
          <w:szCs w:val="22"/>
        </w:rPr>
      </w:pPr>
    </w:p>
    <w:p w14:paraId="65DBCA2A" w14:textId="59389BEC" w:rsidR="00695BB0" w:rsidRPr="0082549C" w:rsidRDefault="00695BB0" w:rsidP="00695BB0">
      <w:pPr>
        <w:spacing w:before="240" w:after="240" w:line="360" w:lineRule="auto"/>
        <w:jc w:val="both"/>
        <w:rPr>
          <w:rFonts w:ascii="Arial" w:hAnsi="Arial" w:cs="Arial"/>
          <w:sz w:val="22"/>
          <w:szCs w:val="22"/>
        </w:rPr>
      </w:pPr>
      <w:r w:rsidRPr="0082549C">
        <w:rPr>
          <w:rFonts w:ascii="Arial" w:hAnsi="Arial" w:cs="Arial"/>
          <w:sz w:val="22"/>
          <w:szCs w:val="22"/>
        </w:rPr>
        <w:t>In the intricate world of financial markets, understanding and predicting stock market trends is a quintessential challenge that has captivated economists, traders, and researchers alike</w:t>
      </w:r>
      <w:r w:rsidR="00AF69A4" w:rsidRPr="0082549C">
        <w:rPr>
          <w:rFonts w:ascii="Arial" w:hAnsi="Arial" w:cs="Arial"/>
          <w:sz w:val="22"/>
          <w:szCs w:val="22"/>
        </w:rPr>
        <w:t xml:space="preserve"> </w:t>
      </w:r>
      <w:sdt>
        <w:sdtPr>
          <w:rPr>
            <w:rFonts w:ascii="Arial" w:hAnsi="Arial" w:cs="Arial"/>
            <w:sz w:val="22"/>
            <w:szCs w:val="22"/>
          </w:rPr>
          <w:id w:val="-1724448857"/>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Bak07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(Baker, 2007)</w:t>
          </w:r>
          <w:r w:rsidR="00AF69A4" w:rsidRPr="0082549C">
            <w:rPr>
              <w:rFonts w:ascii="Arial" w:hAnsi="Arial" w:cs="Arial"/>
              <w:sz w:val="22"/>
              <w:szCs w:val="22"/>
            </w:rPr>
            <w:fldChar w:fldCharType="end"/>
          </w:r>
        </w:sdtContent>
      </w:sdt>
      <w:r w:rsidRPr="0082549C">
        <w:rPr>
          <w:rFonts w:ascii="Arial" w:hAnsi="Arial" w:cs="Arial"/>
          <w:sz w:val="22"/>
          <w:szCs w:val="22"/>
        </w:rPr>
        <w:t xml:space="preserve">. The European stock market, characterized by its dynamic interplay of diverse economic indicators and complex market </w:t>
      </w:r>
      <w:r w:rsidR="000C63BC" w:rsidRPr="0082549C">
        <w:rPr>
          <w:rFonts w:ascii="Arial" w:hAnsi="Arial" w:cs="Arial"/>
          <w:sz w:val="22"/>
          <w:szCs w:val="22"/>
        </w:rPr>
        <w:t>behaviours</w:t>
      </w:r>
      <w:r w:rsidRPr="0082549C">
        <w:rPr>
          <w:rFonts w:ascii="Arial" w:hAnsi="Arial" w:cs="Arial"/>
          <w:sz w:val="22"/>
          <w:szCs w:val="22"/>
        </w:rPr>
        <w:t>, presents a fertile ground for applying advanced analytical techniques</w:t>
      </w:r>
      <w:r w:rsidR="00AF69A4" w:rsidRPr="0082549C">
        <w:rPr>
          <w:rFonts w:ascii="Arial" w:hAnsi="Arial" w:cs="Arial"/>
          <w:sz w:val="22"/>
          <w:szCs w:val="22"/>
        </w:rPr>
        <w:t xml:space="preserve"> </w:t>
      </w:r>
      <w:sdt>
        <w:sdtPr>
          <w:rPr>
            <w:rFonts w:ascii="Arial" w:hAnsi="Arial" w:cs="Arial"/>
            <w:sz w:val="22"/>
            <w:szCs w:val="22"/>
          </w:rPr>
          <w:id w:val="-1160614160"/>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Ben15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(Benhabib, 2015)</w:t>
          </w:r>
          <w:r w:rsidR="00AF69A4" w:rsidRPr="0082549C">
            <w:rPr>
              <w:rFonts w:ascii="Arial" w:hAnsi="Arial" w:cs="Arial"/>
              <w:sz w:val="22"/>
              <w:szCs w:val="22"/>
            </w:rPr>
            <w:fldChar w:fldCharType="end"/>
          </w:r>
        </w:sdtContent>
      </w:sdt>
      <w:r w:rsidRPr="0082549C">
        <w:rPr>
          <w:rFonts w:ascii="Arial" w:hAnsi="Arial" w:cs="Arial"/>
          <w:sz w:val="22"/>
          <w:szCs w:val="22"/>
        </w:rPr>
        <w:t>. This thesis embarks on an exploratory journey to harness machine learning capabilities, particularly Long Short-Term Memory (LSTM) networks, to decode the predictive power of economic indicators on the EURO 50 index market trends. The allure of the stock market lies not only in its potential for financial gain but also in its reflection of the broader economic health of a region. The EURO 50 index, encompassing leading blue-chip companies within the Eurozone, acts as a barometer for Europe's economic vitality. In this context, economic indicators such as interest rates, inflation rates, and bond yields emerge as pivotal elements influencing market dynamics. Their fluctuations can offer insights into future market movements, presenting an opportunity to anticipate changes rather than merely react to them</w:t>
      </w:r>
      <w:r w:rsidR="008555CE" w:rsidRPr="0082549C">
        <w:rPr>
          <w:rFonts w:ascii="Arial" w:hAnsi="Arial" w:cs="Arial"/>
          <w:sz w:val="22"/>
          <w:szCs w:val="22"/>
        </w:rPr>
        <w:t xml:space="preserve"> </w:t>
      </w:r>
      <w:sdt>
        <w:sdtPr>
          <w:rPr>
            <w:rFonts w:ascii="Arial" w:hAnsi="Arial" w:cs="Arial"/>
            <w:sz w:val="22"/>
            <w:szCs w:val="22"/>
          </w:rPr>
          <w:id w:val="-451173044"/>
          <w:citation/>
        </w:sdtPr>
        <w:sdtContent>
          <w:r w:rsidR="008555CE" w:rsidRPr="0082549C">
            <w:rPr>
              <w:rFonts w:ascii="Arial" w:hAnsi="Arial" w:cs="Arial"/>
              <w:sz w:val="22"/>
              <w:szCs w:val="22"/>
            </w:rPr>
            <w:fldChar w:fldCharType="begin"/>
          </w:r>
          <w:r w:rsidR="008555CE" w:rsidRPr="0082549C">
            <w:rPr>
              <w:rFonts w:ascii="Arial" w:hAnsi="Arial" w:cs="Arial"/>
              <w:sz w:val="22"/>
              <w:szCs w:val="22"/>
              <w:lang w:val="en-US"/>
            </w:rPr>
            <w:instrText xml:space="preserve">CITATION Hum22 \l 1033 </w:instrText>
          </w:r>
          <w:r w:rsidR="008555CE"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8555CE" w:rsidRPr="0082549C">
            <w:rPr>
              <w:rFonts w:ascii="Arial" w:hAnsi="Arial" w:cs="Arial"/>
              <w:sz w:val="22"/>
              <w:szCs w:val="22"/>
            </w:rPr>
            <w:fldChar w:fldCharType="end"/>
          </w:r>
        </w:sdtContent>
      </w:sdt>
      <w:r w:rsidRPr="0082549C">
        <w:rPr>
          <w:rFonts w:ascii="Arial" w:hAnsi="Arial" w:cs="Arial"/>
          <w:sz w:val="22"/>
          <w:szCs w:val="22"/>
        </w:rPr>
        <w:t>. Recent years have seen a paradigm shift in the approach to market prediction, with machine learning techniques coming to the forefront</w:t>
      </w:r>
      <w:r w:rsidR="008555CE" w:rsidRPr="0082549C">
        <w:rPr>
          <w:rFonts w:ascii="Arial" w:hAnsi="Arial" w:cs="Arial"/>
          <w:sz w:val="22"/>
          <w:szCs w:val="22"/>
        </w:rPr>
        <w:t xml:space="preserve"> </w:t>
      </w:r>
      <w:sdt>
        <w:sdtPr>
          <w:rPr>
            <w:rFonts w:ascii="Arial" w:hAnsi="Arial" w:cs="Arial"/>
            <w:sz w:val="22"/>
            <w:szCs w:val="22"/>
          </w:rPr>
          <w:id w:val="-1816799212"/>
          <w:citation/>
        </w:sdtPr>
        <w:sdtContent>
          <w:r w:rsidR="008555CE" w:rsidRPr="0082549C">
            <w:rPr>
              <w:rFonts w:ascii="Arial" w:hAnsi="Arial" w:cs="Arial"/>
              <w:sz w:val="22"/>
              <w:szCs w:val="22"/>
            </w:rPr>
            <w:fldChar w:fldCharType="begin"/>
          </w:r>
          <w:r w:rsidR="008555CE" w:rsidRPr="0082549C">
            <w:rPr>
              <w:rFonts w:ascii="Arial" w:hAnsi="Arial" w:cs="Arial"/>
              <w:sz w:val="22"/>
              <w:szCs w:val="22"/>
              <w:lang w:val="en-US"/>
            </w:rPr>
            <w:instrText xml:space="preserve"> CITATION Mud20 \l 1033 </w:instrText>
          </w:r>
          <w:r w:rsidR="008555CE" w:rsidRPr="0082549C">
            <w:rPr>
              <w:rFonts w:ascii="Arial" w:hAnsi="Arial" w:cs="Arial"/>
              <w:sz w:val="22"/>
              <w:szCs w:val="22"/>
            </w:rPr>
            <w:fldChar w:fldCharType="separate"/>
          </w:r>
          <w:r w:rsidR="00941FA0" w:rsidRPr="0082549C">
            <w:rPr>
              <w:rFonts w:ascii="Arial" w:hAnsi="Arial" w:cs="Arial"/>
              <w:noProof/>
              <w:sz w:val="22"/>
              <w:szCs w:val="22"/>
              <w:lang w:val="en-US"/>
            </w:rPr>
            <w:t>(Khattak, 2020)</w:t>
          </w:r>
          <w:r w:rsidR="008555CE" w:rsidRPr="0082549C">
            <w:rPr>
              <w:rFonts w:ascii="Arial" w:hAnsi="Arial" w:cs="Arial"/>
              <w:sz w:val="22"/>
              <w:szCs w:val="22"/>
            </w:rPr>
            <w:fldChar w:fldCharType="end"/>
          </w:r>
        </w:sdtContent>
      </w:sdt>
      <w:r w:rsidRPr="0082549C">
        <w:rPr>
          <w:rFonts w:ascii="Arial" w:hAnsi="Arial" w:cs="Arial"/>
          <w:sz w:val="22"/>
          <w:szCs w:val="22"/>
        </w:rPr>
        <w:t xml:space="preserve">. These methods offer a nuanced ability to sift through vast datasets, identify patterns, and adapt to new information, transcending the limitations of traditional econometric models. Among the array of machine learning techniques, LSTM networks stand out for their proficiency in handling time-series data, capturing temporal dependencies, and accommodating the non-linear nature of financial markets. This research is driven by the hypothesis that integrating machine learning with economic indicators can significantly enhance the accuracy of stock market predictions. By focusing on the EURO 50 index, the study aims to contribute to the body of knowledge on financial market efficiency, providing insights that could aid investors, policymakers, and scholars in navigating the complexities of the stock market. The thesis is structured to unfold in a logical and comprehensive manner, beginning with a literature review that situates the study within the existing body of research. It delves into the evolution of stock market prediction methodologies, the rise of machine learning, and the specific challenges and opportunities presented by financial markets. Following the literature review, the research methodology is detailed, outlining the data collection, </w:t>
      </w:r>
      <w:r w:rsidR="003C3184" w:rsidRPr="0082549C">
        <w:rPr>
          <w:rFonts w:ascii="Arial" w:hAnsi="Arial" w:cs="Arial"/>
          <w:sz w:val="22"/>
          <w:szCs w:val="22"/>
        </w:rPr>
        <w:t>pre-processing</w:t>
      </w:r>
      <w:r w:rsidRPr="0082549C">
        <w:rPr>
          <w:rFonts w:ascii="Arial" w:hAnsi="Arial" w:cs="Arial"/>
          <w:sz w:val="22"/>
          <w:szCs w:val="22"/>
        </w:rPr>
        <w:t>, and the rationale behind selecting LSTM networks for this study.</w:t>
      </w:r>
    </w:p>
    <w:p w14:paraId="4E3F2C34" w14:textId="2F36E496" w:rsidR="00695BB0" w:rsidRPr="0082549C" w:rsidRDefault="00695BB0" w:rsidP="00695BB0">
      <w:pPr>
        <w:spacing w:before="240" w:after="240" w:line="360" w:lineRule="auto"/>
        <w:jc w:val="both"/>
        <w:rPr>
          <w:rFonts w:ascii="Arial" w:hAnsi="Arial" w:cs="Arial"/>
          <w:sz w:val="22"/>
          <w:szCs w:val="22"/>
        </w:rPr>
      </w:pPr>
      <w:r w:rsidRPr="0082549C">
        <w:rPr>
          <w:rFonts w:ascii="Arial" w:hAnsi="Arial" w:cs="Arial"/>
          <w:sz w:val="22"/>
          <w:szCs w:val="22"/>
        </w:rPr>
        <w:t>The data implementation chapter describes the practical steps taken to operationalize the research methodology, from data gathering through APIs to the</w:t>
      </w:r>
      <w:r w:rsidR="005934CD" w:rsidRPr="0082549C">
        <w:rPr>
          <w:rFonts w:ascii="Arial" w:hAnsi="Arial" w:cs="Arial"/>
          <w:sz w:val="22"/>
          <w:szCs w:val="22"/>
        </w:rPr>
        <w:t xml:space="preserve"> </w:t>
      </w:r>
      <w:r w:rsidRPr="0082549C">
        <w:rPr>
          <w:rFonts w:ascii="Arial" w:hAnsi="Arial" w:cs="Arial"/>
          <w:sz w:val="22"/>
          <w:szCs w:val="22"/>
        </w:rPr>
        <w:t xml:space="preserve">process of data cleaning, </w:t>
      </w:r>
      <w:r w:rsidRPr="0082549C">
        <w:rPr>
          <w:rFonts w:ascii="Arial" w:hAnsi="Arial" w:cs="Arial"/>
          <w:sz w:val="22"/>
          <w:szCs w:val="22"/>
        </w:rPr>
        <w:lastRenderedPageBreak/>
        <w:t xml:space="preserve">imputation, and preparation for machine learning analysis. The results section presents the outcomes of the model optimization process, evaluates the performance metrics, and discusses the implications of the findings. In addressing the ethical considerations of employing machine learning in financial market analysis, the thesis underscores the importance of transparency, data privacy, and the responsible application of predictive models. The conclusion synthesizes the research findings, reflecting on the efficacy of LSTM networks in predicting stock market trends and outlining avenues for future research. By integrating economic indicators with machine learning techniques, this thesis aspires to shed light on the predictive dynamics of the European stock market, offering a novel perspective on the intersection of economics and data analytics. Through analysis and empirical investigation, it seeks to advance </w:t>
      </w:r>
      <w:r w:rsidR="00C303D5" w:rsidRPr="0082549C">
        <w:rPr>
          <w:rFonts w:ascii="Arial" w:hAnsi="Arial" w:cs="Arial"/>
          <w:sz w:val="22"/>
          <w:szCs w:val="22"/>
        </w:rPr>
        <w:t>the</w:t>
      </w:r>
      <w:r w:rsidRPr="0082549C">
        <w:rPr>
          <w:rFonts w:ascii="Arial" w:hAnsi="Arial" w:cs="Arial"/>
          <w:sz w:val="22"/>
          <w:szCs w:val="22"/>
        </w:rPr>
        <w:t xml:space="preserve"> understanding of financial market prediction, contributing to the development of more informed and effective investment strategies in the digital age.</w:t>
      </w:r>
    </w:p>
    <w:p w14:paraId="7CBDE39B" w14:textId="0E4A9C0F" w:rsidR="00B3131E" w:rsidRPr="0082549C" w:rsidRDefault="00C061EE" w:rsidP="00824A9E">
      <w:pPr>
        <w:spacing w:before="240" w:after="240" w:line="360" w:lineRule="auto"/>
        <w:jc w:val="both"/>
        <w:rPr>
          <w:rFonts w:ascii="Arial" w:hAnsi="Arial" w:cs="Arial"/>
          <w:sz w:val="22"/>
          <w:szCs w:val="22"/>
        </w:rPr>
      </w:pPr>
      <w:r w:rsidRPr="0082549C">
        <w:rPr>
          <w:rFonts w:ascii="Arial" w:hAnsi="Arial" w:cs="Arial"/>
          <w:sz w:val="22"/>
          <w:szCs w:val="22"/>
        </w:rPr>
        <w:br w:type="page"/>
      </w:r>
    </w:p>
    <w:p w14:paraId="1BD1B33D" w14:textId="50954D36" w:rsidR="00935997" w:rsidRPr="00DE3AC9" w:rsidRDefault="008D21CD" w:rsidP="00824A9E">
      <w:pPr>
        <w:pStyle w:val="ListParagraph"/>
        <w:numPr>
          <w:ilvl w:val="0"/>
          <w:numId w:val="3"/>
        </w:numPr>
        <w:spacing w:before="240" w:after="240" w:line="360" w:lineRule="auto"/>
        <w:jc w:val="both"/>
        <w:outlineLvl w:val="0"/>
        <w:rPr>
          <w:rFonts w:ascii="Arial" w:hAnsi="Arial" w:cs="Arial"/>
          <w:b/>
          <w:bCs/>
          <w:sz w:val="28"/>
          <w:szCs w:val="28"/>
        </w:rPr>
      </w:pPr>
      <w:bookmarkStart w:id="1" w:name="_Toc159614367"/>
      <w:r w:rsidRPr="00DE3AC9">
        <w:rPr>
          <w:rFonts w:ascii="Arial" w:hAnsi="Arial" w:cs="Arial"/>
          <w:b/>
          <w:bCs/>
          <w:sz w:val="28"/>
          <w:szCs w:val="28"/>
        </w:rPr>
        <w:lastRenderedPageBreak/>
        <w:t>RESEARCH PROBLEM</w:t>
      </w:r>
      <w:r w:rsidR="0002047C">
        <w:rPr>
          <w:rFonts w:ascii="Arial" w:hAnsi="Arial" w:cs="Arial"/>
          <w:b/>
          <w:bCs/>
          <w:sz w:val="28"/>
          <w:szCs w:val="28"/>
        </w:rPr>
        <w:t xml:space="preserve"> &amp; </w:t>
      </w:r>
      <w:r w:rsidRPr="00DE3AC9">
        <w:rPr>
          <w:rFonts w:ascii="Arial" w:hAnsi="Arial" w:cs="Arial"/>
          <w:b/>
          <w:bCs/>
          <w:sz w:val="28"/>
          <w:szCs w:val="28"/>
        </w:rPr>
        <w:t>DESIGN</w:t>
      </w:r>
      <w:bookmarkEnd w:id="1"/>
    </w:p>
    <w:p w14:paraId="56D5DD49" w14:textId="77777777" w:rsidR="00F52669" w:rsidRPr="0082549C" w:rsidRDefault="00F52669" w:rsidP="00F52669">
      <w:pPr>
        <w:rPr>
          <w:rFonts w:ascii="Arial" w:hAnsi="Arial" w:cs="Arial"/>
          <w:b/>
          <w:bCs/>
          <w:sz w:val="22"/>
          <w:szCs w:val="22"/>
        </w:rPr>
      </w:pPr>
    </w:p>
    <w:p w14:paraId="1D32E231" w14:textId="07904AC4" w:rsidR="00A21C90" w:rsidRPr="0082549C" w:rsidRDefault="004438E3" w:rsidP="00F52669">
      <w:pPr>
        <w:spacing w:before="240" w:after="240" w:line="360" w:lineRule="auto"/>
        <w:jc w:val="both"/>
        <w:rPr>
          <w:rFonts w:ascii="Arial" w:hAnsi="Arial" w:cs="Arial"/>
          <w:sz w:val="22"/>
          <w:szCs w:val="22"/>
        </w:rPr>
      </w:pPr>
      <w:r w:rsidRPr="0082549C">
        <w:rPr>
          <w:rFonts w:ascii="Arial" w:hAnsi="Arial" w:cs="Arial"/>
          <w:sz w:val="22"/>
          <w:szCs w:val="22"/>
        </w:rPr>
        <w:t>This chapter transitions from the foundational insights of financial dynamics to a focused examination of the research problem and design. It addresses the critical need for precision in financial market predictions, exploring the intricate relationship between market trends and economic indicators</w:t>
      </w:r>
      <w:r w:rsidR="00BD3DF8" w:rsidRPr="0082549C">
        <w:rPr>
          <w:rFonts w:ascii="Arial" w:hAnsi="Arial" w:cs="Arial"/>
          <w:sz w:val="22"/>
          <w:szCs w:val="22"/>
        </w:rPr>
        <w:t xml:space="preserve"> </w:t>
      </w:r>
      <w:sdt>
        <w:sdtPr>
          <w:rPr>
            <w:rFonts w:ascii="Arial" w:hAnsi="Arial" w:cs="Arial"/>
            <w:sz w:val="22"/>
            <w:szCs w:val="22"/>
          </w:rPr>
          <w:id w:val="1774050425"/>
          <w:citation/>
        </w:sdtPr>
        <w:sdtContent>
          <w:r w:rsidR="00BD3DF8" w:rsidRPr="0082549C">
            <w:rPr>
              <w:rFonts w:ascii="Arial" w:hAnsi="Arial" w:cs="Arial"/>
              <w:sz w:val="22"/>
              <w:szCs w:val="22"/>
            </w:rPr>
            <w:fldChar w:fldCharType="begin"/>
          </w:r>
          <w:r w:rsidR="00BD3DF8" w:rsidRPr="0082549C">
            <w:rPr>
              <w:rFonts w:ascii="Arial" w:hAnsi="Arial" w:cs="Arial"/>
              <w:sz w:val="22"/>
              <w:szCs w:val="22"/>
              <w:lang w:val="en-US"/>
            </w:rPr>
            <w:instrText xml:space="preserve"> CITATION Hum22 \l 1033 </w:instrText>
          </w:r>
          <w:r w:rsidR="00BD3DF8"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BD3DF8" w:rsidRPr="0082549C">
            <w:rPr>
              <w:rFonts w:ascii="Arial" w:hAnsi="Arial" w:cs="Arial"/>
              <w:sz w:val="22"/>
              <w:szCs w:val="22"/>
            </w:rPr>
            <w:fldChar w:fldCharType="end"/>
          </w:r>
        </w:sdtContent>
      </w:sdt>
      <w:r w:rsidRPr="0082549C">
        <w:rPr>
          <w:rFonts w:ascii="Arial" w:hAnsi="Arial" w:cs="Arial"/>
          <w:sz w:val="22"/>
          <w:szCs w:val="22"/>
        </w:rPr>
        <w:t>. Through a methodological lens, the discussion extends to the efficacy of machine learning approaches, particularly the utilization of the EURO 50 index as a pivotal study case. This segment lays the groundwork for understanding the complexities and impacts of forecasting methodologies in the broader context of economic analysis and investment strategies</w:t>
      </w:r>
      <w:r w:rsidR="00BD3DF8" w:rsidRPr="0082549C">
        <w:rPr>
          <w:rFonts w:ascii="Arial" w:hAnsi="Arial" w:cs="Arial"/>
          <w:sz w:val="22"/>
          <w:szCs w:val="22"/>
        </w:rPr>
        <w:t xml:space="preserve"> </w:t>
      </w:r>
      <w:sdt>
        <w:sdtPr>
          <w:rPr>
            <w:rFonts w:ascii="Arial" w:hAnsi="Arial" w:cs="Arial"/>
            <w:sz w:val="22"/>
            <w:szCs w:val="22"/>
          </w:rPr>
          <w:id w:val="1738673419"/>
          <w:citation/>
        </w:sdtPr>
        <w:sdtContent>
          <w:r w:rsidR="00BD3DF8" w:rsidRPr="0082549C">
            <w:rPr>
              <w:rFonts w:ascii="Arial" w:hAnsi="Arial" w:cs="Arial"/>
              <w:sz w:val="22"/>
              <w:szCs w:val="22"/>
            </w:rPr>
            <w:fldChar w:fldCharType="begin"/>
          </w:r>
          <w:r w:rsidR="00BD3DF8" w:rsidRPr="0082549C">
            <w:rPr>
              <w:rFonts w:ascii="Arial" w:hAnsi="Arial" w:cs="Arial"/>
              <w:sz w:val="22"/>
              <w:szCs w:val="22"/>
              <w:lang w:val="en-US"/>
            </w:rPr>
            <w:instrText xml:space="preserve"> CITATION Ant22 \l 1033 </w:instrText>
          </w:r>
          <w:r w:rsidR="00BD3DF8" w:rsidRPr="0082549C">
            <w:rPr>
              <w:rFonts w:ascii="Arial" w:hAnsi="Arial" w:cs="Arial"/>
              <w:sz w:val="22"/>
              <w:szCs w:val="22"/>
            </w:rPr>
            <w:fldChar w:fldCharType="separate"/>
          </w:r>
          <w:r w:rsidR="00941FA0" w:rsidRPr="0082549C">
            <w:rPr>
              <w:rFonts w:ascii="Arial" w:hAnsi="Arial" w:cs="Arial"/>
              <w:noProof/>
              <w:sz w:val="22"/>
              <w:szCs w:val="22"/>
              <w:lang w:val="en-US"/>
            </w:rPr>
            <w:t>(Marsi, 2022)</w:t>
          </w:r>
          <w:r w:rsidR="00BD3DF8" w:rsidRPr="0082549C">
            <w:rPr>
              <w:rFonts w:ascii="Arial" w:hAnsi="Arial" w:cs="Arial"/>
              <w:sz w:val="22"/>
              <w:szCs w:val="22"/>
            </w:rPr>
            <w:fldChar w:fldCharType="end"/>
          </w:r>
        </w:sdtContent>
      </w:sdt>
      <w:r w:rsidRPr="0082549C">
        <w:rPr>
          <w:rFonts w:ascii="Arial" w:hAnsi="Arial" w:cs="Arial"/>
          <w:sz w:val="22"/>
          <w:szCs w:val="22"/>
        </w:rPr>
        <w:t>.</w:t>
      </w:r>
    </w:p>
    <w:p w14:paraId="65972736" w14:textId="72BECFB2" w:rsidR="008B25D2" w:rsidRPr="0082549C" w:rsidRDefault="00481C8F" w:rsidP="00F52669">
      <w:pPr>
        <w:spacing w:before="240" w:after="240" w:line="360" w:lineRule="auto"/>
        <w:jc w:val="both"/>
        <w:rPr>
          <w:rFonts w:ascii="Arial" w:hAnsi="Arial" w:cs="Arial"/>
          <w:sz w:val="22"/>
          <w:szCs w:val="22"/>
        </w:rPr>
      </w:pPr>
      <w:r w:rsidRPr="0082549C">
        <w:rPr>
          <w:rFonts w:ascii="Arial" w:hAnsi="Arial" w:cs="Arial"/>
          <w:sz w:val="22"/>
          <w:szCs w:val="22"/>
        </w:rPr>
        <w:t>The research pivots around a central hypothesis, bolstered by technical objectives aimed at refining the predictive capabilities of machine learning models, thereby contributing to the domain of financial market efficiency.</w:t>
      </w:r>
    </w:p>
    <w:p w14:paraId="72C83FD2" w14:textId="77777777" w:rsidR="00935997" w:rsidRPr="0082549C" w:rsidRDefault="001136CA" w:rsidP="00824A9E">
      <w:pPr>
        <w:pStyle w:val="ListParagraph"/>
        <w:numPr>
          <w:ilvl w:val="1"/>
          <w:numId w:val="3"/>
        </w:numPr>
        <w:spacing w:before="240" w:after="240" w:line="360" w:lineRule="auto"/>
        <w:jc w:val="both"/>
        <w:outlineLvl w:val="1"/>
        <w:rPr>
          <w:rFonts w:ascii="Arial" w:hAnsi="Arial" w:cs="Arial"/>
          <w:b/>
          <w:bCs/>
          <w:sz w:val="22"/>
          <w:szCs w:val="22"/>
        </w:rPr>
      </w:pPr>
      <w:r w:rsidRPr="0082549C">
        <w:rPr>
          <w:rFonts w:ascii="Arial" w:hAnsi="Arial" w:cs="Arial"/>
          <w:b/>
          <w:bCs/>
          <w:sz w:val="22"/>
          <w:szCs w:val="22"/>
        </w:rPr>
        <w:t xml:space="preserve"> </w:t>
      </w:r>
      <w:bookmarkStart w:id="2" w:name="_Toc159614368"/>
      <w:r w:rsidR="00481C8F" w:rsidRPr="0082549C">
        <w:rPr>
          <w:rFonts w:ascii="Arial" w:hAnsi="Arial" w:cs="Arial"/>
          <w:b/>
          <w:bCs/>
          <w:sz w:val="22"/>
          <w:szCs w:val="22"/>
        </w:rPr>
        <w:t>Research Objective: Financial Market Efficiency</w:t>
      </w:r>
      <w:bookmarkEnd w:id="2"/>
    </w:p>
    <w:p w14:paraId="07454923" w14:textId="470E2AC6" w:rsidR="008B25D2" w:rsidRPr="0082549C" w:rsidRDefault="00BC0F1C" w:rsidP="00733FE8">
      <w:pPr>
        <w:spacing w:line="360" w:lineRule="auto"/>
        <w:jc w:val="both"/>
        <w:rPr>
          <w:rFonts w:ascii="Arial" w:hAnsi="Arial" w:cs="Arial"/>
          <w:sz w:val="22"/>
          <w:szCs w:val="22"/>
        </w:rPr>
      </w:pPr>
      <w:r w:rsidRPr="0082549C">
        <w:rPr>
          <w:rFonts w:ascii="Arial" w:hAnsi="Arial" w:cs="Arial"/>
          <w:sz w:val="22"/>
          <w:szCs w:val="22"/>
        </w:rPr>
        <w:t>The central research objective of this thesis is to assess how swiftly and comprehensively financial markets assimilate and react to economic data and news, with a bifurcated focus</w:t>
      </w:r>
      <w:r w:rsidR="00AF69A4" w:rsidRPr="0082549C">
        <w:rPr>
          <w:rFonts w:ascii="Arial" w:hAnsi="Arial" w:cs="Arial"/>
          <w:sz w:val="22"/>
          <w:szCs w:val="22"/>
        </w:rPr>
        <w:t xml:space="preserve"> </w:t>
      </w:r>
      <w:sdt>
        <w:sdtPr>
          <w:rPr>
            <w:rFonts w:ascii="Arial" w:hAnsi="Arial" w:cs="Arial"/>
            <w:sz w:val="22"/>
            <w:szCs w:val="22"/>
          </w:rPr>
          <w:id w:val="-967961437"/>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Sub23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(Bhat, 2023)</w:t>
          </w:r>
          <w:r w:rsidR="00AF69A4" w:rsidRPr="0082549C">
            <w:rPr>
              <w:rFonts w:ascii="Arial" w:hAnsi="Arial" w:cs="Arial"/>
              <w:sz w:val="22"/>
              <w:szCs w:val="22"/>
            </w:rPr>
            <w:fldChar w:fldCharType="end"/>
          </w:r>
        </w:sdtContent>
      </w:sdt>
      <w:r w:rsidRPr="0082549C">
        <w:rPr>
          <w:rFonts w:ascii="Arial" w:hAnsi="Arial" w:cs="Arial"/>
          <w:sz w:val="22"/>
          <w:szCs w:val="22"/>
        </w:rPr>
        <w:t>. This in-depth evaluation is crucial for understanding market efficiency within the complex ecosystem of global finance.</w:t>
      </w:r>
    </w:p>
    <w:p w14:paraId="08138222"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r w:rsidRPr="0082549C">
        <w:rPr>
          <w:rFonts w:ascii="Arial" w:hAnsi="Arial" w:cs="Arial"/>
          <w:b/>
          <w:bCs/>
          <w:sz w:val="22"/>
          <w:szCs w:val="22"/>
        </w:rPr>
        <w:t xml:space="preserve"> </w:t>
      </w:r>
      <w:bookmarkStart w:id="3" w:name="_Toc159614369"/>
      <w:r w:rsidRPr="0082549C">
        <w:rPr>
          <w:rFonts w:ascii="Arial" w:hAnsi="Arial" w:cs="Arial"/>
          <w:b/>
          <w:bCs/>
          <w:sz w:val="22"/>
          <w:szCs w:val="22"/>
        </w:rPr>
        <w:t>Significance of Predicting Financial Markets</w:t>
      </w:r>
      <w:bookmarkEnd w:id="3"/>
    </w:p>
    <w:p w14:paraId="6F741197" w14:textId="3E552878"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ability to predict financial markets is fundamental to the stability and efficiency of global economic systems. The stock market, in particular, serves as a leading indicator of economic health, impacting everything from individual investment decisions to macroeconomic policy-making. The EURO 50 index, representing a significant segment of the European economy, is especially critical to understand, given its influence on and reflection of the broader Eurozone's financial health </w:t>
      </w:r>
      <w:sdt>
        <w:sdtPr>
          <w:rPr>
            <w:rFonts w:ascii="Arial" w:hAnsi="Arial" w:cs="Arial"/>
            <w:sz w:val="22"/>
            <w:szCs w:val="22"/>
          </w:rPr>
          <w:id w:val="1071155824"/>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Shu21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(Hadaegh, 2021)</w:t>
          </w:r>
          <w:r w:rsidR="00AF69A4" w:rsidRPr="0082549C">
            <w:rPr>
              <w:rFonts w:ascii="Arial" w:hAnsi="Arial" w:cs="Arial"/>
              <w:sz w:val="22"/>
              <w:szCs w:val="22"/>
            </w:rPr>
            <w:fldChar w:fldCharType="end"/>
          </w:r>
        </w:sdtContent>
      </w:sdt>
      <w:r w:rsidR="00AF69A4" w:rsidRPr="0082549C">
        <w:rPr>
          <w:rFonts w:ascii="Arial" w:hAnsi="Arial" w:cs="Arial"/>
          <w:sz w:val="22"/>
          <w:szCs w:val="22"/>
        </w:rPr>
        <w:t>.</w:t>
      </w:r>
    </w:p>
    <w:p w14:paraId="52D3B362"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r w:rsidRPr="0082549C">
        <w:rPr>
          <w:rFonts w:ascii="Arial" w:hAnsi="Arial" w:cs="Arial"/>
          <w:b/>
          <w:bCs/>
          <w:sz w:val="22"/>
          <w:szCs w:val="22"/>
        </w:rPr>
        <w:t xml:space="preserve"> </w:t>
      </w:r>
      <w:bookmarkStart w:id="4" w:name="_Toc159614370"/>
      <w:r w:rsidRPr="0082549C">
        <w:rPr>
          <w:rFonts w:ascii="Arial" w:hAnsi="Arial" w:cs="Arial"/>
          <w:b/>
          <w:bCs/>
          <w:sz w:val="22"/>
          <w:szCs w:val="22"/>
        </w:rPr>
        <w:t>The EURO 50 Index as a Case Study</w:t>
      </w:r>
      <w:bookmarkEnd w:id="4"/>
    </w:p>
    <w:p w14:paraId="1E95953D" w14:textId="54B8D2E9" w:rsidR="001136CA"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This research focuses on the EURO 50 index as it encapsulates a diverse economic environment. By </w:t>
      </w:r>
      <w:r w:rsidR="00893EA8" w:rsidRPr="0082549C">
        <w:rPr>
          <w:rFonts w:ascii="Arial" w:hAnsi="Arial" w:cs="Arial"/>
          <w:sz w:val="22"/>
          <w:szCs w:val="22"/>
        </w:rPr>
        <w:t>analysing</w:t>
      </w:r>
      <w:r w:rsidRPr="0082549C">
        <w:rPr>
          <w:rFonts w:ascii="Arial" w:hAnsi="Arial" w:cs="Arial"/>
          <w:sz w:val="22"/>
          <w:szCs w:val="22"/>
        </w:rPr>
        <w:t xml:space="preserve"> its trends, </w:t>
      </w:r>
      <w:r w:rsidR="00546FCC" w:rsidRPr="0082549C">
        <w:rPr>
          <w:rFonts w:ascii="Arial" w:hAnsi="Arial" w:cs="Arial"/>
          <w:sz w:val="22"/>
          <w:szCs w:val="22"/>
        </w:rPr>
        <w:t>it</w:t>
      </w:r>
      <w:r w:rsidRPr="0082549C">
        <w:rPr>
          <w:rFonts w:ascii="Arial" w:hAnsi="Arial" w:cs="Arial"/>
          <w:sz w:val="22"/>
          <w:szCs w:val="22"/>
        </w:rPr>
        <w:t xml:space="preserve"> gain insights into the performance of prominent European companies and, by extension, the economic landscape of the region. The EURO 50's movements offer a fertile ground for testing the efficacy of machine learning models in financial prediction </w:t>
      </w:r>
      <w:sdt>
        <w:sdtPr>
          <w:rPr>
            <w:rFonts w:ascii="Arial" w:hAnsi="Arial" w:cs="Arial"/>
            <w:sz w:val="22"/>
            <w:szCs w:val="22"/>
          </w:rPr>
          <w:id w:val="-643427338"/>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Mud20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(Khattak, 2020)</w:t>
          </w:r>
          <w:r w:rsidR="00AF69A4" w:rsidRPr="0082549C">
            <w:rPr>
              <w:rFonts w:ascii="Arial" w:hAnsi="Arial" w:cs="Arial"/>
              <w:sz w:val="22"/>
              <w:szCs w:val="22"/>
            </w:rPr>
            <w:fldChar w:fldCharType="end"/>
          </w:r>
        </w:sdtContent>
      </w:sdt>
      <w:r w:rsidR="00AF69A4" w:rsidRPr="0082549C">
        <w:rPr>
          <w:rFonts w:ascii="Arial" w:hAnsi="Arial" w:cs="Arial"/>
          <w:sz w:val="22"/>
          <w:szCs w:val="22"/>
        </w:rPr>
        <w:t>.</w:t>
      </w:r>
    </w:p>
    <w:p w14:paraId="1AE08F96" w14:textId="77777777" w:rsidR="0002047C" w:rsidRPr="0082549C" w:rsidRDefault="0002047C" w:rsidP="00824A9E">
      <w:pPr>
        <w:spacing w:before="240" w:after="240" w:line="360" w:lineRule="auto"/>
        <w:jc w:val="both"/>
        <w:rPr>
          <w:rFonts w:ascii="Arial" w:hAnsi="Arial" w:cs="Arial"/>
          <w:sz w:val="22"/>
          <w:szCs w:val="22"/>
        </w:rPr>
      </w:pPr>
    </w:p>
    <w:p w14:paraId="6B8B0872" w14:textId="77777777" w:rsidR="00D6004F" w:rsidRPr="0082549C" w:rsidRDefault="00D6004F" w:rsidP="00663E14">
      <w:pPr>
        <w:pStyle w:val="ListParagraph"/>
        <w:numPr>
          <w:ilvl w:val="1"/>
          <w:numId w:val="3"/>
        </w:numPr>
        <w:spacing w:before="240" w:after="240" w:line="360" w:lineRule="auto"/>
        <w:jc w:val="both"/>
        <w:outlineLvl w:val="1"/>
        <w:rPr>
          <w:rFonts w:ascii="Arial" w:hAnsi="Arial" w:cs="Arial"/>
          <w:b/>
          <w:bCs/>
          <w:sz w:val="22"/>
          <w:szCs w:val="22"/>
        </w:rPr>
      </w:pPr>
      <w:r w:rsidRPr="0082549C">
        <w:rPr>
          <w:rFonts w:ascii="Arial" w:hAnsi="Arial" w:cs="Arial"/>
          <w:b/>
          <w:bCs/>
          <w:sz w:val="22"/>
          <w:szCs w:val="22"/>
        </w:rPr>
        <w:lastRenderedPageBreak/>
        <w:t xml:space="preserve"> </w:t>
      </w:r>
      <w:bookmarkStart w:id="5" w:name="_Toc159614371"/>
      <w:r w:rsidR="001136CA" w:rsidRPr="0082549C">
        <w:rPr>
          <w:rFonts w:ascii="Arial" w:hAnsi="Arial" w:cs="Arial"/>
          <w:b/>
          <w:bCs/>
          <w:sz w:val="22"/>
          <w:szCs w:val="22"/>
        </w:rPr>
        <w:t>Evolution of Forecasting Methodologies</w:t>
      </w:r>
      <w:bookmarkEnd w:id="5"/>
    </w:p>
    <w:p w14:paraId="4FCFDB99" w14:textId="29274C58" w:rsidR="008B25D2" w:rsidRPr="0082549C" w:rsidRDefault="0048587D" w:rsidP="000E38EA">
      <w:pPr>
        <w:spacing w:before="240" w:after="240" w:line="360" w:lineRule="auto"/>
        <w:jc w:val="both"/>
        <w:rPr>
          <w:rFonts w:ascii="Arial" w:hAnsi="Arial" w:cs="Arial"/>
          <w:sz w:val="22"/>
          <w:szCs w:val="22"/>
        </w:rPr>
      </w:pPr>
      <w:r w:rsidRPr="0082549C">
        <w:rPr>
          <w:rFonts w:ascii="Arial" w:hAnsi="Arial" w:cs="Arial"/>
          <w:sz w:val="22"/>
          <w:szCs w:val="22"/>
        </w:rPr>
        <w:t>The progression from traditional forecasting to machine learning epitomizes the evolution of financial market analysis. Early reliance on economic theory has given way to computational prowess, with machine learning techniques like neural networks and ensemble methods enhancing predictive accuracy</w:t>
      </w:r>
      <w:r w:rsidR="00AF69A4" w:rsidRPr="0082549C">
        <w:rPr>
          <w:rFonts w:ascii="Arial" w:hAnsi="Arial" w:cs="Arial"/>
          <w:sz w:val="22"/>
          <w:szCs w:val="22"/>
        </w:rPr>
        <w:t xml:space="preserve"> </w:t>
      </w:r>
      <w:sdt>
        <w:sdtPr>
          <w:rPr>
            <w:rFonts w:ascii="Arial" w:hAnsi="Arial" w:cs="Arial"/>
            <w:sz w:val="22"/>
            <w:szCs w:val="22"/>
          </w:rPr>
          <w:id w:val="1703674591"/>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Mud20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(Khattak, 2020)</w:t>
          </w:r>
          <w:r w:rsidR="00AF69A4" w:rsidRPr="0082549C">
            <w:rPr>
              <w:rFonts w:ascii="Arial" w:hAnsi="Arial" w:cs="Arial"/>
              <w:sz w:val="22"/>
              <w:szCs w:val="22"/>
            </w:rPr>
            <w:fldChar w:fldCharType="end"/>
          </w:r>
        </w:sdtContent>
      </w:sdt>
      <w:r w:rsidRPr="0082549C">
        <w:rPr>
          <w:rFonts w:ascii="Arial" w:hAnsi="Arial" w:cs="Arial"/>
          <w:sz w:val="22"/>
          <w:szCs w:val="22"/>
        </w:rPr>
        <w:t>. This transition is pivotal in understanding and forecasting the complexities of the EURO 50 index, underscoring the significance of integrating analytics into financial market efficiency.</w:t>
      </w:r>
    </w:p>
    <w:p w14:paraId="742862DB" w14:textId="77777777" w:rsidR="00D6004F"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6" w:name="_Toc159614372"/>
      <w:r w:rsidRPr="0082549C">
        <w:rPr>
          <w:rFonts w:ascii="Arial" w:hAnsi="Arial" w:cs="Arial"/>
          <w:b/>
          <w:bCs/>
          <w:sz w:val="22"/>
          <w:szCs w:val="22"/>
        </w:rPr>
        <w:t>From Economic Theory to Computational Analysis</w:t>
      </w:r>
      <w:bookmarkEnd w:id="6"/>
    </w:p>
    <w:p w14:paraId="4C656970" w14:textId="058502BE"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Forecasting methodologies have evolved significantly, moving from traditional economic theories to computational analysis. Initially grounded in economic theory, these methods have progressively incorporated statistical and machine learning techniques to cope with the increasing complexity and data volume in financial markets </w:t>
      </w:r>
      <w:sdt>
        <w:sdtPr>
          <w:rPr>
            <w:rFonts w:ascii="Arial" w:hAnsi="Arial" w:cs="Arial"/>
            <w:sz w:val="22"/>
            <w:szCs w:val="22"/>
          </w:rPr>
          <w:id w:val="694198968"/>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Sub23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(Bhat, 2023)</w:t>
          </w:r>
          <w:r w:rsidR="00AF69A4" w:rsidRPr="0082549C">
            <w:rPr>
              <w:rFonts w:ascii="Arial" w:hAnsi="Arial" w:cs="Arial"/>
              <w:sz w:val="22"/>
              <w:szCs w:val="22"/>
            </w:rPr>
            <w:fldChar w:fldCharType="end"/>
          </w:r>
        </w:sdtContent>
      </w:sdt>
      <w:r w:rsidR="00AF69A4" w:rsidRPr="0082549C">
        <w:rPr>
          <w:rFonts w:ascii="Arial" w:hAnsi="Arial" w:cs="Arial"/>
          <w:sz w:val="22"/>
          <w:szCs w:val="22"/>
        </w:rPr>
        <w:t>.</w:t>
      </w:r>
    </w:p>
    <w:p w14:paraId="698ACD85"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r w:rsidRPr="0082549C">
        <w:rPr>
          <w:rFonts w:ascii="Arial" w:hAnsi="Arial" w:cs="Arial"/>
          <w:b/>
          <w:bCs/>
          <w:sz w:val="22"/>
          <w:szCs w:val="22"/>
        </w:rPr>
        <w:t xml:space="preserve"> </w:t>
      </w:r>
      <w:bookmarkStart w:id="7" w:name="_Toc159614373"/>
      <w:r w:rsidRPr="0082549C">
        <w:rPr>
          <w:rFonts w:ascii="Arial" w:hAnsi="Arial" w:cs="Arial"/>
          <w:b/>
          <w:bCs/>
          <w:sz w:val="22"/>
          <w:szCs w:val="22"/>
        </w:rPr>
        <w:t>Rise of Machine Learning in Financial Forecasting</w:t>
      </w:r>
      <w:bookmarkEnd w:id="7"/>
    </w:p>
    <w:p w14:paraId="0CFB4D5F" w14:textId="3F71CC00"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rise of machine learning, with its ability to process and learn from large datasets, has revolutionized financial forecasting. Techniques such as neural networks, support vector machines, and ensemble methods have been increasingly applied to predict stock market trends, offering enhanced accuracy and deeper insights </w:t>
      </w:r>
      <w:sdt>
        <w:sdtPr>
          <w:rPr>
            <w:rFonts w:ascii="Arial" w:hAnsi="Arial" w:cs="Arial"/>
            <w:sz w:val="22"/>
            <w:szCs w:val="22"/>
          </w:rPr>
          <w:id w:val="-1810855518"/>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Jin22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(Jinan Zou, 2022)</w:t>
          </w:r>
          <w:r w:rsidR="00AF69A4" w:rsidRPr="0082549C">
            <w:rPr>
              <w:rFonts w:ascii="Arial" w:hAnsi="Arial" w:cs="Arial"/>
              <w:sz w:val="22"/>
              <w:szCs w:val="22"/>
            </w:rPr>
            <w:fldChar w:fldCharType="end"/>
          </w:r>
        </w:sdtContent>
      </w:sdt>
      <w:r w:rsidR="00AF69A4" w:rsidRPr="0082549C">
        <w:rPr>
          <w:rFonts w:ascii="Arial" w:hAnsi="Arial" w:cs="Arial"/>
          <w:sz w:val="22"/>
          <w:szCs w:val="22"/>
        </w:rPr>
        <w:t>.</w:t>
      </w:r>
    </w:p>
    <w:p w14:paraId="1FD3F820" w14:textId="77777777" w:rsidR="00893EA8" w:rsidRPr="0082549C" w:rsidRDefault="008F3A15" w:rsidP="00663E14">
      <w:pPr>
        <w:pStyle w:val="ListParagraph"/>
        <w:numPr>
          <w:ilvl w:val="1"/>
          <w:numId w:val="3"/>
        </w:numPr>
        <w:spacing w:before="240" w:after="240" w:line="360" w:lineRule="auto"/>
        <w:jc w:val="both"/>
        <w:outlineLvl w:val="1"/>
        <w:rPr>
          <w:rFonts w:ascii="Arial" w:hAnsi="Arial" w:cs="Arial"/>
          <w:b/>
          <w:bCs/>
          <w:sz w:val="22"/>
          <w:szCs w:val="22"/>
        </w:rPr>
      </w:pPr>
      <w:r w:rsidRPr="0082549C">
        <w:rPr>
          <w:rFonts w:ascii="Arial" w:hAnsi="Arial" w:cs="Arial"/>
          <w:b/>
          <w:bCs/>
          <w:sz w:val="22"/>
          <w:szCs w:val="22"/>
        </w:rPr>
        <w:t xml:space="preserve"> </w:t>
      </w:r>
      <w:bookmarkStart w:id="8" w:name="_Toc159614374"/>
      <w:r w:rsidR="001136CA" w:rsidRPr="0082549C">
        <w:rPr>
          <w:rFonts w:ascii="Arial" w:hAnsi="Arial" w:cs="Arial"/>
          <w:b/>
          <w:bCs/>
          <w:sz w:val="22"/>
          <w:szCs w:val="22"/>
        </w:rPr>
        <w:t>The Complexity of Financial Markets</w:t>
      </w:r>
      <w:bookmarkEnd w:id="8"/>
    </w:p>
    <w:p w14:paraId="21E2A976" w14:textId="390076C1" w:rsidR="00A27D5D" w:rsidRPr="0082549C" w:rsidRDefault="00D21DE3" w:rsidP="000E38EA">
      <w:pPr>
        <w:spacing w:before="240" w:after="240" w:line="360" w:lineRule="auto"/>
        <w:jc w:val="both"/>
        <w:rPr>
          <w:rFonts w:ascii="Arial" w:hAnsi="Arial" w:cs="Arial"/>
          <w:sz w:val="22"/>
          <w:szCs w:val="22"/>
        </w:rPr>
      </w:pPr>
      <w:r w:rsidRPr="0082549C">
        <w:rPr>
          <w:rFonts w:ascii="Arial" w:hAnsi="Arial" w:cs="Arial"/>
          <w:sz w:val="22"/>
          <w:szCs w:val="22"/>
        </w:rPr>
        <w:t>The research extends into developing a Machine Learning model to discern the intricate relationships within financial markets. It will integrate pivotal economic indicators to predict market trends, aiming to surpass traditional models in depth and accuracy. This endeavour is fundamental for interpreting the interconnected web of market dynamics</w:t>
      </w:r>
      <w:r w:rsidR="00AF69A4" w:rsidRPr="0082549C">
        <w:rPr>
          <w:rFonts w:ascii="Arial" w:hAnsi="Arial" w:cs="Arial"/>
          <w:sz w:val="22"/>
          <w:szCs w:val="22"/>
        </w:rPr>
        <w:t xml:space="preserve"> </w:t>
      </w:r>
      <w:sdt>
        <w:sdtPr>
          <w:rPr>
            <w:rFonts w:ascii="Arial" w:hAnsi="Arial" w:cs="Arial"/>
            <w:sz w:val="22"/>
            <w:szCs w:val="22"/>
          </w:rPr>
          <w:id w:val="1429925557"/>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Ant22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(Marsi, 2022)</w:t>
          </w:r>
          <w:r w:rsidR="00AF69A4" w:rsidRPr="0082549C">
            <w:rPr>
              <w:rFonts w:ascii="Arial" w:hAnsi="Arial" w:cs="Arial"/>
              <w:sz w:val="22"/>
              <w:szCs w:val="22"/>
            </w:rPr>
            <w:fldChar w:fldCharType="end"/>
          </w:r>
        </w:sdtContent>
      </w:sdt>
      <w:r w:rsidRPr="0082549C">
        <w:rPr>
          <w:rFonts w:ascii="Arial" w:hAnsi="Arial" w:cs="Arial"/>
          <w:sz w:val="22"/>
          <w:szCs w:val="22"/>
        </w:rPr>
        <w:t>.</w:t>
      </w:r>
    </w:p>
    <w:p w14:paraId="0F8BD270"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9" w:name="_Toc159614375"/>
      <w:r w:rsidRPr="0082549C">
        <w:rPr>
          <w:rFonts w:ascii="Arial" w:hAnsi="Arial" w:cs="Arial"/>
          <w:b/>
          <w:bCs/>
          <w:sz w:val="22"/>
          <w:szCs w:val="22"/>
        </w:rPr>
        <w:t>Interconnectedness of Market Factors</w:t>
      </w:r>
      <w:bookmarkEnd w:id="9"/>
    </w:p>
    <w:p w14:paraId="0214B981" w14:textId="44574A80" w:rsidR="00893EA8"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Financial markets are complex systems, with an intricate web of interconnected factors. Economic indicators, corporate earnings, geopolitical events, and investor sentiment all intertwine to affect market trends. This complexity requires analytical tools capable of understanding and forecasting these interdependencies </w:t>
      </w:r>
      <w:sdt>
        <w:sdtPr>
          <w:rPr>
            <w:rFonts w:ascii="Arial" w:hAnsi="Arial" w:cs="Arial"/>
            <w:sz w:val="22"/>
            <w:szCs w:val="22"/>
          </w:rPr>
          <w:id w:val="1579943589"/>
          <w:citation/>
        </w:sdtPr>
        <w:sdtContent>
          <w:r w:rsidR="00AF69A4" w:rsidRPr="0082549C">
            <w:rPr>
              <w:rFonts w:ascii="Arial" w:hAnsi="Arial" w:cs="Arial"/>
              <w:sz w:val="22"/>
              <w:szCs w:val="22"/>
            </w:rPr>
            <w:fldChar w:fldCharType="begin"/>
          </w:r>
          <w:r w:rsidR="00AF69A4" w:rsidRPr="0082549C">
            <w:rPr>
              <w:rFonts w:ascii="Arial" w:hAnsi="Arial" w:cs="Arial"/>
              <w:sz w:val="22"/>
              <w:szCs w:val="22"/>
              <w:lang w:val="en-US"/>
            </w:rPr>
            <w:instrText xml:space="preserve"> CITATION Ant22 \l 1033 </w:instrText>
          </w:r>
          <w:r w:rsidR="00AF69A4" w:rsidRPr="0082549C">
            <w:rPr>
              <w:rFonts w:ascii="Arial" w:hAnsi="Arial" w:cs="Arial"/>
              <w:sz w:val="22"/>
              <w:szCs w:val="22"/>
            </w:rPr>
            <w:fldChar w:fldCharType="separate"/>
          </w:r>
          <w:r w:rsidR="00941FA0" w:rsidRPr="0082549C">
            <w:rPr>
              <w:rFonts w:ascii="Arial" w:hAnsi="Arial" w:cs="Arial"/>
              <w:noProof/>
              <w:sz w:val="22"/>
              <w:szCs w:val="22"/>
              <w:lang w:val="en-US"/>
            </w:rPr>
            <w:t>(Marsi, 2022)</w:t>
          </w:r>
          <w:r w:rsidR="00AF69A4" w:rsidRPr="0082549C">
            <w:rPr>
              <w:rFonts w:ascii="Arial" w:hAnsi="Arial" w:cs="Arial"/>
              <w:sz w:val="22"/>
              <w:szCs w:val="22"/>
            </w:rPr>
            <w:fldChar w:fldCharType="end"/>
          </w:r>
        </w:sdtContent>
      </w:sdt>
      <w:r w:rsidR="00AF69A4" w:rsidRPr="0082549C">
        <w:rPr>
          <w:rFonts w:ascii="Arial" w:hAnsi="Arial" w:cs="Arial"/>
          <w:sz w:val="22"/>
          <w:szCs w:val="22"/>
        </w:rPr>
        <w:t>.</w:t>
      </w:r>
    </w:p>
    <w:p w14:paraId="701D40C8"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10" w:name="_Toc159614376"/>
      <w:r w:rsidRPr="0082549C">
        <w:rPr>
          <w:rFonts w:ascii="Arial" w:hAnsi="Arial" w:cs="Arial"/>
          <w:b/>
          <w:bCs/>
          <w:sz w:val="22"/>
          <w:szCs w:val="22"/>
        </w:rPr>
        <w:t>Influence of Macroeconomic Indicators on the Stock Market</w:t>
      </w:r>
      <w:bookmarkEnd w:id="10"/>
    </w:p>
    <w:p w14:paraId="2D4B3E55" w14:textId="18120753"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Macroeconomic indicators are known to have a significant influence on stock markets. Indicators such as </w:t>
      </w:r>
      <w:r w:rsidR="00D21DE3" w:rsidRPr="0082549C">
        <w:rPr>
          <w:rFonts w:ascii="Arial" w:hAnsi="Arial" w:cs="Arial"/>
          <w:sz w:val="22"/>
          <w:szCs w:val="22"/>
        </w:rPr>
        <w:t>interest rates</w:t>
      </w:r>
      <w:r w:rsidRPr="0082549C">
        <w:rPr>
          <w:rFonts w:ascii="Arial" w:hAnsi="Arial" w:cs="Arial"/>
          <w:sz w:val="22"/>
          <w:szCs w:val="22"/>
        </w:rPr>
        <w:t xml:space="preserve"> growth, inflation rates, and </w:t>
      </w:r>
      <w:r w:rsidR="00D21DE3" w:rsidRPr="0082549C">
        <w:rPr>
          <w:rFonts w:ascii="Arial" w:hAnsi="Arial" w:cs="Arial"/>
          <w:sz w:val="22"/>
          <w:szCs w:val="22"/>
        </w:rPr>
        <w:t>bond yield</w:t>
      </w:r>
      <w:r w:rsidRPr="0082549C">
        <w:rPr>
          <w:rFonts w:ascii="Arial" w:hAnsi="Arial" w:cs="Arial"/>
          <w:sz w:val="22"/>
          <w:szCs w:val="22"/>
        </w:rPr>
        <w:t xml:space="preserve"> figures can drive market </w:t>
      </w:r>
      <w:r w:rsidRPr="0082549C">
        <w:rPr>
          <w:rFonts w:ascii="Arial" w:hAnsi="Arial" w:cs="Arial"/>
          <w:sz w:val="22"/>
          <w:szCs w:val="22"/>
        </w:rPr>
        <w:lastRenderedPageBreak/>
        <w:t xml:space="preserve">trends, either positively or negatively. The ability to integrate these indicators into predictive models is crucial for accurate forecasting </w:t>
      </w:r>
      <w:sdt>
        <w:sdtPr>
          <w:rPr>
            <w:rFonts w:ascii="Arial" w:hAnsi="Arial" w:cs="Arial"/>
            <w:sz w:val="22"/>
            <w:szCs w:val="22"/>
          </w:rPr>
          <w:id w:val="1284774610"/>
          <w:citation/>
        </w:sdtPr>
        <w:sdtContent>
          <w:r w:rsidR="00BD3DF8" w:rsidRPr="0082549C">
            <w:rPr>
              <w:rFonts w:ascii="Arial" w:hAnsi="Arial" w:cs="Arial"/>
              <w:sz w:val="22"/>
              <w:szCs w:val="22"/>
            </w:rPr>
            <w:fldChar w:fldCharType="begin"/>
          </w:r>
          <w:r w:rsidR="00BD3DF8" w:rsidRPr="0082549C">
            <w:rPr>
              <w:rFonts w:ascii="Arial" w:hAnsi="Arial" w:cs="Arial"/>
              <w:sz w:val="22"/>
              <w:szCs w:val="22"/>
              <w:lang w:val="en-US"/>
            </w:rPr>
            <w:instrText xml:space="preserve"> CITATION Hum22 \l 1033 </w:instrText>
          </w:r>
          <w:r w:rsidR="00BD3DF8"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BD3DF8" w:rsidRPr="0082549C">
            <w:rPr>
              <w:rFonts w:ascii="Arial" w:hAnsi="Arial" w:cs="Arial"/>
              <w:sz w:val="22"/>
              <w:szCs w:val="22"/>
            </w:rPr>
            <w:fldChar w:fldCharType="end"/>
          </w:r>
        </w:sdtContent>
      </w:sdt>
      <w:r w:rsidR="00BD3DF8" w:rsidRPr="0082549C">
        <w:rPr>
          <w:rFonts w:ascii="Arial" w:hAnsi="Arial" w:cs="Arial"/>
          <w:sz w:val="22"/>
          <w:szCs w:val="22"/>
        </w:rPr>
        <w:t>.</w:t>
      </w:r>
    </w:p>
    <w:p w14:paraId="3AA30F15" w14:textId="77777777" w:rsidR="00EF594D" w:rsidRPr="0082549C" w:rsidRDefault="001136CA" w:rsidP="00663E14">
      <w:pPr>
        <w:pStyle w:val="ListParagraph"/>
        <w:numPr>
          <w:ilvl w:val="1"/>
          <w:numId w:val="3"/>
        </w:numPr>
        <w:spacing w:before="240" w:after="240" w:line="360" w:lineRule="auto"/>
        <w:jc w:val="both"/>
        <w:outlineLvl w:val="1"/>
        <w:rPr>
          <w:rFonts w:ascii="Arial" w:hAnsi="Arial" w:cs="Arial"/>
          <w:b/>
          <w:bCs/>
          <w:sz w:val="22"/>
          <w:szCs w:val="22"/>
        </w:rPr>
      </w:pPr>
      <w:bookmarkStart w:id="11" w:name="_Toc159614377"/>
      <w:r w:rsidRPr="0082549C">
        <w:rPr>
          <w:rFonts w:ascii="Arial" w:hAnsi="Arial" w:cs="Arial"/>
          <w:b/>
          <w:bCs/>
          <w:sz w:val="22"/>
          <w:szCs w:val="22"/>
        </w:rPr>
        <w:t>Interpretive Challenges in Market Prediction</w:t>
      </w:r>
      <w:bookmarkEnd w:id="11"/>
    </w:p>
    <w:p w14:paraId="1C86680E" w14:textId="77777777" w:rsidR="00A27D5D" w:rsidRPr="0082549C" w:rsidRDefault="0067306E" w:rsidP="000E38EA">
      <w:pPr>
        <w:spacing w:before="240" w:after="240" w:line="360" w:lineRule="auto"/>
        <w:jc w:val="both"/>
        <w:rPr>
          <w:rFonts w:ascii="Arial" w:hAnsi="Arial" w:cs="Arial"/>
          <w:sz w:val="22"/>
          <w:szCs w:val="22"/>
        </w:rPr>
      </w:pPr>
      <w:r w:rsidRPr="0082549C">
        <w:rPr>
          <w:rFonts w:ascii="Arial" w:hAnsi="Arial" w:cs="Arial"/>
          <w:sz w:val="22"/>
          <w:szCs w:val="22"/>
        </w:rPr>
        <w:t>The aim of this thesis is to assess how swiftly and thoroughly financial markets assimilate economic data and news, illuminating the efficiency of financial systems. This exploration is rooted in two primary facets: the pivotal role of accurate market predictions in stabilizing global economies and the critical analysis of the EURO 50 index as a reflection of Europe's economic health, providing a fertile testing ground for machine learning applications in financial forecasting.</w:t>
      </w:r>
    </w:p>
    <w:p w14:paraId="6B52A93D"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12" w:name="_Toc159614378"/>
      <w:r w:rsidRPr="0082549C">
        <w:rPr>
          <w:rFonts w:ascii="Arial" w:hAnsi="Arial" w:cs="Arial"/>
          <w:b/>
          <w:bCs/>
          <w:sz w:val="22"/>
          <w:szCs w:val="22"/>
        </w:rPr>
        <w:t>Data Interpretation and Analysis Difficulties</w:t>
      </w:r>
      <w:bookmarkEnd w:id="12"/>
    </w:p>
    <w:p w14:paraId="5D33864A" w14:textId="582CC892"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Interpreting financial data presents unique challenges. The sheer volume of data, along with the noise and non-stationarity inherent in financial time series, complicates the analysis. Effective prediction models must be able to discern signal from noise and adapt to new information </w:t>
      </w:r>
      <w:sdt>
        <w:sdtPr>
          <w:rPr>
            <w:rFonts w:ascii="Arial" w:hAnsi="Arial" w:cs="Arial"/>
            <w:sz w:val="22"/>
            <w:szCs w:val="22"/>
          </w:rPr>
          <w:id w:val="-1115905436"/>
          <w:citation/>
        </w:sdtPr>
        <w:sdtContent>
          <w:r w:rsidR="00CB742D" w:rsidRPr="0082549C">
            <w:rPr>
              <w:rFonts w:ascii="Arial" w:hAnsi="Arial" w:cs="Arial"/>
              <w:sz w:val="22"/>
              <w:szCs w:val="22"/>
            </w:rPr>
            <w:fldChar w:fldCharType="begin"/>
          </w:r>
          <w:r w:rsidR="00CB742D" w:rsidRPr="0082549C">
            <w:rPr>
              <w:rFonts w:ascii="Arial" w:hAnsi="Arial" w:cs="Arial"/>
              <w:sz w:val="22"/>
              <w:szCs w:val="22"/>
              <w:lang w:val="en-US"/>
            </w:rPr>
            <w:instrText xml:space="preserve"> CITATION Wei21 \l 1033 </w:instrText>
          </w:r>
          <w:r w:rsidR="00CB742D" w:rsidRPr="0082549C">
            <w:rPr>
              <w:rFonts w:ascii="Arial" w:hAnsi="Arial" w:cs="Arial"/>
              <w:sz w:val="22"/>
              <w:szCs w:val="22"/>
            </w:rPr>
            <w:fldChar w:fldCharType="separate"/>
          </w:r>
          <w:r w:rsidR="00941FA0" w:rsidRPr="0082549C">
            <w:rPr>
              <w:rFonts w:ascii="Arial" w:hAnsi="Arial" w:cs="Arial"/>
              <w:noProof/>
              <w:sz w:val="22"/>
              <w:szCs w:val="22"/>
              <w:lang w:val="en-US"/>
            </w:rPr>
            <w:t>(Jiang, 2021)</w:t>
          </w:r>
          <w:r w:rsidR="00CB742D" w:rsidRPr="0082549C">
            <w:rPr>
              <w:rFonts w:ascii="Arial" w:hAnsi="Arial" w:cs="Arial"/>
              <w:sz w:val="22"/>
              <w:szCs w:val="22"/>
            </w:rPr>
            <w:fldChar w:fldCharType="end"/>
          </w:r>
        </w:sdtContent>
      </w:sdt>
      <w:r w:rsidR="00CB742D" w:rsidRPr="0082549C">
        <w:rPr>
          <w:rFonts w:ascii="Arial" w:hAnsi="Arial" w:cs="Arial"/>
          <w:sz w:val="22"/>
          <w:szCs w:val="22"/>
        </w:rPr>
        <w:t>.</w:t>
      </w:r>
    </w:p>
    <w:p w14:paraId="1CB3ABC3"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13" w:name="_Toc159614379"/>
      <w:r w:rsidRPr="0082549C">
        <w:rPr>
          <w:rFonts w:ascii="Arial" w:hAnsi="Arial" w:cs="Arial"/>
          <w:b/>
          <w:bCs/>
          <w:sz w:val="22"/>
          <w:szCs w:val="22"/>
        </w:rPr>
        <w:t>Addressing the Challenges with Machine Learning</w:t>
      </w:r>
      <w:bookmarkEnd w:id="13"/>
    </w:p>
    <w:p w14:paraId="33D11A61" w14:textId="78898A25"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Machine learning models, particularly LSTM networks, have shown promise in addressing these interpretive challenges. With their ability to remember long-term dependencies and process sequential data, LSTMs can provide a nuanced analysis of time-series data, which is fundamental for stock market prediction </w:t>
      </w:r>
      <w:sdt>
        <w:sdtPr>
          <w:rPr>
            <w:rFonts w:ascii="Arial" w:hAnsi="Arial" w:cs="Arial"/>
            <w:sz w:val="22"/>
            <w:szCs w:val="22"/>
          </w:rPr>
          <w:id w:val="560145891"/>
          <w:citation/>
        </w:sdtPr>
        <w:sdtContent>
          <w:r w:rsidR="00CB742D" w:rsidRPr="0082549C">
            <w:rPr>
              <w:rFonts w:ascii="Arial" w:hAnsi="Arial" w:cs="Arial"/>
              <w:sz w:val="22"/>
              <w:szCs w:val="22"/>
            </w:rPr>
            <w:fldChar w:fldCharType="begin"/>
          </w:r>
          <w:r w:rsidR="00CB742D" w:rsidRPr="0082549C">
            <w:rPr>
              <w:rFonts w:ascii="Arial" w:hAnsi="Arial" w:cs="Arial"/>
              <w:sz w:val="22"/>
              <w:szCs w:val="22"/>
              <w:lang w:val="en-US"/>
            </w:rPr>
            <w:instrText xml:space="preserve"> CITATION Bao17 \l 1033 </w:instrText>
          </w:r>
          <w:r w:rsidR="00CB742D" w:rsidRPr="0082549C">
            <w:rPr>
              <w:rFonts w:ascii="Arial" w:hAnsi="Arial" w:cs="Arial"/>
              <w:sz w:val="22"/>
              <w:szCs w:val="22"/>
            </w:rPr>
            <w:fldChar w:fldCharType="separate"/>
          </w:r>
          <w:r w:rsidR="00941FA0" w:rsidRPr="0082549C">
            <w:rPr>
              <w:rFonts w:ascii="Arial" w:hAnsi="Arial" w:cs="Arial"/>
              <w:noProof/>
              <w:sz w:val="22"/>
              <w:szCs w:val="22"/>
              <w:lang w:val="en-US"/>
            </w:rPr>
            <w:t>(Bao, 2017)</w:t>
          </w:r>
          <w:r w:rsidR="00CB742D" w:rsidRPr="0082549C">
            <w:rPr>
              <w:rFonts w:ascii="Arial" w:hAnsi="Arial" w:cs="Arial"/>
              <w:sz w:val="22"/>
              <w:szCs w:val="22"/>
            </w:rPr>
            <w:fldChar w:fldCharType="end"/>
          </w:r>
        </w:sdtContent>
      </w:sdt>
      <w:r w:rsidR="00CB742D" w:rsidRPr="0082549C">
        <w:rPr>
          <w:rFonts w:ascii="Arial" w:hAnsi="Arial" w:cs="Arial"/>
          <w:sz w:val="22"/>
          <w:szCs w:val="22"/>
        </w:rPr>
        <w:t>.</w:t>
      </w:r>
    </w:p>
    <w:p w14:paraId="30AF2FE0" w14:textId="77777777" w:rsidR="00355AD9" w:rsidRPr="0082549C" w:rsidRDefault="001136CA" w:rsidP="00663E14">
      <w:pPr>
        <w:pStyle w:val="ListParagraph"/>
        <w:numPr>
          <w:ilvl w:val="1"/>
          <w:numId w:val="3"/>
        </w:numPr>
        <w:spacing w:before="240" w:after="240" w:line="360" w:lineRule="auto"/>
        <w:jc w:val="both"/>
        <w:outlineLvl w:val="1"/>
        <w:rPr>
          <w:rFonts w:ascii="Arial" w:hAnsi="Arial" w:cs="Arial"/>
          <w:b/>
          <w:bCs/>
          <w:sz w:val="22"/>
          <w:szCs w:val="22"/>
        </w:rPr>
      </w:pPr>
      <w:bookmarkStart w:id="14" w:name="_Toc159614380"/>
      <w:r w:rsidRPr="0082549C">
        <w:rPr>
          <w:rFonts w:ascii="Arial" w:hAnsi="Arial" w:cs="Arial"/>
          <w:b/>
          <w:bCs/>
          <w:sz w:val="22"/>
          <w:szCs w:val="22"/>
        </w:rPr>
        <w:t>Aims and Contributions of the Research</w:t>
      </w:r>
      <w:bookmarkEnd w:id="14"/>
    </w:p>
    <w:p w14:paraId="4BCC5EF8" w14:textId="77777777" w:rsidR="00A27D5D" w:rsidRPr="0082549C" w:rsidRDefault="001E6BB4" w:rsidP="000E726F">
      <w:pPr>
        <w:spacing w:before="240" w:after="240" w:line="360" w:lineRule="auto"/>
        <w:jc w:val="both"/>
        <w:rPr>
          <w:rFonts w:ascii="Arial" w:hAnsi="Arial" w:cs="Arial"/>
          <w:sz w:val="22"/>
          <w:szCs w:val="22"/>
        </w:rPr>
      </w:pPr>
      <w:r w:rsidRPr="0082549C">
        <w:rPr>
          <w:rFonts w:ascii="Arial" w:hAnsi="Arial" w:cs="Arial"/>
          <w:sz w:val="22"/>
          <w:szCs w:val="22"/>
        </w:rPr>
        <w:t>The research aims to enhance financial market efficiency by improving model accuracy for forecasting, thus supporting informed economic policies and refined investment strategies. It pioneers the application of LSTM networks with economic indicators to forecast the EURO 50 index, promising valuable insights into their predictive interplay.</w:t>
      </w:r>
    </w:p>
    <w:p w14:paraId="7A642B94"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15" w:name="_Toc159614381"/>
      <w:r w:rsidRPr="0082549C">
        <w:rPr>
          <w:rFonts w:ascii="Arial" w:hAnsi="Arial" w:cs="Arial"/>
          <w:b/>
          <w:bCs/>
          <w:sz w:val="22"/>
          <w:szCs w:val="22"/>
        </w:rPr>
        <w:t>Research Ambitions in Financial Market Efficiency</w:t>
      </w:r>
      <w:bookmarkEnd w:id="15"/>
    </w:p>
    <w:p w14:paraId="6FE8C4A6" w14:textId="5E3CC8EC" w:rsidR="001136CA"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w:t>
      </w:r>
      <w:r w:rsidR="0067306E" w:rsidRPr="0082549C">
        <w:rPr>
          <w:rFonts w:ascii="Arial" w:hAnsi="Arial" w:cs="Arial"/>
          <w:sz w:val="22"/>
          <w:szCs w:val="22"/>
        </w:rPr>
        <w:t>focus</w:t>
      </w:r>
      <w:r w:rsidRPr="0082549C">
        <w:rPr>
          <w:rFonts w:ascii="Arial" w:hAnsi="Arial" w:cs="Arial"/>
          <w:sz w:val="22"/>
          <w:szCs w:val="22"/>
        </w:rPr>
        <w:t xml:space="preserve"> of this research is to contribute to the efficient operation of financial markets by providing more accurate predictive models. By enhancing prediction accuracy, the research aims to support better investment strategies and more informed economic policies</w:t>
      </w:r>
      <w:sdt>
        <w:sdtPr>
          <w:rPr>
            <w:rFonts w:ascii="Arial" w:hAnsi="Arial" w:cs="Arial"/>
            <w:sz w:val="22"/>
            <w:szCs w:val="22"/>
          </w:rPr>
          <w:id w:val="-1570342864"/>
          <w:citation/>
        </w:sdtPr>
        <w:sdtContent>
          <w:r w:rsidR="00135C6F" w:rsidRPr="0082549C">
            <w:rPr>
              <w:rFonts w:ascii="Arial" w:hAnsi="Arial" w:cs="Arial"/>
              <w:sz w:val="22"/>
              <w:szCs w:val="22"/>
            </w:rPr>
            <w:fldChar w:fldCharType="begin"/>
          </w:r>
          <w:r w:rsidR="00135C6F" w:rsidRPr="0082549C">
            <w:rPr>
              <w:rFonts w:ascii="Arial" w:hAnsi="Arial" w:cs="Arial"/>
              <w:sz w:val="22"/>
              <w:szCs w:val="22"/>
              <w:lang w:val="en-US"/>
            </w:rPr>
            <w:instrText xml:space="preserve"> CITATION Hum22 \l 1033 </w:instrText>
          </w:r>
          <w:r w:rsidR="00135C6F"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(Hum Bhandari, 2022)</w:t>
          </w:r>
          <w:r w:rsidR="00135C6F" w:rsidRPr="0082549C">
            <w:rPr>
              <w:rFonts w:ascii="Arial" w:hAnsi="Arial" w:cs="Arial"/>
              <w:sz w:val="22"/>
              <w:szCs w:val="22"/>
            </w:rPr>
            <w:fldChar w:fldCharType="end"/>
          </w:r>
        </w:sdtContent>
      </w:sdt>
      <w:r w:rsidRPr="0082549C">
        <w:rPr>
          <w:rFonts w:ascii="Arial" w:hAnsi="Arial" w:cs="Arial"/>
          <w:sz w:val="22"/>
          <w:szCs w:val="22"/>
        </w:rPr>
        <w:t>.</w:t>
      </w:r>
    </w:p>
    <w:p w14:paraId="730EF4DE" w14:textId="77777777" w:rsidR="002D487B" w:rsidRPr="0082549C" w:rsidRDefault="002D487B" w:rsidP="00824A9E">
      <w:pPr>
        <w:spacing w:before="240" w:after="240" w:line="360" w:lineRule="auto"/>
        <w:jc w:val="both"/>
        <w:rPr>
          <w:rFonts w:ascii="Arial" w:hAnsi="Arial" w:cs="Arial"/>
          <w:sz w:val="22"/>
          <w:szCs w:val="22"/>
        </w:rPr>
      </w:pPr>
    </w:p>
    <w:p w14:paraId="4FCD061F" w14:textId="77777777" w:rsidR="001136CA" w:rsidRPr="0082549C" w:rsidRDefault="001136CA" w:rsidP="00663E14">
      <w:pPr>
        <w:pStyle w:val="ListParagraph"/>
        <w:numPr>
          <w:ilvl w:val="2"/>
          <w:numId w:val="3"/>
        </w:numPr>
        <w:spacing w:before="240" w:after="240" w:line="360" w:lineRule="auto"/>
        <w:jc w:val="both"/>
        <w:outlineLvl w:val="2"/>
        <w:rPr>
          <w:rFonts w:ascii="Arial" w:hAnsi="Arial" w:cs="Arial"/>
          <w:b/>
          <w:bCs/>
          <w:sz w:val="22"/>
          <w:szCs w:val="22"/>
        </w:rPr>
      </w:pPr>
      <w:bookmarkStart w:id="16" w:name="_Toc159614382"/>
      <w:r w:rsidRPr="0082549C">
        <w:rPr>
          <w:rFonts w:ascii="Arial" w:hAnsi="Arial" w:cs="Arial"/>
          <w:b/>
          <w:bCs/>
          <w:sz w:val="22"/>
          <w:szCs w:val="22"/>
        </w:rPr>
        <w:lastRenderedPageBreak/>
        <w:t>Methodological Contributions: LSTM and Economic Indicators</w:t>
      </w:r>
      <w:bookmarkEnd w:id="16"/>
    </w:p>
    <w:p w14:paraId="0770A9CF" w14:textId="6CDA5A9E" w:rsidR="001136CA" w:rsidRPr="0082549C" w:rsidRDefault="001136CA"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methodological contribution of this research lies in the novel application of LSTM models, combined with macroeconomic indicators, to predict the EURO 50 index. This approach is expected to provide insights into the predictive power of LSTM networks in financial market forecasting and the influence of economic indicators on stock market trends </w:t>
      </w:r>
      <w:sdt>
        <w:sdtPr>
          <w:rPr>
            <w:rFonts w:ascii="Arial" w:hAnsi="Arial" w:cs="Arial"/>
            <w:sz w:val="22"/>
            <w:szCs w:val="22"/>
          </w:rPr>
          <w:id w:val="1264037261"/>
          <w:citation/>
        </w:sdtPr>
        <w:sdtContent>
          <w:r w:rsidR="00135C6F" w:rsidRPr="0082549C">
            <w:rPr>
              <w:rFonts w:ascii="Arial" w:hAnsi="Arial" w:cs="Arial"/>
              <w:sz w:val="22"/>
              <w:szCs w:val="22"/>
            </w:rPr>
            <w:fldChar w:fldCharType="begin"/>
          </w:r>
          <w:r w:rsidR="00135C6F" w:rsidRPr="0082549C">
            <w:rPr>
              <w:rFonts w:ascii="Arial" w:hAnsi="Arial" w:cs="Arial"/>
              <w:sz w:val="22"/>
              <w:szCs w:val="22"/>
              <w:lang w:val="en-US"/>
            </w:rPr>
            <w:instrText xml:space="preserve"> CITATION Hum22 \l 1033 </w:instrText>
          </w:r>
          <w:r w:rsidR="00135C6F"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135C6F" w:rsidRPr="0082549C">
            <w:rPr>
              <w:rFonts w:ascii="Arial" w:hAnsi="Arial" w:cs="Arial"/>
              <w:sz w:val="22"/>
              <w:szCs w:val="22"/>
            </w:rPr>
            <w:fldChar w:fldCharType="end"/>
          </w:r>
        </w:sdtContent>
      </w:sdt>
      <w:r w:rsidR="00135C6F" w:rsidRPr="0082549C">
        <w:rPr>
          <w:rFonts w:ascii="Arial" w:hAnsi="Arial" w:cs="Arial"/>
          <w:sz w:val="22"/>
          <w:szCs w:val="22"/>
        </w:rPr>
        <w:t>.</w:t>
      </w:r>
    </w:p>
    <w:p w14:paraId="30904532" w14:textId="2386919F" w:rsidR="002539D1" w:rsidRPr="0082549C" w:rsidRDefault="00B30C0C" w:rsidP="00B30C0C">
      <w:pPr>
        <w:pStyle w:val="ListParagraph"/>
        <w:numPr>
          <w:ilvl w:val="1"/>
          <w:numId w:val="3"/>
        </w:numPr>
        <w:spacing w:before="240" w:after="240" w:line="360" w:lineRule="auto"/>
        <w:jc w:val="both"/>
        <w:outlineLvl w:val="2"/>
        <w:rPr>
          <w:rFonts w:ascii="Arial" w:hAnsi="Arial" w:cs="Arial"/>
          <w:b/>
          <w:bCs/>
          <w:sz w:val="22"/>
          <w:szCs w:val="22"/>
        </w:rPr>
      </w:pPr>
      <w:bookmarkStart w:id="17" w:name="_Toc159614383"/>
      <w:r w:rsidRPr="0082549C">
        <w:rPr>
          <w:rFonts w:ascii="Arial" w:hAnsi="Arial" w:cs="Arial"/>
          <w:b/>
          <w:bCs/>
          <w:sz w:val="22"/>
          <w:szCs w:val="22"/>
        </w:rPr>
        <w:t>Outline of the Thesis</w:t>
      </w:r>
      <w:bookmarkEnd w:id="17"/>
    </w:p>
    <w:p w14:paraId="4EAAD6CF" w14:textId="33F73649"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sz w:val="22"/>
          <w:szCs w:val="22"/>
        </w:rPr>
        <w:t>The remainder of this thesis is structured as follows:</w:t>
      </w:r>
    </w:p>
    <w:p w14:paraId="09A90058" w14:textId="5652577D"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t>Chapter 3- Literature Review:</w:t>
      </w:r>
      <w:r w:rsidRPr="0082549C">
        <w:rPr>
          <w:rFonts w:ascii="Arial" w:hAnsi="Arial" w:cs="Arial"/>
          <w:sz w:val="22"/>
          <w:szCs w:val="22"/>
        </w:rPr>
        <w:t xml:space="preserve"> This chapter provides an in-depth review of the existing literature on stock market prediction, particularly focusing on the integration of machine learning techniques with economic indicators. It explores the transition from traditional forecasting methodologies to computational analytics, highlighting the role of machine learning in enhancing the predictive accuracy of financial market trends.</w:t>
      </w:r>
    </w:p>
    <w:p w14:paraId="01A33D64" w14:textId="1E7F1C20"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t>Chapter 4- Methodology:</w:t>
      </w:r>
      <w:r w:rsidRPr="0082549C">
        <w:rPr>
          <w:rFonts w:ascii="Arial" w:hAnsi="Arial" w:cs="Arial"/>
          <w:sz w:val="22"/>
          <w:szCs w:val="22"/>
        </w:rPr>
        <w:t xml:space="preserve"> The research methodology encompasses the framework and rationale for using Long Short-Term Memory (LSTM) networks, data collection and </w:t>
      </w:r>
      <w:r w:rsidR="00B30C0C" w:rsidRPr="0082549C">
        <w:rPr>
          <w:rFonts w:ascii="Arial" w:hAnsi="Arial" w:cs="Arial"/>
          <w:sz w:val="22"/>
          <w:szCs w:val="22"/>
        </w:rPr>
        <w:t>pre-processing</w:t>
      </w:r>
      <w:r w:rsidRPr="0082549C">
        <w:rPr>
          <w:rFonts w:ascii="Arial" w:hAnsi="Arial" w:cs="Arial"/>
          <w:sz w:val="22"/>
          <w:szCs w:val="22"/>
        </w:rPr>
        <w:t xml:space="preserve"> strategies, and the choice of machine learning techniques for model development. It also details the process of hyperparameter optimization with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and outlines the validation and testing approaches.</w:t>
      </w:r>
    </w:p>
    <w:p w14:paraId="7579BD07" w14:textId="477AA42A"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t>Chapter 5- Data Implementation:</w:t>
      </w:r>
      <w:r w:rsidRPr="0082549C">
        <w:rPr>
          <w:rFonts w:ascii="Arial" w:hAnsi="Arial" w:cs="Arial"/>
          <w:sz w:val="22"/>
          <w:szCs w:val="22"/>
        </w:rPr>
        <w:t xml:space="preserve"> This chapter describes the practical application of the research methodology, including data gathering through APIs, handling missing data and outliers, and ensuring data quality for machine learning model training.</w:t>
      </w:r>
    </w:p>
    <w:p w14:paraId="7CEF8911" w14:textId="290C0DF4"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t>Chapter 6- Model Development and Results:</w:t>
      </w:r>
      <w:r w:rsidRPr="0082549C">
        <w:rPr>
          <w:rFonts w:ascii="Arial" w:hAnsi="Arial" w:cs="Arial"/>
          <w:sz w:val="22"/>
          <w:szCs w:val="22"/>
        </w:rPr>
        <w:t xml:space="preserve"> Here, the focus is on the development, training, and optimization of the LSTM model. The chapter presents the results of the model's performance, discussing the implications of the findings for financial market prediction and the potential applications of the model in real-world scenarios. The discussion chapter reflects on the research findings, interpreting the performance of the LSTM model in the context of market prediction. It explores the implications of the research, the limitations of the current study, and the opportunities for future work in this area.</w:t>
      </w:r>
    </w:p>
    <w:p w14:paraId="34B5D2A0" w14:textId="3E5E2322"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t>Chapter 7- Ethical Considerations and Practical Implications:</w:t>
      </w:r>
      <w:r w:rsidRPr="0082549C">
        <w:rPr>
          <w:rFonts w:ascii="Arial" w:hAnsi="Arial" w:cs="Arial"/>
          <w:sz w:val="22"/>
          <w:szCs w:val="22"/>
        </w:rPr>
        <w:t xml:space="preserve"> This chapter delves into the ethical considerations of using machine learning in financial market prediction and discusses the practical implications of the research findings for investors, financial analysts, and policymakers.</w:t>
      </w:r>
    </w:p>
    <w:p w14:paraId="0C1C1F40" w14:textId="33968B17" w:rsidR="002539D1" w:rsidRPr="0082549C" w:rsidRDefault="002539D1" w:rsidP="002539D1">
      <w:pPr>
        <w:spacing w:before="240" w:after="240" w:line="360" w:lineRule="auto"/>
        <w:jc w:val="both"/>
        <w:rPr>
          <w:rFonts w:ascii="Arial" w:hAnsi="Arial" w:cs="Arial"/>
          <w:sz w:val="22"/>
          <w:szCs w:val="22"/>
        </w:rPr>
      </w:pPr>
      <w:r w:rsidRPr="0082549C">
        <w:rPr>
          <w:rFonts w:ascii="Arial" w:hAnsi="Arial" w:cs="Arial"/>
          <w:b/>
          <w:bCs/>
          <w:sz w:val="22"/>
          <w:szCs w:val="22"/>
        </w:rPr>
        <w:lastRenderedPageBreak/>
        <w:t>Chapter 8- Conclusion and Future Work:</w:t>
      </w:r>
      <w:r w:rsidRPr="0082549C">
        <w:rPr>
          <w:rFonts w:ascii="Arial" w:hAnsi="Arial" w:cs="Arial"/>
          <w:sz w:val="22"/>
          <w:szCs w:val="22"/>
        </w:rPr>
        <w:t xml:space="preserve"> The final chapter summarizes the key contributions of the thesis, concluding remarks on the efficacy of using LSTM networks for stock market prediction, and suggests avenues for future research to further advance the field of financial analytics with machine learning.</w:t>
      </w:r>
    </w:p>
    <w:p w14:paraId="4FE3CE31" w14:textId="069EF76E" w:rsidR="005C2E93" w:rsidRPr="0082549C" w:rsidRDefault="00893A2B"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This chapter </w:t>
      </w:r>
      <w:r w:rsidR="002539D1" w:rsidRPr="0082549C">
        <w:rPr>
          <w:rFonts w:ascii="Arial" w:hAnsi="Arial" w:cs="Arial"/>
          <w:sz w:val="22"/>
          <w:szCs w:val="22"/>
        </w:rPr>
        <w:t xml:space="preserve">2 </w:t>
      </w:r>
      <w:r w:rsidRPr="0082549C">
        <w:rPr>
          <w:rFonts w:ascii="Arial" w:hAnsi="Arial" w:cs="Arial"/>
          <w:sz w:val="22"/>
          <w:szCs w:val="22"/>
        </w:rPr>
        <w:t>has systematically delineated the research and technical objectives, highlighting the significance of accurate market predictions for financial stability. It sets the stage for machine learning models, particularly LSTM networks, to potentially revolutionize market forecasting. The subsequent chapter will delve into the literature review, scrutinizing prior research and establishing a theoretical framework for this study.</w:t>
      </w:r>
      <w:r w:rsidR="00C061EE" w:rsidRPr="0082549C">
        <w:rPr>
          <w:rFonts w:ascii="Arial" w:hAnsi="Arial" w:cs="Arial"/>
          <w:sz w:val="22"/>
          <w:szCs w:val="22"/>
        </w:rPr>
        <w:br w:type="page"/>
      </w:r>
    </w:p>
    <w:p w14:paraId="716A08FC" w14:textId="77777777" w:rsidR="005C2E93" w:rsidRPr="00DE3AC9"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8" w:name="_Toc159614384"/>
      <w:r w:rsidRPr="00DE3AC9">
        <w:rPr>
          <w:rFonts w:ascii="Arial" w:hAnsi="Arial" w:cs="Arial"/>
          <w:b/>
          <w:bCs/>
          <w:sz w:val="28"/>
          <w:szCs w:val="28"/>
        </w:rPr>
        <w:lastRenderedPageBreak/>
        <w:t>LITERATURE REVIEW</w:t>
      </w:r>
      <w:bookmarkEnd w:id="18"/>
    </w:p>
    <w:p w14:paraId="0BE7ADED" w14:textId="77777777" w:rsidR="00355AD9" w:rsidRPr="0082549C" w:rsidRDefault="00355AD9" w:rsidP="008D21CD">
      <w:pPr>
        <w:spacing w:before="240" w:after="240"/>
        <w:jc w:val="both"/>
        <w:rPr>
          <w:rFonts w:ascii="Arial" w:hAnsi="Arial" w:cs="Arial"/>
          <w:sz w:val="22"/>
          <w:szCs w:val="22"/>
        </w:rPr>
      </w:pPr>
    </w:p>
    <w:p w14:paraId="520812AC" w14:textId="77777777" w:rsidR="00355AD9" w:rsidRPr="0082549C" w:rsidRDefault="005C2E93" w:rsidP="00083D86">
      <w:pPr>
        <w:pStyle w:val="ListParagraph"/>
        <w:numPr>
          <w:ilvl w:val="1"/>
          <w:numId w:val="3"/>
        </w:numPr>
        <w:spacing w:before="240" w:after="240" w:line="360" w:lineRule="auto"/>
        <w:jc w:val="both"/>
        <w:outlineLvl w:val="1"/>
        <w:rPr>
          <w:rFonts w:ascii="Arial" w:hAnsi="Arial" w:cs="Arial"/>
          <w:b/>
          <w:bCs/>
          <w:sz w:val="22"/>
          <w:szCs w:val="22"/>
        </w:rPr>
      </w:pPr>
      <w:bookmarkStart w:id="19" w:name="_Toc159614385"/>
      <w:r w:rsidRPr="0082549C">
        <w:rPr>
          <w:rFonts w:ascii="Arial" w:hAnsi="Arial" w:cs="Arial"/>
          <w:b/>
          <w:bCs/>
          <w:sz w:val="22"/>
          <w:szCs w:val="22"/>
        </w:rPr>
        <w:t>Introduction to Stock Market Prediction</w:t>
      </w:r>
      <w:bookmarkEnd w:id="19"/>
    </w:p>
    <w:p w14:paraId="1AC12575" w14:textId="65A4CA18" w:rsidR="00A27D5D" w:rsidRPr="0082549C" w:rsidRDefault="006F3BE1" w:rsidP="00080E59">
      <w:pPr>
        <w:spacing w:before="240" w:after="240" w:line="360" w:lineRule="auto"/>
        <w:jc w:val="both"/>
        <w:rPr>
          <w:rFonts w:ascii="Arial" w:hAnsi="Arial" w:cs="Arial"/>
          <w:sz w:val="22"/>
          <w:szCs w:val="22"/>
        </w:rPr>
      </w:pPr>
      <w:r w:rsidRPr="0082549C">
        <w:rPr>
          <w:rFonts w:ascii="Arial" w:hAnsi="Arial" w:cs="Arial"/>
          <w:sz w:val="22"/>
          <w:szCs w:val="22"/>
        </w:rPr>
        <w:t>This section provides a concise overview of stock market prediction, highlighting its transformative journey from traditional speculative methods to current data-driven machine learning techniques, and its critical role in guiding investment and shaping economic policy.</w:t>
      </w:r>
    </w:p>
    <w:p w14:paraId="7EC6AC3A"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0" w:name="_Toc159614386"/>
      <w:r w:rsidRPr="0082549C">
        <w:rPr>
          <w:rFonts w:ascii="Arial" w:hAnsi="Arial" w:cs="Arial"/>
          <w:b/>
          <w:bCs/>
          <w:sz w:val="22"/>
          <w:szCs w:val="22"/>
        </w:rPr>
        <w:t>Importance and Impact</w:t>
      </w:r>
      <w:bookmarkEnd w:id="20"/>
    </w:p>
    <w:p w14:paraId="26CA2C27" w14:textId="5AB59EDC"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quest to predict stock market trends represents a critical area of financial research due to its vast implications for the global economy. An accurate forecast, even to a limited extent, holds the potential to significantly influence investment strategies, economic policy-making, and overall market confidence. The value of such predictive insights cannot be overstated; they serve as a compass for investors navigating the tumultuous seas of the market, offering guidance and reassurance in an environment often characterized by volatility and uncertainty </w:t>
      </w:r>
      <w:sdt>
        <w:sdtPr>
          <w:rPr>
            <w:rFonts w:ascii="Arial" w:hAnsi="Arial" w:cs="Arial"/>
            <w:sz w:val="22"/>
            <w:szCs w:val="22"/>
          </w:rPr>
          <w:id w:val="-1858037851"/>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Moh23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(Mohammad Al Ridhawi, 2023)</w:t>
          </w:r>
          <w:r w:rsidR="005E0F59" w:rsidRPr="0082549C">
            <w:rPr>
              <w:rFonts w:ascii="Arial" w:hAnsi="Arial" w:cs="Arial"/>
              <w:sz w:val="22"/>
              <w:szCs w:val="22"/>
            </w:rPr>
            <w:fldChar w:fldCharType="end"/>
          </w:r>
        </w:sdtContent>
      </w:sdt>
      <w:r w:rsidR="005E0F59" w:rsidRPr="0082549C">
        <w:rPr>
          <w:rFonts w:ascii="Arial" w:hAnsi="Arial" w:cs="Arial"/>
          <w:sz w:val="22"/>
          <w:szCs w:val="22"/>
        </w:rPr>
        <w:t>.</w:t>
      </w:r>
    </w:p>
    <w:p w14:paraId="350C8A0B"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1" w:name="_Toc159614387"/>
      <w:r w:rsidRPr="0082549C">
        <w:rPr>
          <w:rFonts w:ascii="Arial" w:hAnsi="Arial" w:cs="Arial"/>
          <w:b/>
          <w:bCs/>
          <w:sz w:val="22"/>
          <w:szCs w:val="22"/>
        </w:rPr>
        <w:t>Market as an Economic Indicator</w:t>
      </w:r>
      <w:bookmarkEnd w:id="21"/>
    </w:p>
    <w:p w14:paraId="3D18927A" w14:textId="4D27F6E3" w:rsidR="00315C0C"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Historically, the stock market has acted as a barometer of economic health, offering a reflection of the underlying economic conditions. It is a complex amalgamation of corporate performance data, investor sentiment, and broader economic indicators, which together paint a picture of the financial landscape at any given moment </w:t>
      </w:r>
      <w:sdt>
        <w:sdtPr>
          <w:rPr>
            <w:rFonts w:ascii="Arial" w:hAnsi="Arial" w:cs="Arial"/>
            <w:sz w:val="22"/>
            <w:szCs w:val="22"/>
          </w:rPr>
          <w:id w:val="903337060"/>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Ish18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(Parmar, et al., 2018)</w:t>
          </w:r>
          <w:r w:rsidR="005E0F59" w:rsidRPr="0082549C">
            <w:rPr>
              <w:rFonts w:ascii="Arial" w:hAnsi="Arial" w:cs="Arial"/>
              <w:sz w:val="22"/>
              <w:szCs w:val="22"/>
            </w:rPr>
            <w:fldChar w:fldCharType="end"/>
          </w:r>
        </w:sdtContent>
      </w:sdt>
      <w:r w:rsidR="005E0F59" w:rsidRPr="0082549C">
        <w:rPr>
          <w:rFonts w:ascii="Arial" w:hAnsi="Arial" w:cs="Arial"/>
          <w:sz w:val="22"/>
          <w:szCs w:val="22"/>
        </w:rPr>
        <w:t xml:space="preserve">. </w:t>
      </w:r>
      <w:r w:rsidRPr="0082549C">
        <w:rPr>
          <w:rFonts w:ascii="Arial" w:hAnsi="Arial" w:cs="Arial"/>
          <w:sz w:val="22"/>
          <w:szCs w:val="22"/>
        </w:rPr>
        <w:t>This symbiotic relationship between the market and the economy suggests a nuanced dynamic where each influences the other in a continuous feedback loop.</w:t>
      </w:r>
    </w:p>
    <w:p w14:paraId="72B81AEC"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2" w:name="_Toc159614388"/>
      <w:r w:rsidRPr="0082549C">
        <w:rPr>
          <w:rFonts w:ascii="Arial" w:hAnsi="Arial" w:cs="Arial"/>
          <w:b/>
          <w:bCs/>
          <w:sz w:val="22"/>
          <w:szCs w:val="22"/>
        </w:rPr>
        <w:t>Challenges in Prediction</w:t>
      </w:r>
      <w:bookmarkEnd w:id="22"/>
    </w:p>
    <w:p w14:paraId="1BEDD050" w14:textId="38461CF0" w:rsidR="00315C0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The inherent complexity and unpredictability of stock markets, exacerbated by factors such as economic indicators, political events, and societal trends, make accurate prediction a daunting yet essential pursuit</w:t>
      </w:r>
      <w:r w:rsidR="005E0F59" w:rsidRPr="0082549C">
        <w:rPr>
          <w:rFonts w:ascii="Arial" w:hAnsi="Arial" w:cs="Arial"/>
          <w:sz w:val="22"/>
          <w:szCs w:val="22"/>
        </w:rPr>
        <w:t xml:space="preserve"> </w:t>
      </w:r>
      <w:sdt>
        <w:sdtPr>
          <w:rPr>
            <w:rFonts w:ascii="Arial" w:hAnsi="Arial" w:cs="Arial"/>
            <w:sz w:val="22"/>
            <w:szCs w:val="22"/>
          </w:rPr>
          <w:id w:val="-1285580172"/>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Jin20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(Jingyi Shen, 2020)</w:t>
          </w:r>
          <w:r w:rsidR="005E0F59" w:rsidRPr="0082549C">
            <w:rPr>
              <w:rFonts w:ascii="Arial" w:hAnsi="Arial" w:cs="Arial"/>
              <w:sz w:val="22"/>
              <w:szCs w:val="22"/>
            </w:rPr>
            <w:fldChar w:fldCharType="end"/>
          </w:r>
        </w:sdtContent>
      </w:sdt>
      <w:r w:rsidRPr="0082549C">
        <w:rPr>
          <w:rFonts w:ascii="Arial" w:hAnsi="Arial" w:cs="Arial"/>
          <w:sz w:val="22"/>
          <w:szCs w:val="22"/>
        </w:rPr>
        <w:t>. The challenge lies not only in the interpretation of vast amounts of data but also in the recognition of subtle cues and patterns that could signal impending shifts in market trends. This challenge is magnified by the global nature of financial markets, where events in one part of the world can have cascading effects on markets elsewhere, underscoring the interconnectedness and interdependency of today's financial systems</w:t>
      </w:r>
      <w:sdt>
        <w:sdtPr>
          <w:rPr>
            <w:rFonts w:ascii="Arial" w:hAnsi="Arial" w:cs="Arial"/>
            <w:sz w:val="22"/>
            <w:szCs w:val="22"/>
          </w:rPr>
          <w:id w:val="-158844011"/>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Akh21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(Prasad, 2021)</w:t>
          </w:r>
          <w:r w:rsidR="005E0F59" w:rsidRPr="0082549C">
            <w:rPr>
              <w:rFonts w:ascii="Arial" w:hAnsi="Arial" w:cs="Arial"/>
              <w:sz w:val="22"/>
              <w:szCs w:val="22"/>
            </w:rPr>
            <w:fldChar w:fldCharType="end"/>
          </w:r>
        </w:sdtContent>
      </w:sdt>
      <w:r w:rsidRPr="0082549C">
        <w:rPr>
          <w:rFonts w:ascii="Arial" w:hAnsi="Arial" w:cs="Arial"/>
          <w:sz w:val="22"/>
          <w:szCs w:val="22"/>
        </w:rPr>
        <w:t>.</w:t>
      </w:r>
    </w:p>
    <w:p w14:paraId="561C2869" w14:textId="77777777" w:rsidR="002D487B" w:rsidRPr="0082549C" w:rsidRDefault="002D487B" w:rsidP="00824A9E">
      <w:pPr>
        <w:spacing w:before="240" w:after="240" w:line="360" w:lineRule="auto"/>
        <w:jc w:val="both"/>
        <w:rPr>
          <w:rFonts w:ascii="Arial" w:hAnsi="Arial" w:cs="Arial"/>
          <w:sz w:val="22"/>
          <w:szCs w:val="22"/>
        </w:rPr>
      </w:pPr>
    </w:p>
    <w:p w14:paraId="0D5D5B37"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3" w:name="_Toc159614389"/>
      <w:r w:rsidRPr="0082549C">
        <w:rPr>
          <w:rFonts w:ascii="Arial" w:hAnsi="Arial" w:cs="Arial"/>
          <w:b/>
          <w:bCs/>
          <w:sz w:val="22"/>
          <w:szCs w:val="22"/>
        </w:rPr>
        <w:lastRenderedPageBreak/>
        <w:t>Evolution of Prediction Techniques</w:t>
      </w:r>
      <w:bookmarkEnd w:id="23"/>
    </w:p>
    <w:p w14:paraId="518111C4" w14:textId="63D1E77D"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From its nascent stages to the present day, the methodology of stock market prediction has undergone a significant transformation</w:t>
      </w:r>
      <w:r w:rsidR="005E0F59" w:rsidRPr="0082549C">
        <w:rPr>
          <w:rFonts w:ascii="Arial" w:hAnsi="Arial" w:cs="Arial"/>
          <w:sz w:val="22"/>
          <w:szCs w:val="22"/>
        </w:rPr>
        <w:t xml:space="preserve"> </w:t>
      </w:r>
      <w:sdt>
        <w:sdtPr>
          <w:rPr>
            <w:rFonts w:ascii="Arial" w:hAnsi="Arial" w:cs="Arial"/>
            <w:sz w:val="22"/>
            <w:szCs w:val="22"/>
          </w:rPr>
          <w:id w:val="55825554"/>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Akh21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(Prasad, 2021)</w:t>
          </w:r>
          <w:r w:rsidR="005E0F59" w:rsidRPr="0082549C">
            <w:rPr>
              <w:rFonts w:ascii="Arial" w:hAnsi="Arial" w:cs="Arial"/>
              <w:sz w:val="22"/>
              <w:szCs w:val="22"/>
            </w:rPr>
            <w:fldChar w:fldCharType="end"/>
          </w:r>
        </w:sdtContent>
      </w:sdt>
      <w:r w:rsidRPr="0082549C">
        <w:rPr>
          <w:rFonts w:ascii="Arial" w:hAnsi="Arial" w:cs="Arial"/>
          <w:sz w:val="22"/>
          <w:szCs w:val="22"/>
        </w:rPr>
        <w:t>. It has evolved from rudimentary speculative methods based on economic conditions to techniques employing the latest in computational and analytical advancements. This evolution reflects the continuous pursuit of more refined and accurate forecasting methods, mirroring the development of financial markets themselves</w:t>
      </w:r>
      <w:r w:rsidR="005E0F59" w:rsidRPr="0082549C">
        <w:rPr>
          <w:rFonts w:ascii="Arial" w:hAnsi="Arial" w:cs="Arial"/>
          <w:sz w:val="22"/>
          <w:szCs w:val="22"/>
        </w:rPr>
        <w:t xml:space="preserve"> </w:t>
      </w:r>
      <w:sdt>
        <w:sdtPr>
          <w:rPr>
            <w:rFonts w:ascii="Arial" w:hAnsi="Arial" w:cs="Arial"/>
            <w:sz w:val="22"/>
            <w:szCs w:val="22"/>
          </w:rPr>
          <w:id w:val="-1405224469"/>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Che15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(Chen, 2015)</w:t>
          </w:r>
          <w:r w:rsidR="005E0F59" w:rsidRPr="0082549C">
            <w:rPr>
              <w:rFonts w:ascii="Arial" w:hAnsi="Arial" w:cs="Arial"/>
              <w:sz w:val="22"/>
              <w:szCs w:val="22"/>
            </w:rPr>
            <w:fldChar w:fldCharType="end"/>
          </w:r>
        </w:sdtContent>
      </w:sdt>
      <w:r w:rsidRPr="0082549C">
        <w:rPr>
          <w:rFonts w:ascii="Arial" w:hAnsi="Arial" w:cs="Arial"/>
          <w:sz w:val="22"/>
          <w:szCs w:val="22"/>
        </w:rPr>
        <w:t>.</w:t>
      </w:r>
    </w:p>
    <w:p w14:paraId="5F935C4D"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4" w:name="_Toc159614390"/>
      <w:r w:rsidRPr="0082549C">
        <w:rPr>
          <w:rFonts w:ascii="Arial" w:hAnsi="Arial" w:cs="Arial"/>
          <w:b/>
          <w:bCs/>
          <w:sz w:val="22"/>
          <w:szCs w:val="22"/>
        </w:rPr>
        <w:t>Current State of Financial Forecasting</w:t>
      </w:r>
      <w:bookmarkEnd w:id="24"/>
    </w:p>
    <w:p w14:paraId="3348D67B" w14:textId="64AA9329"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Today, the field of financial forecasting is at an inflection point, marked by the integration of statistical models, artificial intelligence, and machine learning algorithms</w:t>
      </w:r>
      <w:r w:rsidR="005E0F59" w:rsidRPr="0082549C">
        <w:rPr>
          <w:rFonts w:ascii="Arial" w:hAnsi="Arial" w:cs="Arial"/>
          <w:sz w:val="22"/>
          <w:szCs w:val="22"/>
        </w:rPr>
        <w:t xml:space="preserve"> </w:t>
      </w:r>
      <w:sdt>
        <w:sdtPr>
          <w:rPr>
            <w:rFonts w:ascii="Arial" w:hAnsi="Arial" w:cs="Arial"/>
            <w:sz w:val="22"/>
            <w:szCs w:val="22"/>
          </w:rPr>
          <w:id w:val="1087657856"/>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PLe22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(P. Lee, 2022)</w:t>
          </w:r>
          <w:r w:rsidR="005E0F59" w:rsidRPr="0082549C">
            <w:rPr>
              <w:rFonts w:ascii="Arial" w:hAnsi="Arial" w:cs="Arial"/>
              <w:sz w:val="22"/>
              <w:szCs w:val="22"/>
            </w:rPr>
            <w:fldChar w:fldCharType="end"/>
          </w:r>
        </w:sdtContent>
      </w:sdt>
      <w:r w:rsidRPr="0082549C">
        <w:rPr>
          <w:rFonts w:ascii="Arial" w:hAnsi="Arial" w:cs="Arial"/>
          <w:sz w:val="22"/>
          <w:szCs w:val="22"/>
        </w:rPr>
        <w:t>. These technologies have opened new vistas in the realm of market prediction, allowing for the analysis of large, complex datasets with unprecedented speed and accuracy. The current state of financial forecasting is thus characterized by a blend of traditional economic theory and cutting-edge technological innovation.</w:t>
      </w:r>
    </w:p>
    <w:p w14:paraId="0C5904BA"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5" w:name="_Toc159614391"/>
      <w:r w:rsidRPr="0082549C">
        <w:rPr>
          <w:rFonts w:ascii="Arial" w:hAnsi="Arial" w:cs="Arial"/>
          <w:b/>
          <w:bCs/>
          <w:sz w:val="22"/>
          <w:szCs w:val="22"/>
        </w:rPr>
        <w:t>The Role of Economic Indicators</w:t>
      </w:r>
      <w:bookmarkEnd w:id="25"/>
    </w:p>
    <w:p w14:paraId="4E171774" w14:textId="24FD5B58"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Economic indicators continue to play a pivotal role in market prediction. From traditional metrics such as GDP growth and unemployment rates to more nuanced indicators like consumer sentiment and manufacturing indexes, these indicators provide valuable insights into the health and direction of the economy</w:t>
      </w:r>
      <w:r w:rsidR="005E0F59" w:rsidRPr="0082549C">
        <w:rPr>
          <w:rFonts w:ascii="Arial" w:hAnsi="Arial" w:cs="Arial"/>
          <w:sz w:val="22"/>
          <w:szCs w:val="22"/>
        </w:rPr>
        <w:t xml:space="preserve"> </w:t>
      </w:r>
      <w:sdt>
        <w:sdtPr>
          <w:rPr>
            <w:rFonts w:ascii="Arial" w:hAnsi="Arial" w:cs="Arial"/>
            <w:sz w:val="22"/>
            <w:szCs w:val="22"/>
          </w:rPr>
          <w:id w:val="844129855"/>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Akh21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(Prasad, 2021)</w:t>
          </w:r>
          <w:r w:rsidR="005E0F59" w:rsidRPr="0082549C">
            <w:rPr>
              <w:rFonts w:ascii="Arial" w:hAnsi="Arial" w:cs="Arial"/>
              <w:sz w:val="22"/>
              <w:szCs w:val="22"/>
            </w:rPr>
            <w:fldChar w:fldCharType="end"/>
          </w:r>
        </w:sdtContent>
      </w:sdt>
      <w:r w:rsidRPr="0082549C">
        <w:rPr>
          <w:rFonts w:ascii="Arial" w:hAnsi="Arial" w:cs="Arial"/>
          <w:sz w:val="22"/>
          <w:szCs w:val="22"/>
        </w:rPr>
        <w:t>. They serve as the building blocks of predictive models, informing the algorithmic processes that underpin modern forecasting techniques.</w:t>
      </w:r>
    </w:p>
    <w:p w14:paraId="66EBACB5"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6" w:name="_Toc159614392"/>
      <w:r w:rsidRPr="0082549C">
        <w:rPr>
          <w:rFonts w:ascii="Arial" w:hAnsi="Arial" w:cs="Arial"/>
          <w:b/>
          <w:bCs/>
          <w:sz w:val="22"/>
          <w:szCs w:val="22"/>
        </w:rPr>
        <w:t>Implications for Policy and Investment</w:t>
      </w:r>
      <w:bookmarkEnd w:id="26"/>
    </w:p>
    <w:p w14:paraId="7A4D8759" w14:textId="77777777"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The ability to forecast market trends has far-reaching implications for both policy and investment. For policymakers, it provides a tool for economic planning and decision-making, enabling them to enact measures that promote stability and growth. For investors, it offers a strategic advantage, allowing for informed decision-making that can optimize returns and mitigate risks.</w:t>
      </w:r>
    </w:p>
    <w:p w14:paraId="0B4E5B3E" w14:textId="77777777" w:rsidR="005C2E93"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7" w:name="_Toc159614393"/>
      <w:r w:rsidRPr="0082549C">
        <w:rPr>
          <w:rFonts w:ascii="Arial" w:hAnsi="Arial" w:cs="Arial"/>
          <w:b/>
          <w:bCs/>
          <w:sz w:val="22"/>
          <w:szCs w:val="22"/>
        </w:rPr>
        <w:t>Future Directions in Market Prediction</w:t>
      </w:r>
      <w:bookmarkEnd w:id="27"/>
    </w:p>
    <w:p w14:paraId="580F2161" w14:textId="5F4A19D0"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As the discipline of market prediction continues to evolve, the future promises even more methodologies. The integration of big data analytics, the development of more sophisticated machine learning models, and the potential applications of quantum computing are just a few areas that hold promise for revolutionizing market prediction. These advancements are poised </w:t>
      </w:r>
      <w:r w:rsidRPr="0082549C">
        <w:rPr>
          <w:rFonts w:ascii="Arial" w:hAnsi="Arial" w:cs="Arial"/>
          <w:sz w:val="22"/>
          <w:szCs w:val="22"/>
        </w:rPr>
        <w:lastRenderedPageBreak/>
        <w:t xml:space="preserve">to enhance </w:t>
      </w:r>
      <w:r w:rsidR="00C303D5" w:rsidRPr="0082549C">
        <w:rPr>
          <w:rFonts w:ascii="Arial" w:hAnsi="Arial" w:cs="Arial"/>
          <w:sz w:val="22"/>
          <w:szCs w:val="22"/>
        </w:rPr>
        <w:t>the</w:t>
      </w:r>
      <w:r w:rsidRPr="0082549C">
        <w:rPr>
          <w:rFonts w:ascii="Arial" w:hAnsi="Arial" w:cs="Arial"/>
          <w:sz w:val="22"/>
          <w:szCs w:val="22"/>
        </w:rPr>
        <w:t xml:space="preserve"> understanding of market dynamics and the factors that drive financial trends, offering the prospect of even more accurate and timely predictions in the years to come.</w:t>
      </w:r>
    </w:p>
    <w:p w14:paraId="5780677E" w14:textId="77777777"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The introduction to this literature review has set the stage for a comprehensive examination of the various methods and technologies that have been developed to predict stock market trends. The following sections will delve deeper into these techniques, exploring their strengths, limitations, and the empirical evidence supporting their use. Through this examination, the review will shed light on the state-of-the-art in stock market prediction and the innovative approaches that are shaping the future of financial forecasting.</w:t>
      </w:r>
    </w:p>
    <w:p w14:paraId="740F4422" w14:textId="77777777" w:rsidR="005C2E93" w:rsidRPr="0082549C" w:rsidRDefault="00B3131E" w:rsidP="00083D86">
      <w:pPr>
        <w:pStyle w:val="ListParagraph"/>
        <w:numPr>
          <w:ilvl w:val="1"/>
          <w:numId w:val="3"/>
        </w:numPr>
        <w:spacing w:before="240" w:after="240" w:line="360" w:lineRule="auto"/>
        <w:jc w:val="both"/>
        <w:outlineLvl w:val="1"/>
        <w:rPr>
          <w:rFonts w:ascii="Arial" w:hAnsi="Arial" w:cs="Arial"/>
          <w:b/>
          <w:bCs/>
          <w:sz w:val="22"/>
          <w:szCs w:val="22"/>
        </w:rPr>
      </w:pPr>
      <w:r w:rsidRPr="0082549C">
        <w:rPr>
          <w:rFonts w:ascii="Arial" w:hAnsi="Arial" w:cs="Arial"/>
          <w:b/>
          <w:bCs/>
          <w:sz w:val="22"/>
          <w:szCs w:val="22"/>
        </w:rPr>
        <w:t xml:space="preserve"> </w:t>
      </w:r>
      <w:bookmarkStart w:id="28" w:name="_Toc159614394"/>
      <w:r w:rsidR="005C2E93" w:rsidRPr="0082549C">
        <w:rPr>
          <w:rFonts w:ascii="Arial" w:hAnsi="Arial" w:cs="Arial"/>
          <w:b/>
          <w:bCs/>
          <w:sz w:val="22"/>
          <w:szCs w:val="22"/>
        </w:rPr>
        <w:t>Historical Perspective on Prediction Methods</w:t>
      </w:r>
      <w:bookmarkEnd w:id="28"/>
    </w:p>
    <w:p w14:paraId="08B5B3C2" w14:textId="5386D183" w:rsidR="00355AD9" w:rsidRPr="0082549C" w:rsidRDefault="005430B8" w:rsidP="00824A9E">
      <w:pPr>
        <w:spacing w:before="240" w:after="240" w:line="360" w:lineRule="auto"/>
        <w:jc w:val="both"/>
        <w:rPr>
          <w:rFonts w:ascii="Arial" w:hAnsi="Arial" w:cs="Arial"/>
          <w:sz w:val="22"/>
          <w:szCs w:val="22"/>
        </w:rPr>
      </w:pPr>
      <w:r w:rsidRPr="0082549C">
        <w:rPr>
          <w:rFonts w:ascii="Arial" w:hAnsi="Arial" w:cs="Arial"/>
          <w:sz w:val="22"/>
          <w:szCs w:val="22"/>
        </w:rPr>
        <w:t>The traces of the evolution of stock market prediction from early speculative strategies to the integration of machine learning, highlighting both the progression and limitations of traditional methods.</w:t>
      </w:r>
    </w:p>
    <w:p w14:paraId="3DBDC011"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29" w:name="_Toc159614395"/>
      <w:r w:rsidRPr="0082549C">
        <w:rPr>
          <w:rFonts w:ascii="Arial" w:hAnsi="Arial" w:cs="Arial"/>
          <w:b/>
          <w:bCs/>
          <w:sz w:val="22"/>
          <w:szCs w:val="22"/>
        </w:rPr>
        <w:t>The Dawn of Market Prediction</w:t>
      </w:r>
      <w:bookmarkEnd w:id="29"/>
    </w:p>
    <w:p w14:paraId="337E148F" w14:textId="3C502B49"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inception of stock market prediction is shrouded in the practices of early trade markets where speculative methods were based on observed economic conditions. These nascent strategies, as documented by </w:t>
      </w:r>
      <w:sdt>
        <w:sdtPr>
          <w:rPr>
            <w:rFonts w:ascii="Arial" w:hAnsi="Arial" w:cs="Arial"/>
            <w:sz w:val="22"/>
            <w:szCs w:val="22"/>
          </w:rPr>
          <w:id w:val="2016497613"/>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Aha10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(Ahangar, 2010)</w:t>
          </w:r>
          <w:r w:rsidR="005E0F59" w:rsidRPr="0082549C">
            <w:rPr>
              <w:rFonts w:ascii="Arial" w:hAnsi="Arial" w:cs="Arial"/>
              <w:sz w:val="22"/>
              <w:szCs w:val="22"/>
            </w:rPr>
            <w:fldChar w:fldCharType="end"/>
          </w:r>
        </w:sdtContent>
      </w:sdt>
      <w:r w:rsidR="005E0F59" w:rsidRPr="0082549C">
        <w:rPr>
          <w:rFonts w:ascii="Arial" w:hAnsi="Arial" w:cs="Arial"/>
          <w:sz w:val="22"/>
          <w:szCs w:val="22"/>
        </w:rPr>
        <w:t xml:space="preserve"> </w:t>
      </w:r>
      <w:r w:rsidRPr="0082549C">
        <w:rPr>
          <w:rFonts w:ascii="Arial" w:hAnsi="Arial" w:cs="Arial"/>
          <w:sz w:val="22"/>
          <w:szCs w:val="22"/>
        </w:rPr>
        <w:t>though unsophisticated by today's standards, laid the groundwork for the analytical approaches that would follow.</w:t>
      </w:r>
    </w:p>
    <w:p w14:paraId="06E77743"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30" w:name="_Toc159614396"/>
      <w:r w:rsidRPr="0082549C">
        <w:rPr>
          <w:rFonts w:ascii="Arial" w:hAnsi="Arial" w:cs="Arial"/>
          <w:b/>
          <w:bCs/>
          <w:sz w:val="22"/>
          <w:szCs w:val="22"/>
        </w:rPr>
        <w:t>Fundamental Analysis: The Bedrock of Early Prediction</w:t>
      </w:r>
      <w:bookmarkEnd w:id="30"/>
    </w:p>
    <w:p w14:paraId="78D6F97D" w14:textId="3F42D0E7"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Fundamental analysis emerged as a structured approach to market prediction, assessing stocks' intrinsic value through financial and economic analysis. This method, founded on quantifiable company data and broader economic indicators, provided a substantial basis for valuation and is detailed in the works of </w:t>
      </w:r>
      <w:sdt>
        <w:sdtPr>
          <w:rPr>
            <w:rFonts w:ascii="Arial" w:hAnsi="Arial" w:cs="Arial"/>
            <w:sz w:val="22"/>
            <w:szCs w:val="22"/>
          </w:rPr>
          <w:id w:val="1441726863"/>
          <w:citation/>
        </w:sdtPr>
        <w:sdtContent>
          <w:r w:rsidR="005E0F59" w:rsidRPr="0082549C">
            <w:rPr>
              <w:rFonts w:ascii="Arial" w:hAnsi="Arial" w:cs="Arial"/>
              <w:sz w:val="22"/>
              <w:szCs w:val="22"/>
            </w:rPr>
            <w:fldChar w:fldCharType="begin"/>
          </w:r>
          <w:r w:rsidR="005E0F59" w:rsidRPr="0082549C">
            <w:rPr>
              <w:rFonts w:ascii="Arial" w:hAnsi="Arial" w:cs="Arial"/>
              <w:sz w:val="22"/>
              <w:szCs w:val="22"/>
              <w:lang w:val="en-US"/>
            </w:rPr>
            <w:instrText xml:space="preserve"> CITATION Ber05 \l 1033 </w:instrText>
          </w:r>
          <w:r w:rsidR="005E0F59" w:rsidRPr="0082549C">
            <w:rPr>
              <w:rFonts w:ascii="Arial" w:hAnsi="Arial" w:cs="Arial"/>
              <w:sz w:val="22"/>
              <w:szCs w:val="22"/>
            </w:rPr>
            <w:fldChar w:fldCharType="separate"/>
          </w:r>
          <w:r w:rsidR="00941FA0" w:rsidRPr="0082549C">
            <w:rPr>
              <w:rFonts w:ascii="Arial" w:hAnsi="Arial" w:cs="Arial"/>
              <w:noProof/>
              <w:sz w:val="22"/>
              <w:szCs w:val="22"/>
              <w:lang w:val="en-US"/>
            </w:rPr>
            <w:t>(Bernanke, 2005)</w:t>
          </w:r>
          <w:r w:rsidR="005E0F59" w:rsidRPr="0082549C">
            <w:rPr>
              <w:rFonts w:ascii="Arial" w:hAnsi="Arial" w:cs="Arial"/>
              <w:sz w:val="22"/>
              <w:szCs w:val="22"/>
            </w:rPr>
            <w:fldChar w:fldCharType="end"/>
          </w:r>
        </w:sdtContent>
      </w:sdt>
      <w:r w:rsidR="005E0F59" w:rsidRPr="0082549C">
        <w:rPr>
          <w:rFonts w:ascii="Arial" w:hAnsi="Arial" w:cs="Arial"/>
          <w:sz w:val="22"/>
          <w:szCs w:val="22"/>
        </w:rPr>
        <w:t xml:space="preserve"> </w:t>
      </w:r>
      <w:r w:rsidRPr="0082549C">
        <w:rPr>
          <w:rFonts w:ascii="Arial" w:hAnsi="Arial" w:cs="Arial"/>
          <w:sz w:val="22"/>
          <w:szCs w:val="22"/>
        </w:rPr>
        <w:t>as a cornerstone of financial evaluation.</w:t>
      </w:r>
    </w:p>
    <w:p w14:paraId="6A2E1A6E"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31" w:name="_Toc159614397"/>
      <w:r w:rsidRPr="0082549C">
        <w:rPr>
          <w:rFonts w:ascii="Arial" w:hAnsi="Arial" w:cs="Arial"/>
          <w:b/>
          <w:bCs/>
          <w:sz w:val="22"/>
          <w:szCs w:val="22"/>
        </w:rPr>
        <w:t>Technical Analysis: A New Lens on Market Trends</w:t>
      </w:r>
      <w:bookmarkEnd w:id="31"/>
    </w:p>
    <w:p w14:paraId="05B8EF11" w14:textId="7EA1F5B3"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In the 20th century, technical analysis gained prominence, emphasizing the identification of patterns in stock price movements. This shift towards market </w:t>
      </w:r>
      <w:r w:rsidR="00893EA8" w:rsidRPr="0082549C">
        <w:rPr>
          <w:rFonts w:ascii="Arial" w:hAnsi="Arial" w:cs="Arial"/>
          <w:sz w:val="22"/>
          <w:szCs w:val="22"/>
        </w:rPr>
        <w:t>behaviour</w:t>
      </w:r>
      <w:r w:rsidRPr="0082549C">
        <w:rPr>
          <w:rFonts w:ascii="Arial" w:hAnsi="Arial" w:cs="Arial"/>
          <w:sz w:val="22"/>
          <w:szCs w:val="22"/>
        </w:rPr>
        <w:t xml:space="preserve"> over company specifics, as </w:t>
      </w:r>
      <w:r w:rsidR="00893EA8" w:rsidRPr="0082549C">
        <w:rPr>
          <w:rFonts w:ascii="Arial" w:hAnsi="Arial" w:cs="Arial"/>
          <w:sz w:val="22"/>
          <w:szCs w:val="22"/>
        </w:rPr>
        <w:t>analysed</w:t>
      </w:r>
      <w:r w:rsidRPr="0082549C">
        <w:rPr>
          <w:rFonts w:ascii="Arial" w:hAnsi="Arial" w:cs="Arial"/>
          <w:sz w:val="22"/>
          <w:szCs w:val="22"/>
        </w:rPr>
        <w:t xml:space="preserve"> by</w:t>
      </w:r>
      <w:sdt>
        <w:sdtPr>
          <w:rPr>
            <w:rFonts w:ascii="Arial" w:hAnsi="Arial" w:cs="Arial"/>
            <w:sz w:val="22"/>
            <w:szCs w:val="22"/>
          </w:rPr>
          <w:id w:val="1056815904"/>
          <w:citation/>
        </w:sdtPr>
        <w:sdtContent>
          <w:r w:rsidR="00CC3DF6" w:rsidRPr="0082549C">
            <w:rPr>
              <w:rFonts w:ascii="Arial" w:hAnsi="Arial" w:cs="Arial"/>
              <w:sz w:val="22"/>
              <w:szCs w:val="22"/>
            </w:rPr>
            <w:fldChar w:fldCharType="begin"/>
          </w:r>
          <w:r w:rsidR="00CC3DF6" w:rsidRPr="0082549C">
            <w:rPr>
              <w:rFonts w:ascii="Arial" w:hAnsi="Arial" w:cs="Arial"/>
              <w:sz w:val="22"/>
              <w:szCs w:val="22"/>
              <w:lang w:val="en-US"/>
            </w:rPr>
            <w:instrText xml:space="preserve"> CITATION Nus21 \l 1033 </w:instrText>
          </w:r>
          <w:r w:rsidR="00CC3DF6"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(Rouf, 2021)</w:t>
          </w:r>
          <w:r w:rsidR="00CC3DF6" w:rsidRPr="0082549C">
            <w:rPr>
              <w:rFonts w:ascii="Arial" w:hAnsi="Arial" w:cs="Arial"/>
              <w:sz w:val="22"/>
              <w:szCs w:val="22"/>
            </w:rPr>
            <w:fldChar w:fldCharType="end"/>
          </w:r>
        </w:sdtContent>
      </w:sdt>
      <w:r w:rsidRPr="0082549C">
        <w:rPr>
          <w:rFonts w:ascii="Arial" w:hAnsi="Arial" w:cs="Arial"/>
          <w:sz w:val="22"/>
          <w:szCs w:val="22"/>
        </w:rPr>
        <w:t xml:space="preserve"> represented a new phase in market prediction, focusing on historical data to discern future market trajectories.</w:t>
      </w:r>
    </w:p>
    <w:p w14:paraId="22B81161"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32" w:name="_Toc159614398"/>
      <w:r w:rsidRPr="0082549C">
        <w:rPr>
          <w:rFonts w:ascii="Arial" w:hAnsi="Arial" w:cs="Arial"/>
          <w:b/>
          <w:bCs/>
          <w:sz w:val="22"/>
          <w:szCs w:val="22"/>
        </w:rPr>
        <w:t>Time-Series Analysis: Statistical Rigor in Prediction</w:t>
      </w:r>
      <w:bookmarkEnd w:id="32"/>
    </w:p>
    <w:p w14:paraId="0A7F848B" w14:textId="3B5CCC48"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Time-series analysis applied statistical rigor to the prediction of future stock prices, as noted by </w:t>
      </w:r>
      <w:sdt>
        <w:sdtPr>
          <w:rPr>
            <w:rFonts w:ascii="Arial" w:hAnsi="Arial" w:cs="Arial"/>
            <w:sz w:val="22"/>
            <w:szCs w:val="22"/>
          </w:rPr>
          <w:id w:val="-2136633201"/>
          <w:citation/>
        </w:sdtPr>
        <w:sdtContent>
          <w:r w:rsidR="00CC3DF6" w:rsidRPr="0082549C">
            <w:rPr>
              <w:rFonts w:ascii="Arial" w:hAnsi="Arial" w:cs="Arial"/>
              <w:sz w:val="22"/>
              <w:szCs w:val="22"/>
            </w:rPr>
            <w:fldChar w:fldCharType="begin"/>
          </w:r>
          <w:r w:rsidR="00CC3DF6" w:rsidRPr="0082549C">
            <w:rPr>
              <w:rFonts w:ascii="Arial" w:hAnsi="Arial" w:cs="Arial"/>
              <w:sz w:val="22"/>
              <w:szCs w:val="22"/>
              <w:lang w:val="en-US"/>
            </w:rPr>
            <w:instrText xml:space="preserve"> CITATION Wei21 \l 1033 </w:instrText>
          </w:r>
          <w:r w:rsidR="00CC3DF6" w:rsidRPr="0082549C">
            <w:rPr>
              <w:rFonts w:ascii="Arial" w:hAnsi="Arial" w:cs="Arial"/>
              <w:sz w:val="22"/>
              <w:szCs w:val="22"/>
            </w:rPr>
            <w:fldChar w:fldCharType="separate"/>
          </w:r>
          <w:r w:rsidR="00941FA0" w:rsidRPr="0082549C">
            <w:rPr>
              <w:rFonts w:ascii="Arial" w:hAnsi="Arial" w:cs="Arial"/>
              <w:noProof/>
              <w:sz w:val="22"/>
              <w:szCs w:val="22"/>
              <w:lang w:val="en-US"/>
            </w:rPr>
            <w:t>(Jiang, 2021)</w:t>
          </w:r>
          <w:r w:rsidR="00CC3DF6" w:rsidRPr="0082549C">
            <w:rPr>
              <w:rFonts w:ascii="Arial" w:hAnsi="Arial" w:cs="Arial"/>
              <w:sz w:val="22"/>
              <w:szCs w:val="22"/>
            </w:rPr>
            <w:fldChar w:fldCharType="end"/>
          </w:r>
        </w:sdtContent>
      </w:sdt>
      <w:r w:rsidR="00CC3DF6" w:rsidRPr="0082549C">
        <w:rPr>
          <w:rFonts w:ascii="Arial" w:hAnsi="Arial" w:cs="Arial"/>
          <w:sz w:val="22"/>
          <w:szCs w:val="22"/>
        </w:rPr>
        <w:t xml:space="preserve">. </w:t>
      </w:r>
      <w:r w:rsidRPr="0082549C">
        <w:rPr>
          <w:rFonts w:ascii="Arial" w:hAnsi="Arial" w:cs="Arial"/>
          <w:sz w:val="22"/>
          <w:szCs w:val="22"/>
        </w:rPr>
        <w:t xml:space="preserve">This approach, rooted in historical stock price data, marked a significant </w:t>
      </w:r>
      <w:r w:rsidRPr="0082549C">
        <w:rPr>
          <w:rFonts w:ascii="Arial" w:hAnsi="Arial" w:cs="Arial"/>
          <w:sz w:val="22"/>
          <w:szCs w:val="22"/>
        </w:rPr>
        <w:lastRenderedPageBreak/>
        <w:t>evolution in predictive techniques, leveraging mathematics to forecast future market movements.</w:t>
      </w:r>
    </w:p>
    <w:p w14:paraId="590C74DA"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33" w:name="_Toc159614399"/>
      <w:r w:rsidRPr="0082549C">
        <w:rPr>
          <w:rFonts w:ascii="Arial" w:hAnsi="Arial" w:cs="Arial"/>
          <w:b/>
          <w:bCs/>
          <w:sz w:val="22"/>
          <w:szCs w:val="22"/>
        </w:rPr>
        <w:t>Computational Advancements: The Impact on Prediction Methods</w:t>
      </w:r>
      <w:bookmarkEnd w:id="33"/>
    </w:p>
    <w:p w14:paraId="4DEBBD6A" w14:textId="61A3C423"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latter half of the 20th century saw computational advancements that significantly impacted prediction methods. The introduction of computers and algorithms in market analysis, as discussed by </w:t>
      </w:r>
      <w:sdt>
        <w:sdtPr>
          <w:rPr>
            <w:rFonts w:ascii="Arial" w:hAnsi="Arial" w:cs="Arial"/>
            <w:sz w:val="22"/>
            <w:szCs w:val="22"/>
          </w:rPr>
          <w:id w:val="2002782463"/>
          <w:citation/>
        </w:sdtPr>
        <w:sdtContent>
          <w:r w:rsidR="00CC3DF6" w:rsidRPr="0082549C">
            <w:rPr>
              <w:rFonts w:ascii="Arial" w:hAnsi="Arial" w:cs="Arial"/>
              <w:sz w:val="22"/>
              <w:szCs w:val="22"/>
            </w:rPr>
            <w:fldChar w:fldCharType="begin"/>
          </w:r>
          <w:r w:rsidR="00CC3DF6" w:rsidRPr="0082549C">
            <w:rPr>
              <w:rFonts w:ascii="Arial" w:hAnsi="Arial" w:cs="Arial"/>
              <w:sz w:val="22"/>
              <w:szCs w:val="22"/>
              <w:lang w:val="en-US"/>
            </w:rPr>
            <w:instrText xml:space="preserve"> CITATION Bao17 \l 1033 </w:instrText>
          </w:r>
          <w:r w:rsidR="00CC3DF6" w:rsidRPr="0082549C">
            <w:rPr>
              <w:rFonts w:ascii="Arial" w:hAnsi="Arial" w:cs="Arial"/>
              <w:sz w:val="22"/>
              <w:szCs w:val="22"/>
            </w:rPr>
            <w:fldChar w:fldCharType="separate"/>
          </w:r>
          <w:r w:rsidR="00941FA0" w:rsidRPr="0082549C">
            <w:rPr>
              <w:rFonts w:ascii="Arial" w:hAnsi="Arial" w:cs="Arial"/>
              <w:noProof/>
              <w:sz w:val="22"/>
              <w:szCs w:val="22"/>
              <w:lang w:val="en-US"/>
            </w:rPr>
            <w:t>(Bao, 2017)</w:t>
          </w:r>
          <w:r w:rsidR="00CC3DF6" w:rsidRPr="0082549C">
            <w:rPr>
              <w:rFonts w:ascii="Arial" w:hAnsi="Arial" w:cs="Arial"/>
              <w:sz w:val="22"/>
              <w:szCs w:val="22"/>
            </w:rPr>
            <w:fldChar w:fldCharType="end"/>
          </w:r>
        </w:sdtContent>
      </w:sdt>
      <w:r w:rsidR="00CC3DF6" w:rsidRPr="0082549C">
        <w:rPr>
          <w:rFonts w:ascii="Arial" w:hAnsi="Arial" w:cs="Arial"/>
          <w:sz w:val="22"/>
          <w:szCs w:val="22"/>
        </w:rPr>
        <w:t xml:space="preserve"> </w:t>
      </w:r>
      <w:r w:rsidRPr="0082549C">
        <w:rPr>
          <w:rFonts w:ascii="Arial" w:hAnsi="Arial" w:cs="Arial"/>
          <w:sz w:val="22"/>
          <w:szCs w:val="22"/>
        </w:rPr>
        <w:t>transformed the landscape, allowing for more complex and data-intensive approaches.</w:t>
      </w:r>
    </w:p>
    <w:p w14:paraId="67CE6CC3" w14:textId="77777777" w:rsidR="00B3131E" w:rsidRPr="0082549C" w:rsidRDefault="005C2E93" w:rsidP="00083D86">
      <w:pPr>
        <w:pStyle w:val="ListParagraph"/>
        <w:numPr>
          <w:ilvl w:val="2"/>
          <w:numId w:val="3"/>
        </w:numPr>
        <w:spacing w:before="240" w:after="240" w:line="360" w:lineRule="auto"/>
        <w:jc w:val="both"/>
        <w:outlineLvl w:val="2"/>
        <w:rPr>
          <w:rFonts w:ascii="Arial" w:hAnsi="Arial" w:cs="Arial"/>
          <w:b/>
          <w:bCs/>
          <w:sz w:val="22"/>
          <w:szCs w:val="22"/>
        </w:rPr>
      </w:pPr>
      <w:bookmarkStart w:id="34" w:name="_Toc159614400"/>
      <w:r w:rsidRPr="0082549C">
        <w:rPr>
          <w:rFonts w:ascii="Arial" w:hAnsi="Arial" w:cs="Arial"/>
          <w:b/>
          <w:bCs/>
          <w:sz w:val="22"/>
          <w:szCs w:val="22"/>
        </w:rPr>
        <w:t>The Modern Era: Integration of Data Science and Machine Learning</w:t>
      </w:r>
      <w:bookmarkEnd w:id="34"/>
    </w:p>
    <w:p w14:paraId="752F6C33" w14:textId="39B32164" w:rsidR="005C2E93" w:rsidRPr="0082549C" w:rsidRDefault="005C2E93"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contemporary era has seen the integration of data science and machine learning into market prediction, revolutionizing the field. The ability to process large datasets and uncover intricate patterns, as described by </w:t>
      </w:r>
      <w:sdt>
        <w:sdtPr>
          <w:rPr>
            <w:rFonts w:ascii="Arial" w:hAnsi="Arial" w:cs="Arial"/>
            <w:sz w:val="22"/>
            <w:szCs w:val="22"/>
          </w:rPr>
          <w:id w:val="-695236093"/>
          <w:citation/>
        </w:sdtPr>
        <w:sdtContent>
          <w:r w:rsidR="00CC3DF6" w:rsidRPr="0082549C">
            <w:rPr>
              <w:rFonts w:ascii="Arial" w:hAnsi="Arial" w:cs="Arial"/>
              <w:sz w:val="22"/>
              <w:szCs w:val="22"/>
            </w:rPr>
            <w:fldChar w:fldCharType="begin"/>
          </w:r>
          <w:r w:rsidR="00CC3DF6" w:rsidRPr="0082549C">
            <w:rPr>
              <w:rFonts w:ascii="Arial" w:hAnsi="Arial" w:cs="Arial"/>
              <w:sz w:val="22"/>
              <w:szCs w:val="22"/>
              <w:lang w:val="en-US"/>
            </w:rPr>
            <w:instrText xml:space="preserve"> CITATION Has09 \l 1033 </w:instrText>
          </w:r>
          <w:r w:rsidR="00CC3DF6" w:rsidRPr="0082549C">
            <w:rPr>
              <w:rFonts w:ascii="Arial" w:hAnsi="Arial" w:cs="Arial"/>
              <w:sz w:val="22"/>
              <w:szCs w:val="22"/>
            </w:rPr>
            <w:fldChar w:fldCharType="separate"/>
          </w:r>
          <w:r w:rsidR="00941FA0" w:rsidRPr="0082549C">
            <w:rPr>
              <w:rFonts w:ascii="Arial" w:hAnsi="Arial" w:cs="Arial"/>
              <w:noProof/>
              <w:sz w:val="22"/>
              <w:szCs w:val="22"/>
              <w:lang w:val="en-US"/>
            </w:rPr>
            <w:t>(Hastie, 2009)</w:t>
          </w:r>
          <w:r w:rsidR="00CC3DF6" w:rsidRPr="0082549C">
            <w:rPr>
              <w:rFonts w:ascii="Arial" w:hAnsi="Arial" w:cs="Arial"/>
              <w:sz w:val="22"/>
              <w:szCs w:val="22"/>
            </w:rPr>
            <w:fldChar w:fldCharType="end"/>
          </w:r>
        </w:sdtContent>
      </w:sdt>
      <w:r w:rsidR="00CC3DF6" w:rsidRPr="0082549C">
        <w:rPr>
          <w:rFonts w:ascii="Arial" w:hAnsi="Arial" w:cs="Arial"/>
          <w:sz w:val="22"/>
          <w:szCs w:val="22"/>
        </w:rPr>
        <w:t xml:space="preserve"> </w:t>
      </w:r>
      <w:r w:rsidRPr="0082549C">
        <w:rPr>
          <w:rFonts w:ascii="Arial" w:hAnsi="Arial" w:cs="Arial"/>
          <w:sz w:val="22"/>
          <w:szCs w:val="22"/>
        </w:rPr>
        <w:t>has provided new methodologies for understanding and forecasting market dynamics.</w:t>
      </w:r>
    </w:p>
    <w:p w14:paraId="3756C7EE" w14:textId="77777777" w:rsidR="00FF455A" w:rsidRPr="0082549C" w:rsidRDefault="005C2E93" w:rsidP="00083D86">
      <w:pPr>
        <w:pStyle w:val="Heading3"/>
        <w:numPr>
          <w:ilvl w:val="2"/>
          <w:numId w:val="3"/>
        </w:numPr>
        <w:spacing w:before="240" w:after="240" w:line="360" w:lineRule="auto"/>
        <w:rPr>
          <w:rFonts w:ascii="Arial" w:hAnsi="Arial" w:cs="Arial"/>
          <w:b/>
          <w:bCs/>
          <w:color w:val="000000" w:themeColor="text1"/>
          <w:kern w:val="0"/>
          <w:sz w:val="22"/>
          <w:szCs w:val="22"/>
          <w14:ligatures w14:val="none"/>
        </w:rPr>
      </w:pPr>
      <w:bookmarkStart w:id="35" w:name="_Toc150703108"/>
      <w:bookmarkStart w:id="36" w:name="_Toc159614401"/>
      <w:r w:rsidRPr="0082549C">
        <w:rPr>
          <w:rFonts w:ascii="Arial" w:hAnsi="Arial" w:cs="Arial"/>
          <w:b/>
          <w:bCs/>
          <w:color w:val="000000" w:themeColor="text1"/>
          <w:kern w:val="0"/>
          <w:sz w:val="22"/>
          <w:szCs w:val="22"/>
          <w14:ligatures w14:val="none"/>
        </w:rPr>
        <w:t>Strengths and Limitations</w:t>
      </w:r>
      <w:bookmarkEnd w:id="35"/>
      <w:bookmarkEnd w:id="36"/>
    </w:p>
    <w:p w14:paraId="1740C26A" w14:textId="7E240DEC" w:rsidR="00A23EEA" w:rsidRPr="0082549C" w:rsidRDefault="005C2E93"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While these traditional methods have provided valuable insights, they are not without limitations. Fundamental analysis, while thorough, can be time-consuming and may not quickly adapt to market changes. Technical analysis, though more dynamic, often faces criticism for being more art than science, relying heavily on subjective interpretations of market trends </w:t>
      </w:r>
      <w:sdt>
        <w:sdtPr>
          <w:rPr>
            <w:rFonts w:ascii="Arial" w:hAnsi="Arial" w:cs="Arial"/>
            <w:color w:val="000000" w:themeColor="text1"/>
            <w:kern w:val="0"/>
            <w:sz w:val="22"/>
            <w:szCs w:val="22"/>
            <w14:ligatures w14:val="none"/>
          </w:rPr>
          <w:id w:val="1270901160"/>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Shu21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(Hadaegh,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Time-series analysis can be complex and often assumes that past patterns will continue into the future, which is not always the case, especially in volatile and unpredictable markets.</w:t>
      </w:r>
    </w:p>
    <w:p w14:paraId="2A6F24E4" w14:textId="77777777" w:rsidR="00315C0C" w:rsidRPr="0082549C" w:rsidRDefault="00A23EEA" w:rsidP="00083D86">
      <w:pPr>
        <w:pStyle w:val="ListParagraph"/>
        <w:numPr>
          <w:ilvl w:val="1"/>
          <w:numId w:val="3"/>
        </w:numPr>
        <w:spacing w:before="240" w:after="240" w:line="360" w:lineRule="auto"/>
        <w:jc w:val="both"/>
        <w:outlineLvl w:val="1"/>
        <w:rPr>
          <w:rFonts w:ascii="Arial" w:hAnsi="Arial" w:cs="Arial"/>
          <w:b/>
          <w:bCs/>
          <w:sz w:val="22"/>
          <w:szCs w:val="22"/>
        </w:rPr>
      </w:pPr>
      <w:bookmarkStart w:id="37" w:name="_Toc159614402"/>
      <w:r w:rsidRPr="0082549C">
        <w:rPr>
          <w:rFonts w:ascii="Arial" w:hAnsi="Arial" w:cs="Arial"/>
          <w:b/>
          <w:bCs/>
          <w:sz w:val="22"/>
          <w:szCs w:val="22"/>
        </w:rPr>
        <w:t>Review of Traditional Methods in Stock Market Prediction</w:t>
      </w:r>
      <w:bookmarkEnd w:id="37"/>
    </w:p>
    <w:p w14:paraId="04E70424" w14:textId="77777777" w:rsidR="00A23EEA" w:rsidRPr="0082549C" w:rsidRDefault="00A23EEA" w:rsidP="00824A9E">
      <w:pPr>
        <w:spacing w:before="240" w:after="240" w:line="360" w:lineRule="auto"/>
        <w:jc w:val="both"/>
        <w:rPr>
          <w:rFonts w:ascii="Arial" w:hAnsi="Arial" w:cs="Arial"/>
          <w:sz w:val="22"/>
          <w:szCs w:val="22"/>
        </w:rPr>
      </w:pPr>
      <w:r w:rsidRPr="0082549C">
        <w:rPr>
          <w:rFonts w:ascii="Arial" w:hAnsi="Arial" w:cs="Arial"/>
          <w:sz w:val="22"/>
          <w:szCs w:val="22"/>
        </w:rPr>
        <w:t>Traditional methods in stock market prediction have been instrumental in forming the foundation of investment strategies and economic theories. Despite their significant role, these methodologies frequently grapple with the fast-paced and intricate nature of today’s financial markets.</w:t>
      </w:r>
    </w:p>
    <w:p w14:paraId="2D968D3B" w14:textId="77777777" w:rsidR="00DF71A0" w:rsidRPr="0082549C" w:rsidRDefault="00A23EEA" w:rsidP="00083D86">
      <w:pPr>
        <w:pStyle w:val="ListParagraph"/>
        <w:numPr>
          <w:ilvl w:val="2"/>
          <w:numId w:val="3"/>
        </w:numPr>
        <w:spacing w:before="240" w:after="240" w:line="360" w:lineRule="auto"/>
        <w:jc w:val="both"/>
        <w:outlineLvl w:val="2"/>
        <w:rPr>
          <w:rFonts w:ascii="Arial" w:hAnsi="Arial" w:cs="Arial"/>
          <w:b/>
          <w:bCs/>
          <w:sz w:val="22"/>
          <w:szCs w:val="22"/>
        </w:rPr>
      </w:pPr>
      <w:bookmarkStart w:id="38" w:name="_Toc159614403"/>
      <w:r w:rsidRPr="0082549C">
        <w:rPr>
          <w:rFonts w:ascii="Arial" w:hAnsi="Arial" w:cs="Arial"/>
          <w:b/>
          <w:bCs/>
          <w:sz w:val="22"/>
          <w:szCs w:val="22"/>
        </w:rPr>
        <w:t>Fundamental Analysis: Intrinsic Value Assessment</w:t>
      </w:r>
      <w:bookmarkEnd w:id="38"/>
    </w:p>
    <w:p w14:paraId="4B397762" w14:textId="2A6F9919" w:rsidR="00D86354"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Conceptual Framework</w:t>
      </w:r>
      <w:r w:rsidR="007528BC" w:rsidRPr="0082549C">
        <w:rPr>
          <w:rFonts w:ascii="Arial" w:hAnsi="Arial" w:cs="Arial"/>
          <w:b/>
          <w:bCs/>
          <w:sz w:val="22"/>
          <w:szCs w:val="22"/>
        </w:rPr>
        <w:t xml:space="preserve">: </w:t>
      </w:r>
      <w:r w:rsidRPr="0082549C">
        <w:rPr>
          <w:rFonts w:ascii="Arial" w:hAnsi="Arial" w:cs="Arial"/>
          <w:sz w:val="22"/>
          <w:szCs w:val="22"/>
        </w:rPr>
        <w:t xml:space="preserve">Fundamental </w:t>
      </w:r>
      <w:r w:rsidR="00D86354" w:rsidRPr="0082549C">
        <w:rPr>
          <w:rFonts w:ascii="Arial" w:hAnsi="Arial" w:cs="Arial"/>
          <w:sz w:val="22"/>
          <w:szCs w:val="22"/>
        </w:rPr>
        <w:t xml:space="preserve">analysis, deeply embedded in the principles of economic analysis, aims to ascertain the intrinsic value of a stock through comprehensive examination of a company's financial health, competitive standing within its industry, and prevailing macroeconomic conditions. This method leverages a detailed review of financial reports, market position, and broader economic indicators to predict future profitability and growth prospects. Unlike the traditional focus on </w:t>
      </w:r>
      <w:r w:rsidR="00D86354" w:rsidRPr="0082549C">
        <w:rPr>
          <w:rFonts w:ascii="Arial" w:hAnsi="Arial" w:cs="Arial"/>
          <w:sz w:val="22"/>
          <w:szCs w:val="22"/>
        </w:rPr>
        <w:lastRenderedPageBreak/>
        <w:t xml:space="preserve">historical market sentiment, this approach is analytical and forward-looking, emphasizing the underlying value drivers of a company. Recent literature such as </w:t>
      </w:r>
      <w:sdt>
        <w:sdtPr>
          <w:rPr>
            <w:rFonts w:ascii="Arial" w:hAnsi="Arial" w:cs="Arial"/>
            <w:sz w:val="22"/>
            <w:szCs w:val="22"/>
          </w:rPr>
          <w:id w:val="-639503089"/>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Yux22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(Yuxuan Huang, 2022)</w:t>
          </w:r>
          <w:r w:rsidR="008603DE" w:rsidRPr="0082549C">
            <w:rPr>
              <w:rFonts w:ascii="Arial" w:hAnsi="Arial" w:cs="Arial"/>
              <w:sz w:val="22"/>
              <w:szCs w:val="22"/>
            </w:rPr>
            <w:fldChar w:fldCharType="end"/>
          </w:r>
        </w:sdtContent>
      </w:sdt>
      <w:r w:rsidR="008603DE" w:rsidRPr="0082549C">
        <w:rPr>
          <w:rFonts w:ascii="Arial" w:hAnsi="Arial" w:cs="Arial"/>
          <w:sz w:val="22"/>
          <w:szCs w:val="22"/>
        </w:rPr>
        <w:t xml:space="preserve">. </w:t>
      </w:r>
      <w:r w:rsidR="00D86354" w:rsidRPr="0082549C">
        <w:rPr>
          <w:rFonts w:ascii="Arial" w:hAnsi="Arial" w:cs="Arial"/>
          <w:sz w:val="22"/>
          <w:szCs w:val="22"/>
        </w:rPr>
        <w:t>Machine Learning for Stock Prediction Based on Fundamental Analysis, underscores the relevance of incorporating analytics and machine learning techniques to enhance the accuracy and predictive power of fundamental analysis in today’s dynamic market environments. This evolution signifies a shift towards integrating technological advancements with classical economic theories to better understand and anticipate market movements and company performance</w:t>
      </w:r>
      <w:sdt>
        <w:sdtPr>
          <w:rPr>
            <w:rFonts w:ascii="Arial" w:hAnsi="Arial" w:cs="Arial"/>
            <w:sz w:val="22"/>
            <w:szCs w:val="22"/>
          </w:rPr>
          <w:id w:val="-283276352"/>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Hub23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(Hubert Dichtl, 2023)</w:t>
          </w:r>
          <w:r w:rsidR="008603DE" w:rsidRPr="0082549C">
            <w:rPr>
              <w:rFonts w:ascii="Arial" w:hAnsi="Arial" w:cs="Arial"/>
              <w:sz w:val="22"/>
              <w:szCs w:val="22"/>
            </w:rPr>
            <w:fldChar w:fldCharType="end"/>
          </w:r>
        </w:sdtContent>
      </w:sdt>
      <w:r w:rsidR="00D86354" w:rsidRPr="0082549C">
        <w:rPr>
          <w:rFonts w:ascii="Arial" w:hAnsi="Arial" w:cs="Arial"/>
          <w:sz w:val="22"/>
          <w:szCs w:val="22"/>
        </w:rPr>
        <w:t>.</w:t>
      </w:r>
    </w:p>
    <w:p w14:paraId="4F31C2F3" w14:textId="34D6AB7A"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Analytical Techniques</w:t>
      </w:r>
      <w:r w:rsidR="007528BC" w:rsidRPr="0082549C">
        <w:rPr>
          <w:rFonts w:ascii="Arial" w:hAnsi="Arial" w:cs="Arial"/>
          <w:b/>
          <w:bCs/>
          <w:sz w:val="22"/>
          <w:szCs w:val="22"/>
        </w:rPr>
        <w:t xml:space="preserve">: </w:t>
      </w:r>
      <w:r w:rsidRPr="0082549C">
        <w:rPr>
          <w:rFonts w:ascii="Arial" w:hAnsi="Arial" w:cs="Arial"/>
          <w:sz w:val="22"/>
          <w:szCs w:val="22"/>
        </w:rPr>
        <w:t>The technique involves a granular examination of revenue, profit margins, return on equity, and future growth prospects. Financial ratios such as P/E, P/B, and debt-to-equity are scrutinized alongside industry-specific metrics. Analysts also consider the economic environment, including interest rates and inflation, as they can significantly affect a company's performance.</w:t>
      </w:r>
    </w:p>
    <w:p w14:paraId="733AE380" w14:textId="36C0785B"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Limitations and Challenges</w:t>
      </w:r>
      <w:r w:rsidR="007528BC" w:rsidRPr="0082549C">
        <w:rPr>
          <w:rFonts w:ascii="Arial" w:hAnsi="Arial" w:cs="Arial"/>
          <w:b/>
          <w:bCs/>
          <w:sz w:val="22"/>
          <w:szCs w:val="22"/>
        </w:rPr>
        <w:t xml:space="preserve">: </w:t>
      </w:r>
      <w:r w:rsidR="00940086" w:rsidRPr="0082549C">
        <w:rPr>
          <w:rFonts w:ascii="Arial" w:hAnsi="Arial" w:cs="Arial"/>
          <w:sz w:val="22"/>
          <w:szCs w:val="22"/>
        </w:rPr>
        <w:t xml:space="preserve">Despite approach to evaluating a company's financial viability, fundamental analysis has its limitations, particularly in its ability to account for the market's immediate sentiment or short-term price fluctuations. This method's inherent nature requires extensive data analysis, making it less responsive to rapid changes in market conditions or unforeseen economic events. Recent discussions, such as those by </w:t>
      </w:r>
      <w:sdt>
        <w:sdtPr>
          <w:rPr>
            <w:rFonts w:ascii="Arial" w:hAnsi="Arial" w:cs="Arial"/>
            <w:sz w:val="22"/>
            <w:szCs w:val="22"/>
          </w:rPr>
          <w:id w:val="-937522093"/>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Ant22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(Marsi, 2022)</w:t>
          </w:r>
          <w:r w:rsidR="008603DE" w:rsidRPr="0082549C">
            <w:rPr>
              <w:rFonts w:ascii="Arial" w:hAnsi="Arial" w:cs="Arial"/>
              <w:sz w:val="22"/>
              <w:szCs w:val="22"/>
            </w:rPr>
            <w:fldChar w:fldCharType="end"/>
          </w:r>
        </w:sdtContent>
      </w:sdt>
      <w:r w:rsidR="008603DE" w:rsidRPr="0082549C">
        <w:rPr>
          <w:rFonts w:ascii="Arial" w:hAnsi="Arial" w:cs="Arial"/>
          <w:sz w:val="22"/>
          <w:szCs w:val="22"/>
        </w:rPr>
        <w:t xml:space="preserve">. </w:t>
      </w:r>
      <w:r w:rsidR="00940086" w:rsidRPr="0082549C">
        <w:rPr>
          <w:rFonts w:ascii="Arial" w:hAnsi="Arial" w:cs="Arial"/>
          <w:sz w:val="22"/>
          <w:szCs w:val="22"/>
        </w:rPr>
        <w:t xml:space="preserve">Predicting European stock returns using machine learning, highlight the challenges of relying solely on fundamental indicators in a rapidly evolving financial landscape. The integration of machine learning models offers a promising avenue to mitigate these limitations by incorporating real-time data and market sentiment analysis, thereby providing a more holistic view of market dynamics and potential investment risks </w:t>
      </w:r>
      <w:sdt>
        <w:sdtPr>
          <w:rPr>
            <w:rFonts w:ascii="Arial" w:hAnsi="Arial" w:cs="Arial"/>
            <w:sz w:val="22"/>
            <w:szCs w:val="22"/>
          </w:rPr>
          <w:id w:val="-1963032681"/>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Ant22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(Marsi, 2022)</w:t>
          </w:r>
          <w:r w:rsidR="008603DE" w:rsidRPr="0082549C">
            <w:rPr>
              <w:rFonts w:ascii="Arial" w:hAnsi="Arial" w:cs="Arial"/>
              <w:sz w:val="22"/>
              <w:szCs w:val="22"/>
            </w:rPr>
            <w:fldChar w:fldCharType="end"/>
          </w:r>
        </w:sdtContent>
      </w:sdt>
      <w:r w:rsidR="008603DE" w:rsidRPr="0082549C">
        <w:rPr>
          <w:rFonts w:ascii="Arial" w:hAnsi="Arial" w:cs="Arial"/>
          <w:sz w:val="22"/>
          <w:szCs w:val="22"/>
        </w:rPr>
        <w:t>.</w:t>
      </w:r>
    </w:p>
    <w:p w14:paraId="35369B5D" w14:textId="77777777" w:rsidR="00315C0C" w:rsidRPr="0082549C" w:rsidRDefault="00A23EEA" w:rsidP="00083D86">
      <w:pPr>
        <w:pStyle w:val="ListParagraph"/>
        <w:numPr>
          <w:ilvl w:val="2"/>
          <w:numId w:val="3"/>
        </w:numPr>
        <w:spacing w:before="240" w:after="240" w:line="360" w:lineRule="auto"/>
        <w:jc w:val="both"/>
        <w:outlineLvl w:val="2"/>
        <w:rPr>
          <w:rFonts w:ascii="Arial" w:hAnsi="Arial" w:cs="Arial"/>
          <w:b/>
          <w:bCs/>
          <w:sz w:val="22"/>
          <w:szCs w:val="22"/>
        </w:rPr>
      </w:pPr>
      <w:bookmarkStart w:id="39" w:name="_Toc159614404"/>
      <w:r w:rsidRPr="0082549C">
        <w:rPr>
          <w:rFonts w:ascii="Arial" w:hAnsi="Arial" w:cs="Arial"/>
          <w:b/>
          <w:bCs/>
          <w:sz w:val="22"/>
          <w:szCs w:val="22"/>
        </w:rPr>
        <w:t xml:space="preserve">Technical Analysis: Market Dynamics and </w:t>
      </w:r>
      <w:r w:rsidR="00940086" w:rsidRPr="0082549C">
        <w:rPr>
          <w:rFonts w:ascii="Arial" w:hAnsi="Arial" w:cs="Arial"/>
          <w:b/>
          <w:bCs/>
          <w:sz w:val="22"/>
          <w:szCs w:val="22"/>
        </w:rPr>
        <w:t>Behavioural</w:t>
      </w:r>
      <w:r w:rsidRPr="0082549C">
        <w:rPr>
          <w:rFonts w:ascii="Arial" w:hAnsi="Arial" w:cs="Arial"/>
          <w:b/>
          <w:bCs/>
          <w:sz w:val="22"/>
          <w:szCs w:val="22"/>
        </w:rPr>
        <w:t xml:space="preserve"> Patterns</w:t>
      </w:r>
      <w:bookmarkEnd w:id="39"/>
    </w:p>
    <w:p w14:paraId="296C562A" w14:textId="25717925" w:rsidR="00940086"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Evolution and Implementation</w:t>
      </w:r>
      <w:r w:rsidR="007528BC" w:rsidRPr="0082549C">
        <w:rPr>
          <w:rFonts w:ascii="Arial" w:hAnsi="Arial" w:cs="Arial"/>
          <w:b/>
          <w:bCs/>
          <w:sz w:val="22"/>
          <w:szCs w:val="22"/>
        </w:rPr>
        <w:t xml:space="preserve">: </w:t>
      </w:r>
      <w:r w:rsidRPr="0082549C">
        <w:rPr>
          <w:rFonts w:ascii="Arial" w:hAnsi="Arial" w:cs="Arial"/>
          <w:sz w:val="22"/>
          <w:szCs w:val="22"/>
        </w:rPr>
        <w:t xml:space="preserve">Technical </w:t>
      </w:r>
      <w:r w:rsidR="00940086" w:rsidRPr="0082549C">
        <w:rPr>
          <w:rFonts w:ascii="Arial" w:hAnsi="Arial" w:cs="Arial"/>
          <w:sz w:val="22"/>
          <w:szCs w:val="22"/>
        </w:rPr>
        <w:t>analysis signifies a shift away from traditional fundamental valuations towards an emphasis on the patterns of price movements, trading volumes, and overarching market psychology</w:t>
      </w:r>
      <w:r w:rsidR="007528BC" w:rsidRPr="0082549C">
        <w:rPr>
          <w:rFonts w:ascii="Arial" w:hAnsi="Arial" w:cs="Arial"/>
          <w:sz w:val="22"/>
          <w:szCs w:val="22"/>
        </w:rPr>
        <w:t xml:space="preserve"> </w:t>
      </w:r>
      <w:sdt>
        <w:sdtPr>
          <w:rPr>
            <w:rFonts w:ascii="Arial" w:hAnsi="Arial" w:cs="Arial"/>
            <w:sz w:val="22"/>
            <w:szCs w:val="22"/>
          </w:rPr>
          <w:id w:val="-1335526158"/>
          <w:citation/>
        </w:sdtPr>
        <w:sdtContent>
          <w:r w:rsidR="007528BC" w:rsidRPr="0082549C">
            <w:rPr>
              <w:rFonts w:ascii="Arial" w:hAnsi="Arial" w:cs="Arial"/>
              <w:sz w:val="22"/>
              <w:szCs w:val="22"/>
            </w:rPr>
            <w:fldChar w:fldCharType="begin"/>
          </w:r>
          <w:r w:rsidR="007528BC" w:rsidRPr="0082549C">
            <w:rPr>
              <w:rFonts w:ascii="Arial" w:hAnsi="Arial" w:cs="Arial"/>
              <w:sz w:val="22"/>
              <w:szCs w:val="22"/>
              <w:lang w:val="en-US"/>
            </w:rPr>
            <w:instrText xml:space="preserve"> CITATION Sal22 \l 1033 </w:instrText>
          </w:r>
          <w:r w:rsidR="007528BC" w:rsidRPr="0082549C">
            <w:rPr>
              <w:rFonts w:ascii="Arial" w:hAnsi="Arial" w:cs="Arial"/>
              <w:sz w:val="22"/>
              <w:szCs w:val="22"/>
            </w:rPr>
            <w:fldChar w:fldCharType="separate"/>
          </w:r>
          <w:r w:rsidR="00941FA0" w:rsidRPr="0082549C">
            <w:rPr>
              <w:rFonts w:ascii="Arial" w:hAnsi="Arial" w:cs="Arial"/>
              <w:noProof/>
              <w:sz w:val="22"/>
              <w:szCs w:val="22"/>
              <w:lang w:val="en-US"/>
            </w:rPr>
            <w:t>(Albahli, 2022)</w:t>
          </w:r>
          <w:r w:rsidR="007528BC" w:rsidRPr="0082549C">
            <w:rPr>
              <w:rFonts w:ascii="Arial" w:hAnsi="Arial" w:cs="Arial"/>
              <w:sz w:val="22"/>
              <w:szCs w:val="22"/>
            </w:rPr>
            <w:fldChar w:fldCharType="end"/>
          </w:r>
        </w:sdtContent>
      </w:sdt>
      <w:r w:rsidR="007528BC" w:rsidRPr="0082549C">
        <w:rPr>
          <w:rFonts w:ascii="Arial" w:hAnsi="Arial" w:cs="Arial"/>
          <w:sz w:val="22"/>
          <w:szCs w:val="22"/>
        </w:rPr>
        <w:t xml:space="preserve"> </w:t>
      </w:r>
      <w:r w:rsidR="00940086" w:rsidRPr="0082549C">
        <w:rPr>
          <w:rFonts w:ascii="Arial" w:hAnsi="Arial" w:cs="Arial"/>
          <w:sz w:val="22"/>
          <w:szCs w:val="22"/>
        </w:rPr>
        <w:t xml:space="preserve">. This approach harnesses various charting tools and technical indicators to identify and interpret patterns, utilizing historical market data as a foundation to forecast future market trends. </w:t>
      </w:r>
      <w:sdt>
        <w:sdtPr>
          <w:rPr>
            <w:rFonts w:ascii="Arial" w:hAnsi="Arial" w:cs="Arial"/>
            <w:sz w:val="22"/>
            <w:szCs w:val="22"/>
          </w:rPr>
          <w:id w:val="-2043583731"/>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Jin20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(Jingyi Shen, 2020)</w:t>
          </w:r>
          <w:r w:rsidR="008603DE" w:rsidRPr="0082549C">
            <w:rPr>
              <w:rFonts w:ascii="Arial" w:hAnsi="Arial" w:cs="Arial"/>
              <w:sz w:val="22"/>
              <w:szCs w:val="22"/>
            </w:rPr>
            <w:fldChar w:fldCharType="end"/>
          </w:r>
        </w:sdtContent>
      </w:sdt>
      <w:r w:rsidR="008603DE" w:rsidRPr="0082549C">
        <w:rPr>
          <w:rFonts w:ascii="Arial" w:hAnsi="Arial" w:cs="Arial"/>
          <w:sz w:val="22"/>
          <w:szCs w:val="22"/>
        </w:rPr>
        <w:t xml:space="preserve"> </w:t>
      </w:r>
      <w:r w:rsidR="00940086" w:rsidRPr="0082549C">
        <w:rPr>
          <w:rFonts w:ascii="Arial" w:hAnsi="Arial" w:cs="Arial"/>
          <w:sz w:val="22"/>
          <w:szCs w:val="22"/>
        </w:rPr>
        <w:t>in "Short-term stock market price trend prediction using a comprehensive deep learning system," illustrates the modern evolution of technical analysis, incorporating deep learning and AI technologies to enhance predictive accuracy and efficiency. This development underscores the growing reliance on sophisticated computational models to navigate and anticipate market dynamics, marking a significant advancement in the application of technical analysis</w:t>
      </w:r>
      <w:sdt>
        <w:sdtPr>
          <w:rPr>
            <w:rFonts w:ascii="Arial" w:hAnsi="Arial" w:cs="Arial"/>
            <w:sz w:val="22"/>
            <w:szCs w:val="22"/>
          </w:rPr>
          <w:id w:val="1200048487"/>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Shu22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(Shubham Argade, 2022)</w:t>
          </w:r>
          <w:r w:rsidR="008603DE" w:rsidRPr="0082549C">
            <w:rPr>
              <w:rFonts w:ascii="Arial" w:hAnsi="Arial" w:cs="Arial"/>
              <w:sz w:val="22"/>
              <w:szCs w:val="22"/>
            </w:rPr>
            <w:fldChar w:fldCharType="end"/>
          </w:r>
        </w:sdtContent>
      </w:sdt>
      <w:r w:rsidR="00940086" w:rsidRPr="0082549C">
        <w:rPr>
          <w:rFonts w:ascii="Arial" w:hAnsi="Arial" w:cs="Arial"/>
          <w:sz w:val="22"/>
          <w:szCs w:val="22"/>
        </w:rPr>
        <w:t>.</w:t>
      </w:r>
    </w:p>
    <w:p w14:paraId="6FB539EE" w14:textId="64885FC8" w:rsidR="00A23EEA" w:rsidRPr="0082549C" w:rsidRDefault="00DF71A0"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lastRenderedPageBreak/>
        <w:t>Behavioural</w:t>
      </w:r>
      <w:r w:rsidR="00A23EEA" w:rsidRPr="0082549C">
        <w:rPr>
          <w:rFonts w:ascii="Arial" w:hAnsi="Arial" w:cs="Arial"/>
          <w:b/>
          <w:bCs/>
          <w:sz w:val="22"/>
          <w:szCs w:val="22"/>
        </w:rPr>
        <w:t xml:space="preserve"> Insights</w:t>
      </w:r>
      <w:r w:rsidR="007528BC" w:rsidRPr="0082549C">
        <w:rPr>
          <w:rFonts w:ascii="Arial" w:hAnsi="Arial" w:cs="Arial"/>
          <w:b/>
          <w:bCs/>
          <w:sz w:val="22"/>
          <w:szCs w:val="22"/>
        </w:rPr>
        <w:t xml:space="preserve">: </w:t>
      </w:r>
      <w:r w:rsidR="00A23EEA" w:rsidRPr="0082549C">
        <w:rPr>
          <w:rFonts w:ascii="Arial" w:hAnsi="Arial" w:cs="Arial"/>
          <w:sz w:val="22"/>
          <w:szCs w:val="22"/>
        </w:rPr>
        <w:t xml:space="preserve">Technical analysis considers investor </w:t>
      </w:r>
      <w:r w:rsidRPr="0082549C">
        <w:rPr>
          <w:rFonts w:ascii="Arial" w:hAnsi="Arial" w:cs="Arial"/>
          <w:sz w:val="22"/>
          <w:szCs w:val="22"/>
        </w:rPr>
        <w:t>behaviour</w:t>
      </w:r>
      <w:r w:rsidR="00A23EEA" w:rsidRPr="0082549C">
        <w:rPr>
          <w:rFonts w:ascii="Arial" w:hAnsi="Arial" w:cs="Arial"/>
          <w:sz w:val="22"/>
          <w:szCs w:val="22"/>
        </w:rPr>
        <w:t xml:space="preserve"> and market sentiment as leading indicators</w:t>
      </w:r>
      <w:r w:rsidR="007528BC" w:rsidRPr="0082549C">
        <w:rPr>
          <w:rFonts w:ascii="Arial" w:hAnsi="Arial" w:cs="Arial"/>
          <w:sz w:val="22"/>
          <w:szCs w:val="22"/>
        </w:rPr>
        <w:t xml:space="preserve"> </w:t>
      </w:r>
      <w:sdt>
        <w:sdtPr>
          <w:rPr>
            <w:rFonts w:ascii="Arial" w:hAnsi="Arial" w:cs="Arial"/>
            <w:sz w:val="22"/>
            <w:szCs w:val="22"/>
          </w:rPr>
          <w:id w:val="58142669"/>
          <w:citation/>
        </w:sdtPr>
        <w:sdtContent>
          <w:r w:rsidR="007528BC" w:rsidRPr="0082549C">
            <w:rPr>
              <w:rFonts w:ascii="Arial" w:hAnsi="Arial" w:cs="Arial"/>
              <w:sz w:val="22"/>
              <w:szCs w:val="22"/>
            </w:rPr>
            <w:fldChar w:fldCharType="begin"/>
          </w:r>
          <w:r w:rsidR="007528BC" w:rsidRPr="0082549C">
            <w:rPr>
              <w:rFonts w:ascii="Arial" w:hAnsi="Arial" w:cs="Arial"/>
              <w:sz w:val="22"/>
              <w:szCs w:val="22"/>
              <w:lang w:val="en-US"/>
            </w:rPr>
            <w:instrText xml:space="preserve"> CITATION Mat23 \l 1033 </w:instrText>
          </w:r>
          <w:r w:rsidR="007528BC" w:rsidRPr="0082549C">
            <w:rPr>
              <w:rFonts w:ascii="Arial" w:hAnsi="Arial" w:cs="Arial"/>
              <w:sz w:val="22"/>
              <w:szCs w:val="22"/>
            </w:rPr>
            <w:fldChar w:fldCharType="separate"/>
          </w:r>
          <w:r w:rsidR="00941FA0" w:rsidRPr="0082549C">
            <w:rPr>
              <w:rFonts w:ascii="Arial" w:hAnsi="Arial" w:cs="Arial"/>
              <w:noProof/>
              <w:sz w:val="22"/>
              <w:szCs w:val="22"/>
              <w:lang w:val="en-US"/>
            </w:rPr>
            <w:t>(Matin N. Ashtiani, 2023)</w:t>
          </w:r>
          <w:r w:rsidR="007528BC" w:rsidRPr="0082549C">
            <w:rPr>
              <w:rFonts w:ascii="Arial" w:hAnsi="Arial" w:cs="Arial"/>
              <w:sz w:val="22"/>
              <w:szCs w:val="22"/>
            </w:rPr>
            <w:fldChar w:fldCharType="end"/>
          </w:r>
        </w:sdtContent>
      </w:sdt>
      <w:r w:rsidR="00A23EEA" w:rsidRPr="0082549C">
        <w:rPr>
          <w:rFonts w:ascii="Arial" w:hAnsi="Arial" w:cs="Arial"/>
          <w:sz w:val="22"/>
          <w:szCs w:val="22"/>
        </w:rPr>
        <w:t xml:space="preserve">. It embodies the concept that price movements are not random but are driven by collective human </w:t>
      </w:r>
      <w:r w:rsidRPr="0082549C">
        <w:rPr>
          <w:rFonts w:ascii="Arial" w:hAnsi="Arial" w:cs="Arial"/>
          <w:sz w:val="22"/>
          <w:szCs w:val="22"/>
        </w:rPr>
        <w:t>behaviour</w:t>
      </w:r>
      <w:r w:rsidR="00A23EEA" w:rsidRPr="0082549C">
        <w:rPr>
          <w:rFonts w:ascii="Arial" w:hAnsi="Arial" w:cs="Arial"/>
          <w:sz w:val="22"/>
          <w:szCs w:val="22"/>
        </w:rPr>
        <w:t>, which tends to repeat over time.</w:t>
      </w:r>
    </w:p>
    <w:p w14:paraId="3A86247E" w14:textId="1FA9EBB2"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Critique and Modern Perspective</w:t>
      </w:r>
      <w:r w:rsidR="007528BC" w:rsidRPr="0082549C">
        <w:rPr>
          <w:rFonts w:ascii="Arial" w:hAnsi="Arial" w:cs="Arial"/>
          <w:b/>
          <w:bCs/>
          <w:sz w:val="22"/>
          <w:szCs w:val="22"/>
        </w:rPr>
        <w:t xml:space="preserve">: </w:t>
      </w:r>
      <w:r w:rsidRPr="0082549C">
        <w:rPr>
          <w:rFonts w:ascii="Arial" w:hAnsi="Arial" w:cs="Arial"/>
          <w:sz w:val="22"/>
          <w:szCs w:val="22"/>
        </w:rPr>
        <w:t xml:space="preserve">Despite its popularity among traders, technical analysis is often criticized for its speculative nature and self-fulfilling prophecies, leading to a debate on its effectiveness as a predictive tool. Critics like </w:t>
      </w:r>
      <w:sdt>
        <w:sdtPr>
          <w:rPr>
            <w:rFonts w:ascii="Arial" w:hAnsi="Arial" w:cs="Arial"/>
            <w:sz w:val="22"/>
            <w:szCs w:val="22"/>
          </w:rPr>
          <w:id w:val="-164479145"/>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Fer21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(Marchai, et al., 2021)</w:t>
          </w:r>
          <w:r w:rsidR="008603DE" w:rsidRPr="0082549C">
            <w:rPr>
              <w:rFonts w:ascii="Arial" w:hAnsi="Arial" w:cs="Arial"/>
              <w:sz w:val="22"/>
              <w:szCs w:val="22"/>
            </w:rPr>
            <w:fldChar w:fldCharType="end"/>
          </w:r>
        </w:sdtContent>
      </w:sdt>
      <w:r w:rsidR="008603DE" w:rsidRPr="0082549C">
        <w:rPr>
          <w:rFonts w:ascii="Arial" w:hAnsi="Arial" w:cs="Arial"/>
          <w:sz w:val="22"/>
          <w:szCs w:val="22"/>
        </w:rPr>
        <w:t xml:space="preserve"> </w:t>
      </w:r>
      <w:r w:rsidRPr="0082549C">
        <w:rPr>
          <w:rFonts w:ascii="Arial" w:hAnsi="Arial" w:cs="Arial"/>
          <w:sz w:val="22"/>
          <w:szCs w:val="22"/>
        </w:rPr>
        <w:t>argue that technical analysis may disregard underlying economic conditions, leading to skewed interpretations of market trends.</w:t>
      </w:r>
    </w:p>
    <w:p w14:paraId="4732B9CF" w14:textId="77777777" w:rsidR="00315C0C" w:rsidRPr="0082549C" w:rsidRDefault="00A23EEA" w:rsidP="00083D86">
      <w:pPr>
        <w:pStyle w:val="ListParagraph"/>
        <w:numPr>
          <w:ilvl w:val="2"/>
          <w:numId w:val="3"/>
        </w:numPr>
        <w:spacing w:before="240" w:after="240" w:line="360" w:lineRule="auto"/>
        <w:jc w:val="both"/>
        <w:outlineLvl w:val="2"/>
        <w:rPr>
          <w:rFonts w:ascii="Arial" w:hAnsi="Arial" w:cs="Arial"/>
          <w:b/>
          <w:bCs/>
          <w:sz w:val="22"/>
          <w:szCs w:val="22"/>
        </w:rPr>
      </w:pPr>
      <w:bookmarkStart w:id="40" w:name="_Toc159614405"/>
      <w:r w:rsidRPr="0082549C">
        <w:rPr>
          <w:rFonts w:ascii="Arial" w:hAnsi="Arial" w:cs="Arial"/>
          <w:b/>
          <w:bCs/>
          <w:sz w:val="22"/>
          <w:szCs w:val="22"/>
        </w:rPr>
        <w:t>Time-Series Analysis: Statistical Forecasting of Market Trends</w:t>
      </w:r>
      <w:bookmarkEnd w:id="40"/>
    </w:p>
    <w:p w14:paraId="5D1919F5" w14:textId="24552944"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Theoretical Foundations</w:t>
      </w:r>
      <w:r w:rsidR="007528BC" w:rsidRPr="0082549C">
        <w:rPr>
          <w:rFonts w:ascii="Arial" w:hAnsi="Arial" w:cs="Arial"/>
          <w:b/>
          <w:bCs/>
          <w:sz w:val="22"/>
          <w:szCs w:val="22"/>
        </w:rPr>
        <w:t xml:space="preserve">: </w:t>
      </w:r>
      <w:r w:rsidRPr="0082549C">
        <w:rPr>
          <w:rFonts w:ascii="Arial" w:hAnsi="Arial" w:cs="Arial"/>
          <w:sz w:val="22"/>
          <w:szCs w:val="22"/>
        </w:rPr>
        <w:t>Time-series analysis introduces statistical rigor to market prediction. It models stock prices as a sequence of data points over time, employing statistical methods like ARMA models, extensively documented by Box and</w:t>
      </w:r>
      <w:sdt>
        <w:sdtPr>
          <w:rPr>
            <w:rFonts w:ascii="Arial" w:hAnsi="Arial" w:cs="Arial"/>
            <w:sz w:val="22"/>
            <w:szCs w:val="22"/>
          </w:rPr>
          <w:id w:val="-122772773"/>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BNV22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(Varaprasad, et al., 2022)</w:t>
          </w:r>
          <w:r w:rsidR="008603DE" w:rsidRPr="0082549C">
            <w:rPr>
              <w:rFonts w:ascii="Arial" w:hAnsi="Arial" w:cs="Arial"/>
              <w:sz w:val="22"/>
              <w:szCs w:val="22"/>
            </w:rPr>
            <w:fldChar w:fldCharType="end"/>
          </w:r>
        </w:sdtContent>
      </w:sdt>
      <w:r w:rsidRPr="0082549C">
        <w:rPr>
          <w:rFonts w:ascii="Arial" w:hAnsi="Arial" w:cs="Arial"/>
          <w:sz w:val="22"/>
          <w:szCs w:val="22"/>
        </w:rPr>
        <w:t>, to predict future prices based on historical trends.</w:t>
      </w:r>
    </w:p>
    <w:p w14:paraId="23A33623" w14:textId="799720D2"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Application in Financial Markets</w:t>
      </w:r>
      <w:r w:rsidR="007528BC" w:rsidRPr="0082549C">
        <w:rPr>
          <w:rFonts w:ascii="Arial" w:hAnsi="Arial" w:cs="Arial"/>
          <w:b/>
          <w:bCs/>
          <w:sz w:val="22"/>
          <w:szCs w:val="22"/>
        </w:rPr>
        <w:t xml:space="preserve">: </w:t>
      </w:r>
      <w:r w:rsidRPr="0082549C">
        <w:rPr>
          <w:rFonts w:ascii="Arial" w:hAnsi="Arial" w:cs="Arial"/>
          <w:sz w:val="22"/>
          <w:szCs w:val="22"/>
        </w:rPr>
        <w:t xml:space="preserve">The approach is particularly adept at identifying and leveraging trends, seasonal effects, and cyclicality in financial data. It has been employed to forecast not just stock prices but also economic indicators and other financial time series, as demonstrated by the predictive </w:t>
      </w:r>
      <w:proofErr w:type="spellStart"/>
      <w:r w:rsidRPr="0082549C">
        <w:rPr>
          <w:rFonts w:ascii="Arial" w:hAnsi="Arial" w:cs="Arial"/>
          <w:sz w:val="22"/>
          <w:szCs w:val="22"/>
        </w:rPr>
        <w:t>modeling</w:t>
      </w:r>
      <w:proofErr w:type="spellEnd"/>
      <w:r w:rsidRPr="0082549C">
        <w:rPr>
          <w:rFonts w:ascii="Arial" w:hAnsi="Arial" w:cs="Arial"/>
          <w:sz w:val="22"/>
          <w:szCs w:val="22"/>
        </w:rPr>
        <w:t xml:space="preserve"> </w:t>
      </w:r>
      <w:sdt>
        <w:sdtPr>
          <w:rPr>
            <w:rFonts w:ascii="Arial" w:hAnsi="Arial" w:cs="Arial"/>
            <w:sz w:val="22"/>
            <w:szCs w:val="22"/>
          </w:rPr>
          <w:id w:val="1324625143"/>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Yun23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(Yunxuan Gao, 2023)</w:t>
          </w:r>
          <w:r w:rsidR="008603DE" w:rsidRPr="0082549C">
            <w:rPr>
              <w:rFonts w:ascii="Arial" w:hAnsi="Arial" w:cs="Arial"/>
              <w:sz w:val="22"/>
              <w:szCs w:val="22"/>
            </w:rPr>
            <w:fldChar w:fldCharType="end"/>
          </w:r>
        </w:sdtContent>
      </w:sdt>
      <w:r w:rsidRPr="0082549C">
        <w:rPr>
          <w:rFonts w:ascii="Arial" w:hAnsi="Arial" w:cs="Arial"/>
          <w:sz w:val="22"/>
          <w:szCs w:val="22"/>
        </w:rPr>
        <w:t>.</w:t>
      </w:r>
    </w:p>
    <w:p w14:paraId="5E82B9BB" w14:textId="496E9D4F" w:rsidR="00A23EEA" w:rsidRPr="0082549C" w:rsidRDefault="00A23EEA" w:rsidP="009F6F1D">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Limitations in Volatile Markets</w:t>
      </w:r>
      <w:r w:rsidR="007528BC" w:rsidRPr="0082549C">
        <w:rPr>
          <w:rFonts w:ascii="Arial" w:hAnsi="Arial" w:cs="Arial"/>
          <w:b/>
          <w:bCs/>
          <w:sz w:val="22"/>
          <w:szCs w:val="22"/>
        </w:rPr>
        <w:t xml:space="preserve">: </w:t>
      </w:r>
      <w:r w:rsidRPr="0082549C">
        <w:rPr>
          <w:rFonts w:ascii="Arial" w:hAnsi="Arial" w:cs="Arial"/>
          <w:sz w:val="22"/>
          <w:szCs w:val="22"/>
        </w:rPr>
        <w:t>Time-series analysis, while powerful, has limitations in tumultuous market environments where historical patterns may not hold. The predictive accuracy can falter during periods of high volatility or market upheaval, a phenomenon explored in the empirical</w:t>
      </w:r>
      <w:sdt>
        <w:sdtPr>
          <w:rPr>
            <w:rFonts w:ascii="Arial" w:hAnsi="Arial" w:cs="Arial"/>
            <w:sz w:val="22"/>
            <w:szCs w:val="22"/>
          </w:rPr>
          <w:id w:val="1113332296"/>
          <w:citation/>
        </w:sdtPr>
        <w:sdtContent>
          <w:r w:rsidR="008603DE" w:rsidRPr="0082549C">
            <w:rPr>
              <w:rFonts w:ascii="Arial" w:hAnsi="Arial" w:cs="Arial"/>
              <w:sz w:val="22"/>
              <w:szCs w:val="22"/>
            </w:rPr>
            <w:fldChar w:fldCharType="begin"/>
          </w:r>
          <w:r w:rsidR="008603DE" w:rsidRPr="0082549C">
            <w:rPr>
              <w:rFonts w:ascii="Arial" w:hAnsi="Arial" w:cs="Arial"/>
              <w:sz w:val="22"/>
              <w:szCs w:val="22"/>
              <w:lang w:val="en-US"/>
            </w:rPr>
            <w:instrText xml:space="preserve"> CITATION Mat23 \l 1033 </w:instrText>
          </w:r>
          <w:r w:rsidR="008603DE"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(Matin N. Ashtiani, 2023)</w:t>
          </w:r>
          <w:r w:rsidR="008603DE" w:rsidRPr="0082549C">
            <w:rPr>
              <w:rFonts w:ascii="Arial" w:hAnsi="Arial" w:cs="Arial"/>
              <w:sz w:val="22"/>
              <w:szCs w:val="22"/>
            </w:rPr>
            <w:fldChar w:fldCharType="end"/>
          </w:r>
        </w:sdtContent>
      </w:sdt>
      <w:r w:rsidRPr="0082549C">
        <w:rPr>
          <w:rFonts w:ascii="Arial" w:hAnsi="Arial" w:cs="Arial"/>
          <w:sz w:val="22"/>
          <w:szCs w:val="22"/>
        </w:rPr>
        <w:t>, who introduced models to address changing variances in financial time series.</w:t>
      </w:r>
    </w:p>
    <w:p w14:paraId="581C1C90" w14:textId="77777777" w:rsidR="00940086" w:rsidRPr="0082549C" w:rsidRDefault="00A23EEA" w:rsidP="009F6F1D">
      <w:pPr>
        <w:pStyle w:val="ListParagraph"/>
        <w:numPr>
          <w:ilvl w:val="2"/>
          <w:numId w:val="3"/>
        </w:numPr>
        <w:spacing w:before="240" w:after="240" w:line="360" w:lineRule="auto"/>
        <w:jc w:val="both"/>
        <w:outlineLvl w:val="2"/>
        <w:rPr>
          <w:rFonts w:ascii="Arial" w:hAnsi="Arial" w:cs="Arial"/>
          <w:b/>
          <w:bCs/>
          <w:sz w:val="22"/>
          <w:szCs w:val="22"/>
        </w:rPr>
      </w:pPr>
      <w:bookmarkStart w:id="41" w:name="_Toc159614406"/>
      <w:r w:rsidRPr="0082549C">
        <w:rPr>
          <w:rFonts w:ascii="Arial" w:hAnsi="Arial" w:cs="Arial"/>
          <w:b/>
          <w:bCs/>
          <w:sz w:val="22"/>
          <w:szCs w:val="22"/>
        </w:rPr>
        <w:t>The Modern Context: Adaptation and Evolution</w:t>
      </w:r>
      <w:bookmarkEnd w:id="41"/>
    </w:p>
    <w:p w14:paraId="698C0EF6" w14:textId="11BC35AB" w:rsidR="00A23EEA" w:rsidRPr="0082549C" w:rsidRDefault="00A23EEA" w:rsidP="009F6F1D">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Need for Adaptive Methods</w:t>
      </w:r>
      <w:r w:rsidR="007528BC" w:rsidRPr="0082549C">
        <w:rPr>
          <w:rFonts w:ascii="Arial" w:hAnsi="Arial" w:cs="Arial"/>
          <w:b/>
          <w:bCs/>
          <w:sz w:val="22"/>
          <w:szCs w:val="22"/>
        </w:rPr>
        <w:t xml:space="preserve">: </w:t>
      </w:r>
      <w:r w:rsidRPr="0082549C">
        <w:rPr>
          <w:rFonts w:ascii="Arial" w:hAnsi="Arial" w:cs="Arial"/>
          <w:sz w:val="22"/>
          <w:szCs w:val="22"/>
        </w:rPr>
        <w:t>The rapid evolution of financial markets necessitates adaptation and enhancement of traditional methods. The increased frequency and complexity of economic events, coupled with the globalization of financial markets, demand more agile and sophisticated analytical tools.</w:t>
      </w:r>
    </w:p>
    <w:p w14:paraId="18B46CB9" w14:textId="7F0EFE42"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Integration with Computational Techniques</w:t>
      </w:r>
      <w:r w:rsidR="007528BC" w:rsidRPr="0082549C">
        <w:rPr>
          <w:rFonts w:ascii="Arial" w:hAnsi="Arial" w:cs="Arial"/>
          <w:b/>
          <w:bCs/>
          <w:sz w:val="22"/>
          <w:szCs w:val="22"/>
        </w:rPr>
        <w:t xml:space="preserve">: </w:t>
      </w:r>
      <w:r w:rsidRPr="0082549C">
        <w:rPr>
          <w:rFonts w:ascii="Arial" w:hAnsi="Arial" w:cs="Arial"/>
          <w:sz w:val="22"/>
          <w:szCs w:val="22"/>
        </w:rPr>
        <w:t xml:space="preserve">The integration of computational power and data science has transformed traditional methods, as exemplified by the application of machine learning algorithms in stock market prediction. The work of </w:t>
      </w:r>
      <w:r w:rsidR="004B2A3B" w:rsidRPr="0082549C">
        <w:rPr>
          <w:rFonts w:ascii="Arial" w:hAnsi="Arial" w:cs="Arial"/>
          <w:sz w:val="22"/>
          <w:szCs w:val="22"/>
        </w:rPr>
        <w:t>model</w:t>
      </w:r>
      <w:r w:rsidRPr="0082549C">
        <w:rPr>
          <w:rFonts w:ascii="Arial" w:hAnsi="Arial" w:cs="Arial"/>
          <w:sz w:val="22"/>
          <w:szCs w:val="22"/>
        </w:rPr>
        <w:t xml:space="preserve"> </w:t>
      </w:r>
      <w:r w:rsidR="004B2A3B" w:rsidRPr="0082549C">
        <w:rPr>
          <w:rFonts w:ascii="Arial" w:hAnsi="Arial" w:cs="Arial"/>
          <w:sz w:val="22"/>
          <w:szCs w:val="22"/>
        </w:rPr>
        <w:t>as</w:t>
      </w:r>
      <w:r w:rsidRPr="0082549C">
        <w:rPr>
          <w:rFonts w:ascii="Arial" w:hAnsi="Arial" w:cs="Arial"/>
          <w:sz w:val="22"/>
          <w:szCs w:val="22"/>
        </w:rPr>
        <w:t xml:space="preserve"> </w:t>
      </w:r>
      <w:sdt>
        <w:sdtPr>
          <w:rPr>
            <w:rFonts w:ascii="Arial" w:hAnsi="Arial" w:cs="Arial"/>
            <w:sz w:val="22"/>
            <w:szCs w:val="22"/>
          </w:rPr>
          <w:id w:val="716933901"/>
          <w:citation/>
        </w:sdtPr>
        <w:sdtContent>
          <w:r w:rsidR="000D5A2E" w:rsidRPr="0082549C">
            <w:rPr>
              <w:rFonts w:ascii="Arial" w:hAnsi="Arial" w:cs="Arial"/>
              <w:sz w:val="22"/>
              <w:szCs w:val="22"/>
            </w:rPr>
            <w:fldChar w:fldCharType="begin"/>
          </w:r>
          <w:r w:rsidR="000D5A2E" w:rsidRPr="0082549C">
            <w:rPr>
              <w:rFonts w:ascii="Arial" w:hAnsi="Arial" w:cs="Arial"/>
              <w:sz w:val="22"/>
              <w:szCs w:val="22"/>
              <w:lang w:val="en-US"/>
            </w:rPr>
            <w:instrText xml:space="preserve"> CITATION Has09 \l 1033 </w:instrText>
          </w:r>
          <w:r w:rsidR="000D5A2E" w:rsidRPr="0082549C">
            <w:rPr>
              <w:rFonts w:ascii="Arial" w:hAnsi="Arial" w:cs="Arial"/>
              <w:sz w:val="22"/>
              <w:szCs w:val="22"/>
            </w:rPr>
            <w:fldChar w:fldCharType="separate"/>
          </w:r>
          <w:r w:rsidR="00941FA0" w:rsidRPr="0082549C">
            <w:rPr>
              <w:rFonts w:ascii="Arial" w:hAnsi="Arial" w:cs="Arial"/>
              <w:noProof/>
              <w:sz w:val="22"/>
              <w:szCs w:val="22"/>
              <w:lang w:val="en-US"/>
            </w:rPr>
            <w:t>(Hastie, 2009)</w:t>
          </w:r>
          <w:r w:rsidR="000D5A2E" w:rsidRPr="0082549C">
            <w:rPr>
              <w:rFonts w:ascii="Arial" w:hAnsi="Arial" w:cs="Arial"/>
              <w:sz w:val="22"/>
              <w:szCs w:val="22"/>
            </w:rPr>
            <w:fldChar w:fldCharType="end"/>
          </w:r>
        </w:sdtContent>
      </w:sdt>
      <w:r w:rsidR="000D5A2E" w:rsidRPr="0082549C">
        <w:rPr>
          <w:rFonts w:ascii="Arial" w:hAnsi="Arial" w:cs="Arial"/>
          <w:sz w:val="22"/>
          <w:szCs w:val="22"/>
        </w:rPr>
        <w:t xml:space="preserve"> </w:t>
      </w:r>
      <w:r w:rsidRPr="0082549C">
        <w:rPr>
          <w:rFonts w:ascii="Arial" w:hAnsi="Arial" w:cs="Arial"/>
          <w:sz w:val="22"/>
          <w:szCs w:val="22"/>
        </w:rPr>
        <w:t>has been instrumental in applying statistical learning techniques to financial forecasting.</w:t>
      </w:r>
    </w:p>
    <w:p w14:paraId="2ABDFFA6" w14:textId="53559796" w:rsidR="00A23EEA" w:rsidRPr="0082549C" w:rsidRDefault="00A23EEA" w:rsidP="007528BC">
      <w:pPr>
        <w:pStyle w:val="ListParagraph"/>
        <w:numPr>
          <w:ilvl w:val="0"/>
          <w:numId w:val="5"/>
        </w:numPr>
        <w:spacing w:before="240" w:after="240" w:line="360" w:lineRule="auto"/>
        <w:jc w:val="both"/>
        <w:rPr>
          <w:rFonts w:ascii="Arial" w:hAnsi="Arial" w:cs="Arial"/>
          <w:b/>
          <w:bCs/>
          <w:sz w:val="22"/>
          <w:szCs w:val="22"/>
        </w:rPr>
      </w:pPr>
      <w:r w:rsidRPr="0082549C">
        <w:rPr>
          <w:rFonts w:ascii="Arial" w:hAnsi="Arial" w:cs="Arial"/>
          <w:b/>
          <w:bCs/>
          <w:sz w:val="22"/>
          <w:szCs w:val="22"/>
        </w:rPr>
        <w:t>Future Trajectory and Continuous Development</w:t>
      </w:r>
      <w:r w:rsidR="007528BC" w:rsidRPr="0082549C">
        <w:rPr>
          <w:rFonts w:ascii="Arial" w:hAnsi="Arial" w:cs="Arial"/>
          <w:b/>
          <w:bCs/>
          <w:sz w:val="22"/>
          <w:szCs w:val="22"/>
        </w:rPr>
        <w:t xml:space="preserve">: </w:t>
      </w:r>
      <w:r w:rsidRPr="0082549C">
        <w:rPr>
          <w:rFonts w:ascii="Arial" w:hAnsi="Arial" w:cs="Arial"/>
          <w:sz w:val="22"/>
          <w:szCs w:val="22"/>
        </w:rPr>
        <w:t>As the field of financial analysis continues to develop, the interplay between traditional methods and modern computational techniques will likely lead to the emergence of hybrid predictive models</w:t>
      </w:r>
      <w:r w:rsidR="000D5A2E" w:rsidRPr="0082549C">
        <w:rPr>
          <w:rFonts w:ascii="Arial" w:hAnsi="Arial" w:cs="Arial"/>
          <w:sz w:val="22"/>
          <w:szCs w:val="22"/>
        </w:rPr>
        <w:t xml:space="preserve"> </w:t>
      </w:r>
      <w:sdt>
        <w:sdtPr>
          <w:rPr>
            <w:rFonts w:ascii="Arial" w:hAnsi="Arial" w:cs="Arial"/>
            <w:sz w:val="22"/>
            <w:szCs w:val="22"/>
          </w:rPr>
          <w:id w:val="-19863411"/>
          <w:citation/>
        </w:sdtPr>
        <w:sdtContent>
          <w:r w:rsidR="000D5A2E" w:rsidRPr="0082549C">
            <w:rPr>
              <w:rFonts w:ascii="Arial" w:hAnsi="Arial" w:cs="Arial"/>
              <w:sz w:val="22"/>
              <w:szCs w:val="22"/>
            </w:rPr>
            <w:fldChar w:fldCharType="begin"/>
          </w:r>
          <w:r w:rsidR="000D5A2E" w:rsidRPr="0082549C">
            <w:rPr>
              <w:rFonts w:ascii="Arial" w:hAnsi="Arial" w:cs="Arial"/>
              <w:sz w:val="22"/>
              <w:szCs w:val="22"/>
              <w:lang w:val="en-US"/>
            </w:rPr>
            <w:instrText xml:space="preserve"> CITATION PSw22 \l 1033 </w:instrText>
          </w:r>
          <w:r w:rsidR="000D5A2E" w:rsidRPr="0082549C">
            <w:rPr>
              <w:rFonts w:ascii="Arial" w:hAnsi="Arial" w:cs="Arial"/>
              <w:sz w:val="22"/>
              <w:szCs w:val="22"/>
            </w:rPr>
            <w:fldChar w:fldCharType="separate"/>
          </w:r>
          <w:r w:rsidR="00941FA0" w:rsidRPr="0082549C">
            <w:rPr>
              <w:rFonts w:ascii="Arial" w:hAnsi="Arial" w:cs="Arial"/>
              <w:noProof/>
              <w:sz w:val="22"/>
              <w:szCs w:val="22"/>
              <w:lang w:val="en-US"/>
            </w:rPr>
            <w:t>(Lakshmi, et al., 2022)</w:t>
          </w:r>
          <w:r w:rsidR="000D5A2E" w:rsidRPr="0082549C">
            <w:rPr>
              <w:rFonts w:ascii="Arial" w:hAnsi="Arial" w:cs="Arial"/>
              <w:sz w:val="22"/>
              <w:szCs w:val="22"/>
            </w:rPr>
            <w:fldChar w:fldCharType="end"/>
          </w:r>
        </w:sdtContent>
      </w:sdt>
      <w:r w:rsidRPr="0082549C">
        <w:rPr>
          <w:rFonts w:ascii="Arial" w:hAnsi="Arial" w:cs="Arial"/>
          <w:sz w:val="22"/>
          <w:szCs w:val="22"/>
        </w:rPr>
        <w:t>. These models will aim to synthesize the strengths of foundational economic theories with the analytical power of data-driven algorithms.</w:t>
      </w:r>
    </w:p>
    <w:p w14:paraId="56053BA6"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42" w:name="_Toc150703113"/>
      <w:bookmarkStart w:id="43" w:name="_Toc159614407"/>
      <w:r w:rsidRPr="0082549C">
        <w:rPr>
          <w:rFonts w:ascii="Arial" w:hAnsi="Arial" w:cs="Arial"/>
          <w:b/>
          <w:bCs/>
          <w:color w:val="000000" w:themeColor="text1"/>
          <w:kern w:val="0"/>
          <w:sz w:val="22"/>
          <w:szCs w:val="22"/>
          <w14:ligatures w14:val="none"/>
        </w:rPr>
        <w:t>Emergence of Machine Learning in Stock Market Prediction</w:t>
      </w:r>
      <w:bookmarkEnd w:id="42"/>
      <w:bookmarkEnd w:id="43"/>
    </w:p>
    <w:p w14:paraId="21CE3FED" w14:textId="5AA81A4D"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advent of machine learning (ML) has significantly altered the landscape of stock market prediction, introducing a paradigm shift from traditional analytical methods to more advanced, data-driven techniques </w:t>
      </w:r>
      <w:sdt>
        <w:sdtPr>
          <w:rPr>
            <w:rFonts w:ascii="Arial" w:hAnsi="Arial" w:cs="Arial"/>
            <w:color w:val="000000" w:themeColor="text1"/>
            <w:kern w:val="0"/>
            <w:sz w:val="22"/>
            <w:szCs w:val="22"/>
            <w14:ligatures w14:val="none"/>
          </w:rPr>
          <w:id w:val="39840901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Zhe22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(Zhehan Ni,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This section, drawing upon various studies and articles from the provided literature, explores how ML has emerged as a novel approach in forecasting stock market trends, its distinction from traditional methods, and the specific ML techniques that have been employed in recent research.</w:t>
      </w:r>
    </w:p>
    <w:p w14:paraId="00771ACD" w14:textId="77777777" w:rsidR="00940086"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44" w:name="_Toc150703114"/>
      <w:bookmarkStart w:id="45" w:name="_Toc159614408"/>
      <w:r w:rsidRPr="0082549C">
        <w:rPr>
          <w:rFonts w:ascii="Arial" w:hAnsi="Arial" w:cs="Arial"/>
          <w:b/>
          <w:bCs/>
          <w:color w:val="000000" w:themeColor="text1"/>
          <w:kern w:val="0"/>
          <w:sz w:val="22"/>
          <w:szCs w:val="22"/>
          <w14:ligatures w14:val="none"/>
        </w:rPr>
        <w:t>Machine Learning as a Novel Approach</w:t>
      </w:r>
      <w:bookmarkEnd w:id="44"/>
      <w:bookmarkEnd w:id="45"/>
    </w:p>
    <w:p w14:paraId="744BEAA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ML's emergence in stock market prediction is anchored in its ability to process and analyse vast amounts of data, learning patterns and relationships that are often too complex for traditional models. Unlike fundamental or technical analysis, which rely on predefined assumptions and often static models, ML algorithms can adaptively learn from data, continuously improving their predictions as more data becomes available.</w:t>
      </w:r>
    </w:p>
    <w:p w14:paraId="1F772EF8" w14:textId="26081AC3"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A study by </w:t>
      </w:r>
      <w:sdt>
        <w:sdtPr>
          <w:rPr>
            <w:rFonts w:ascii="Arial" w:hAnsi="Arial" w:cs="Arial"/>
            <w:color w:val="000000" w:themeColor="text1"/>
            <w:kern w:val="0"/>
            <w:sz w:val="22"/>
            <w:szCs w:val="22"/>
            <w14:ligatures w14:val="none"/>
          </w:rPr>
          <w:id w:val="-188169747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Ant22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(Marsi,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on predicting European stock returns highlights ML's capability to assimilate diverse data types, including numerical, textual, and even sentiment data, offering a more holistic approach to understanding market dynamics. The incorporation of ML in stock market prediction signifies a shift towards embracing the unpredictable and non-linear nature of financial markets, leveraging computational power to decipher intricate patterns undetectable by human analysis </w:t>
      </w:r>
      <w:sdt>
        <w:sdtPr>
          <w:rPr>
            <w:rFonts w:ascii="Arial" w:hAnsi="Arial" w:cs="Arial"/>
            <w:color w:val="000000" w:themeColor="text1"/>
            <w:kern w:val="0"/>
            <w:sz w:val="22"/>
            <w:szCs w:val="22"/>
            <w14:ligatures w14:val="none"/>
          </w:rPr>
          <w:id w:val="-81618022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Gol21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(Golshid Ranibaran,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3A51949F" w14:textId="77777777" w:rsidR="00940086"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46" w:name="_Toc150703115"/>
      <w:bookmarkStart w:id="47" w:name="_Toc159614409"/>
      <w:r w:rsidRPr="0082549C">
        <w:rPr>
          <w:rFonts w:ascii="Arial" w:hAnsi="Arial" w:cs="Arial"/>
          <w:b/>
          <w:bCs/>
          <w:color w:val="000000" w:themeColor="text1"/>
          <w:kern w:val="0"/>
          <w:sz w:val="22"/>
          <w:szCs w:val="22"/>
          <w14:ligatures w14:val="none"/>
        </w:rPr>
        <w:t>Differences from Traditional Methods</w:t>
      </w:r>
      <w:bookmarkEnd w:id="46"/>
      <w:bookmarkEnd w:id="47"/>
    </w:p>
    <w:p w14:paraId="66BF57E6" w14:textId="65830BA1"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ML diverges from traditional stock market prediction methods in several key aspects. Firstly, ML models, particularly deep learning algorithms, can handle unstructured data (such as news articles or social media posts) </w:t>
      </w:r>
      <w:sdt>
        <w:sdtPr>
          <w:rPr>
            <w:rFonts w:ascii="Arial" w:hAnsi="Arial" w:cs="Arial"/>
            <w:color w:val="000000" w:themeColor="text1"/>
            <w:kern w:val="0"/>
            <w:sz w:val="22"/>
            <w:szCs w:val="22"/>
            <w14:ligatures w14:val="none"/>
          </w:rPr>
          <w:id w:val="106247331"/>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Yux22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(Yuxuan Huang,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allowing for a more comprehensive analysis of market sentiment and investor behaviour. This contrasts with the structured numerical data typically used in traditional analysis.</w:t>
      </w:r>
    </w:p>
    <w:p w14:paraId="559BFEFA" w14:textId="15BE6714"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Secondly, ML's ability to continuously learn and adapt to new data negates the need for the manual recalibration of models, a common requirement in traditional methods</w:t>
      </w:r>
      <w:r w:rsidR="002428E5" w:rsidRPr="0082549C">
        <w:rPr>
          <w:rFonts w:ascii="Arial" w:hAnsi="Arial" w:cs="Arial"/>
          <w:color w:val="000000" w:themeColor="text1"/>
          <w:kern w:val="0"/>
          <w:sz w:val="22"/>
          <w:szCs w:val="22"/>
          <w14:ligatures w14:val="none"/>
        </w:rPr>
        <w:t xml:space="preserve"> </w:t>
      </w:r>
      <w:sdt>
        <w:sdtPr>
          <w:rPr>
            <w:rFonts w:ascii="Arial" w:hAnsi="Arial" w:cs="Arial"/>
            <w:color w:val="000000" w:themeColor="text1"/>
            <w:kern w:val="0"/>
            <w:sz w:val="22"/>
            <w:szCs w:val="22"/>
            <w14:ligatures w14:val="none"/>
          </w:rPr>
          <w:id w:val="-1977062137"/>
          <w:citation/>
        </w:sdtPr>
        <w:sdtContent>
          <w:r w:rsidR="002428E5" w:rsidRPr="0082549C">
            <w:rPr>
              <w:rFonts w:ascii="Arial" w:hAnsi="Arial" w:cs="Arial"/>
              <w:color w:val="000000" w:themeColor="text1"/>
              <w:kern w:val="0"/>
              <w:sz w:val="22"/>
              <w:szCs w:val="22"/>
              <w14:ligatures w14:val="none"/>
            </w:rPr>
            <w:fldChar w:fldCharType="begin"/>
          </w:r>
          <w:r w:rsidR="002428E5" w:rsidRPr="0082549C">
            <w:rPr>
              <w:rFonts w:ascii="Arial" w:hAnsi="Arial" w:cs="Arial"/>
              <w:color w:val="000000" w:themeColor="text1"/>
              <w:kern w:val="0"/>
              <w:sz w:val="22"/>
              <w:szCs w:val="22"/>
              <w:lang w:val="en-US"/>
              <w14:ligatures w14:val="none"/>
            </w:rPr>
            <w:instrText xml:space="preserve"> CITATION Dee221 \l 1033 </w:instrText>
          </w:r>
          <w:r w:rsidR="002428E5"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lang w:val="en-US"/>
              <w14:ligatures w14:val="none"/>
            </w:rPr>
            <w:t>(Deepak Kumar, 2022)</w:t>
          </w:r>
          <w:r w:rsidR="002428E5"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This adaptive learning capability is especially beneficial in the volatile and rapidly evolving financial markets, where past patterns may not always be indicative of future trends.</w:t>
      </w:r>
    </w:p>
    <w:p w14:paraId="5C91904A" w14:textId="77777777" w:rsidR="00C102C7"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48" w:name="_Toc150703116"/>
      <w:bookmarkStart w:id="49" w:name="_Toc159614410"/>
      <w:r w:rsidRPr="0082549C">
        <w:rPr>
          <w:rFonts w:ascii="Arial" w:hAnsi="Arial" w:cs="Arial"/>
          <w:b/>
          <w:bCs/>
          <w:color w:val="000000" w:themeColor="text1"/>
          <w:kern w:val="0"/>
          <w:sz w:val="22"/>
          <w:szCs w:val="22"/>
          <w14:ligatures w14:val="none"/>
        </w:rPr>
        <w:lastRenderedPageBreak/>
        <w:t>Specific Machine Learning Techniques in Stock Market Prediction</w:t>
      </w:r>
      <w:bookmarkEnd w:id="48"/>
      <w:bookmarkEnd w:id="49"/>
    </w:p>
    <w:p w14:paraId="57594E0F" w14:textId="190B98A6"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Several ML techniques have found applications in stock market forecasting, with its strengths and potential use cases:</w:t>
      </w:r>
    </w:p>
    <w:p w14:paraId="181473DD" w14:textId="5F73DA76"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Neural Networks:</w:t>
      </w:r>
      <w:r w:rsidRPr="0082549C">
        <w:rPr>
          <w:rFonts w:ascii="Arial" w:hAnsi="Arial" w:cs="Arial"/>
          <w:color w:val="000000" w:themeColor="text1"/>
          <w:kern w:val="0"/>
          <w:sz w:val="22"/>
          <w:szCs w:val="22"/>
          <w14:ligatures w14:val="none"/>
        </w:rPr>
        <w:t xml:space="preserve"> Neural networks, particularly deep neural networks (DNNs), have gained prominence for their ability to model complex, non-linear relationships in data</w:t>
      </w:r>
      <w:sdt>
        <w:sdtPr>
          <w:rPr>
            <w:rFonts w:ascii="Arial" w:hAnsi="Arial" w:cs="Arial"/>
            <w:color w:val="000000" w:themeColor="text1"/>
            <w:kern w:val="0"/>
            <w:sz w:val="22"/>
            <w:szCs w:val="22"/>
            <w14:ligatures w14:val="none"/>
          </w:rPr>
          <w:id w:val="-510996259"/>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Erd21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(Erdinç Akyıldırım,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The survey by Jinan Zou et al. on deep learning techniques </w:t>
      </w:r>
      <w:sdt>
        <w:sdtPr>
          <w:rPr>
            <w:rFonts w:ascii="Arial" w:hAnsi="Arial" w:cs="Arial"/>
            <w:color w:val="000000" w:themeColor="text1"/>
            <w:kern w:val="0"/>
            <w:sz w:val="22"/>
            <w:szCs w:val="22"/>
            <w14:ligatures w14:val="none"/>
          </w:rPr>
          <w:id w:val="135438704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(Jinan Zou,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for stock market prediction illustrates how these networks, through their layered architecture, can uncover intricate patterns in stock price movements, offering predictions with a higher degree of accuracy than traditional methods.</w:t>
      </w:r>
    </w:p>
    <w:p w14:paraId="40B2546A" w14:textId="77777777" w:rsidR="00C102C7"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50" w:name="_Toc150703117"/>
      <w:bookmarkStart w:id="51" w:name="_Toc159614411"/>
      <w:r w:rsidRPr="0082549C">
        <w:rPr>
          <w:rFonts w:ascii="Arial" w:hAnsi="Arial" w:cs="Arial"/>
          <w:b/>
          <w:bCs/>
          <w:color w:val="000000" w:themeColor="text1"/>
          <w:kern w:val="0"/>
          <w:sz w:val="22"/>
          <w:szCs w:val="22"/>
          <w14:ligatures w14:val="none"/>
        </w:rPr>
        <w:t>Advantages of ML in Stock Market Prediction</w:t>
      </w:r>
      <w:bookmarkEnd w:id="50"/>
      <w:bookmarkEnd w:id="51"/>
    </w:p>
    <w:p w14:paraId="145D41A0" w14:textId="1F6C0660" w:rsidR="003821AF"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application of ML in stock market prediction offers several advantages over traditional methods. ML algorithms' ability to analyse vast datasets, including high-frequency trading data, allows for more nuanced and timely market insights </w:t>
      </w:r>
      <w:sdt>
        <w:sdtPr>
          <w:rPr>
            <w:rFonts w:ascii="Arial" w:hAnsi="Arial" w:cs="Arial"/>
            <w:color w:val="000000" w:themeColor="text1"/>
            <w:kern w:val="0"/>
            <w:sz w:val="22"/>
            <w:szCs w:val="22"/>
            <w14:ligatures w14:val="none"/>
          </w:rPr>
          <w:id w:val="1679694534"/>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Yun23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(Yunxuan Gao,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Their adaptability to changing market conditions enables the generation of more accurate and current predictions. Furthermore, ML models can uncover complex, non-linear interdependencies between various economic indicators and stock prices, providing a more sophisticated understanding of market dynamics </w:t>
      </w:r>
      <w:sdt>
        <w:sdtPr>
          <w:rPr>
            <w:rFonts w:ascii="Arial" w:hAnsi="Arial" w:cs="Arial"/>
            <w:color w:val="000000" w:themeColor="text1"/>
            <w:kern w:val="0"/>
            <w:sz w:val="22"/>
            <w:szCs w:val="22"/>
            <w14:ligatures w14:val="none"/>
          </w:rPr>
          <w:id w:val="2107682677"/>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Sub23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(Bhat,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58AB45CE" w14:textId="140A1B6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In conclusion, ML represents a transformative approach in stock market prediction, offering enhanced accuracy, adaptability, and depth of analysis compared to traditional methods. Its application spans various techniques, each contributing uniquely to the understanding and forecasting of stock market trends. As the field continues to evolve, the potential for ML in financial forecasting is likely to expand, offering exciting prospects for future research and practical applications in the financial industry </w:t>
      </w:r>
      <w:sdt>
        <w:sdtPr>
          <w:rPr>
            <w:rFonts w:ascii="Arial" w:hAnsi="Arial" w:cs="Arial"/>
            <w:color w:val="000000" w:themeColor="text1"/>
            <w:kern w:val="0"/>
            <w:sz w:val="22"/>
            <w:szCs w:val="22"/>
            <w14:ligatures w14:val="none"/>
          </w:rPr>
          <w:id w:val="1921367160"/>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BNV22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(Varaprasad, et al.,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3DA1CFE5"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52" w:name="_Toc150703118"/>
      <w:bookmarkStart w:id="53" w:name="_Toc159614412"/>
      <w:r w:rsidRPr="0082549C">
        <w:rPr>
          <w:rFonts w:ascii="Arial" w:hAnsi="Arial" w:cs="Arial"/>
          <w:b/>
          <w:bCs/>
          <w:color w:val="000000" w:themeColor="text1"/>
          <w:kern w:val="0"/>
          <w:sz w:val="22"/>
          <w:szCs w:val="22"/>
          <w14:ligatures w14:val="none"/>
        </w:rPr>
        <w:t>Specific Machine Learning Techniques in Stock Market Prediction</w:t>
      </w:r>
      <w:bookmarkEnd w:id="52"/>
      <w:bookmarkEnd w:id="53"/>
    </w:p>
    <w:p w14:paraId="03B158CA" w14:textId="47D814DF"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Machine learning (ML) techniques have revolutionized stock market prediction by introducing advanced computational models capable of analysing complex financial data </w:t>
      </w:r>
      <w:sdt>
        <w:sdtPr>
          <w:rPr>
            <w:rFonts w:ascii="Arial" w:hAnsi="Arial" w:cs="Arial"/>
            <w:color w:val="000000" w:themeColor="text1"/>
            <w:kern w:val="0"/>
            <w:sz w:val="22"/>
            <w:szCs w:val="22"/>
            <w14:ligatures w14:val="none"/>
          </w:rPr>
          <w:id w:val="-103503582"/>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TSt20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(T. Strader,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This section delves into three prominent ML techniques</w:t>
      </w:r>
      <w:r w:rsidR="00CB41B4">
        <w:rPr>
          <w:rFonts w:ascii="Arial" w:hAnsi="Arial" w:cs="Arial"/>
          <w:color w:val="000000" w:themeColor="text1"/>
          <w:kern w:val="0"/>
          <w:sz w:val="22"/>
          <w:szCs w:val="22"/>
          <w14:ligatures w14:val="none"/>
        </w:rPr>
        <w:t xml:space="preserve"> </w:t>
      </w:r>
      <w:r w:rsidRPr="0082549C">
        <w:rPr>
          <w:rFonts w:ascii="Arial" w:hAnsi="Arial" w:cs="Arial"/>
          <w:color w:val="000000" w:themeColor="text1"/>
          <w:kern w:val="0"/>
          <w:sz w:val="22"/>
          <w:szCs w:val="22"/>
          <w14:ligatures w14:val="none"/>
        </w:rPr>
        <w:t>neural networks</w:t>
      </w:r>
      <w:r w:rsidR="00CB41B4">
        <w:rPr>
          <w:rFonts w:ascii="Arial" w:hAnsi="Arial" w:cs="Arial"/>
          <w:color w:val="000000" w:themeColor="text1"/>
          <w:kern w:val="0"/>
          <w:sz w:val="22"/>
          <w:szCs w:val="22"/>
          <w14:ligatures w14:val="none"/>
        </w:rPr>
        <w:t xml:space="preserve"> </w:t>
      </w:r>
      <w:r w:rsidRPr="0082549C">
        <w:rPr>
          <w:rFonts w:ascii="Arial" w:hAnsi="Arial" w:cs="Arial"/>
          <w:color w:val="000000" w:themeColor="text1"/>
          <w:kern w:val="0"/>
          <w:sz w:val="22"/>
          <w:szCs w:val="22"/>
          <w14:ligatures w14:val="none"/>
        </w:rPr>
        <w:t>and discusses their strengths, weaknesses, and application in stock market prediction, referencing the studies and articles from the provided literature.</w:t>
      </w:r>
    </w:p>
    <w:p w14:paraId="45A7F3A2" w14:textId="77777777" w:rsidR="00C102C7"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54" w:name="_Toc150703119"/>
      <w:bookmarkStart w:id="55" w:name="_Toc159614413"/>
      <w:r w:rsidRPr="0082549C">
        <w:rPr>
          <w:rFonts w:ascii="Arial" w:hAnsi="Arial" w:cs="Arial"/>
          <w:b/>
          <w:bCs/>
          <w:color w:val="000000" w:themeColor="text1"/>
          <w:kern w:val="0"/>
          <w:sz w:val="22"/>
          <w:szCs w:val="22"/>
          <w14:ligatures w14:val="none"/>
        </w:rPr>
        <w:t>Neural Networks</w:t>
      </w:r>
      <w:bookmarkEnd w:id="54"/>
      <w:bookmarkEnd w:id="55"/>
    </w:p>
    <w:p w14:paraId="573A54CF" w14:textId="152C4E39"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Neural networks, particularly deep learning models, are at the forefront of ML applications in financial markets </w:t>
      </w:r>
      <w:sdt>
        <w:sdtPr>
          <w:rPr>
            <w:rFonts w:ascii="Arial" w:hAnsi="Arial" w:cs="Arial"/>
            <w:color w:val="000000" w:themeColor="text1"/>
            <w:kern w:val="0"/>
            <w:sz w:val="22"/>
            <w:szCs w:val="22"/>
            <w14:ligatures w14:val="none"/>
          </w:rPr>
          <w:id w:val="-152269752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Shu22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(Shubham Argade,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These models mimic the human brain's structure </w:t>
      </w:r>
      <w:r w:rsidRPr="0082549C">
        <w:rPr>
          <w:rFonts w:ascii="Arial" w:hAnsi="Arial" w:cs="Arial"/>
          <w:color w:val="000000" w:themeColor="text1"/>
          <w:kern w:val="0"/>
          <w:sz w:val="22"/>
          <w:szCs w:val="22"/>
          <w14:ligatures w14:val="none"/>
        </w:rPr>
        <w:lastRenderedPageBreak/>
        <w:t xml:space="preserve">and function, consisting of interconnected nodes (neurons) that process and transmit information </w:t>
      </w:r>
      <w:sdt>
        <w:sdtPr>
          <w:rPr>
            <w:rFonts w:ascii="Arial" w:hAnsi="Arial" w:cs="Arial"/>
            <w:color w:val="000000" w:themeColor="text1"/>
            <w:kern w:val="0"/>
            <w:sz w:val="22"/>
            <w:szCs w:val="22"/>
            <w14:ligatures w14:val="none"/>
          </w:rPr>
          <w:id w:val="1045101069"/>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Sal22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(Albahli,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73D4638F" w14:textId="04027C0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Strengths:</w:t>
      </w:r>
      <w:r w:rsidRPr="0082549C">
        <w:rPr>
          <w:rFonts w:ascii="Arial" w:hAnsi="Arial" w:cs="Arial"/>
          <w:color w:val="000000" w:themeColor="text1"/>
          <w:kern w:val="0"/>
          <w:sz w:val="22"/>
          <w:szCs w:val="22"/>
          <w14:ligatures w14:val="none"/>
        </w:rPr>
        <w:t xml:space="preserve"> Neural networks excel in identifying non-linear relationships in data, making them suitable for modelling the complexities of financial markets. Their layered structure enables them to learn from vast amounts of data, uncovering deep insights that may elude simpler models. A study </w:t>
      </w:r>
      <w:sdt>
        <w:sdtPr>
          <w:rPr>
            <w:rFonts w:ascii="Arial" w:hAnsi="Arial" w:cs="Arial"/>
            <w:color w:val="000000" w:themeColor="text1"/>
            <w:kern w:val="0"/>
            <w:sz w:val="22"/>
            <w:szCs w:val="22"/>
            <w14:ligatures w14:val="none"/>
          </w:rPr>
          <w:id w:val="973404311"/>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(Jinan Zou,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on deep learning techniques for stock market prediction highlights neural networks' ability to assimilate diverse data types and process them effectively, leading to more accurate predictions.</w:t>
      </w:r>
    </w:p>
    <w:p w14:paraId="35FC6766" w14:textId="488F67BC"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Weaknesses:</w:t>
      </w:r>
      <w:r w:rsidRPr="0082549C">
        <w:rPr>
          <w:rFonts w:ascii="Arial" w:hAnsi="Arial" w:cs="Arial"/>
          <w:color w:val="000000" w:themeColor="text1"/>
          <w:kern w:val="0"/>
          <w:sz w:val="22"/>
          <w:szCs w:val="22"/>
          <w14:ligatures w14:val="none"/>
        </w:rPr>
        <w:t xml:space="preserve"> Despite their prowess, neural networks require large datasets to train effectively and are prone to overfitting, especially when data is scarce or noisy. They are also often criticized for their "black box" nature, making it difficult to interpret how they arrive at their predictions, as pointed out in the Harvard University research focusing on various computational methods </w:t>
      </w:r>
      <w:sdt>
        <w:sdtPr>
          <w:rPr>
            <w:rFonts w:ascii="Arial" w:hAnsi="Arial" w:cs="Arial"/>
            <w:color w:val="000000" w:themeColor="text1"/>
            <w:kern w:val="0"/>
            <w:sz w:val="22"/>
            <w:szCs w:val="22"/>
            <w14:ligatures w14:val="none"/>
          </w:rPr>
          <w:id w:val="209928766"/>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Wei21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(Jiang,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1776BCC8"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56" w:name="_Toc150703122"/>
      <w:bookmarkStart w:id="57" w:name="_Toc159614414"/>
      <w:r w:rsidRPr="0082549C">
        <w:rPr>
          <w:rFonts w:ascii="Arial" w:hAnsi="Arial" w:cs="Arial"/>
          <w:b/>
          <w:bCs/>
          <w:color w:val="000000" w:themeColor="text1"/>
          <w:kern w:val="0"/>
          <w:sz w:val="22"/>
          <w:szCs w:val="22"/>
          <w14:ligatures w14:val="none"/>
        </w:rPr>
        <w:t>Case Studies and Empirical Evidence</w:t>
      </w:r>
      <w:bookmarkEnd w:id="56"/>
      <w:bookmarkEnd w:id="57"/>
    </w:p>
    <w:p w14:paraId="4135077E" w14:textId="342B24F2"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Empirical studies provide valuable insights into the practical application of these ML techniques in stock market prediction. Antonio </w:t>
      </w:r>
      <w:proofErr w:type="spellStart"/>
      <w:r w:rsidRPr="0082549C">
        <w:rPr>
          <w:rFonts w:ascii="Arial" w:hAnsi="Arial" w:cs="Arial"/>
          <w:color w:val="000000" w:themeColor="text1"/>
          <w:kern w:val="0"/>
          <w:sz w:val="22"/>
          <w:szCs w:val="22"/>
          <w14:ligatures w14:val="none"/>
        </w:rPr>
        <w:t>Marsi’s</w:t>
      </w:r>
      <w:proofErr w:type="spellEnd"/>
      <w:r w:rsidRPr="0082549C">
        <w:rPr>
          <w:rFonts w:ascii="Arial" w:hAnsi="Arial" w:cs="Arial"/>
          <w:color w:val="000000" w:themeColor="text1"/>
          <w:kern w:val="0"/>
          <w:sz w:val="22"/>
          <w:szCs w:val="22"/>
          <w14:ligatures w14:val="none"/>
        </w:rPr>
        <w:t xml:space="preserve"> </w:t>
      </w:r>
      <w:sdt>
        <w:sdtPr>
          <w:rPr>
            <w:rFonts w:ascii="Arial" w:hAnsi="Arial" w:cs="Arial"/>
            <w:color w:val="000000" w:themeColor="text1"/>
            <w:kern w:val="0"/>
            <w:sz w:val="22"/>
            <w:szCs w:val="22"/>
            <w14:ligatures w14:val="none"/>
          </w:rPr>
          <w:id w:val="188313518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Ant22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(Marsi,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study on predicting European stock returns highlights neural networks' predictive accuracy. Similarly, the MDPI study on ensemble methods demonstrates their applicability in predicting stock market trends </w:t>
      </w:r>
      <w:sdt>
        <w:sdtPr>
          <w:rPr>
            <w:rFonts w:ascii="Arial" w:hAnsi="Arial" w:cs="Arial"/>
            <w:color w:val="000000" w:themeColor="text1"/>
            <w:kern w:val="0"/>
            <w:sz w:val="22"/>
            <w:szCs w:val="22"/>
            <w14:ligatures w14:val="none"/>
          </w:rPr>
          <w:id w:val="-13449255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Akh21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(Prasad,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2A6D4783" w14:textId="0CA30E32"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application of these ML techniques in various empirical studies illustrates their potential in enhancing stock market prediction accuracy </w:t>
      </w:r>
      <w:sdt>
        <w:sdtPr>
          <w:rPr>
            <w:rFonts w:ascii="Arial" w:hAnsi="Arial" w:cs="Arial"/>
            <w:color w:val="000000" w:themeColor="text1"/>
            <w:kern w:val="0"/>
            <w:sz w:val="22"/>
            <w:szCs w:val="22"/>
            <w14:ligatures w14:val="none"/>
          </w:rPr>
          <w:id w:val="-2089450256"/>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Ras19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(Raschka, 2019)</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However, each technique comes with its unique set of strengths and challenges, necessitating careful consideration based on the specific requirements and characteristics of the financial data being analysed.</w:t>
      </w:r>
    </w:p>
    <w:p w14:paraId="3D5D4528" w14:textId="6E1E0F1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This detailed exploration of neural networks, along with empirical evidence from recent studies, underscores the significant advancements in ML techniques for stock market prediction </w:t>
      </w:r>
      <w:sdt>
        <w:sdtPr>
          <w:rPr>
            <w:rFonts w:ascii="Arial" w:hAnsi="Arial" w:cs="Arial"/>
            <w:color w:val="000000" w:themeColor="text1"/>
            <w:kern w:val="0"/>
            <w:sz w:val="22"/>
            <w:szCs w:val="22"/>
            <w14:ligatures w14:val="none"/>
          </w:rPr>
          <w:id w:val="41182910"/>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Ish18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(Parmar, et al., 2018)</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The review highlights the transformative impact these techniques have had on the field, while also acknowledging the challenges and limitations that need to be addressed in future research </w:t>
      </w:r>
      <w:sdt>
        <w:sdtPr>
          <w:rPr>
            <w:rFonts w:ascii="Arial" w:hAnsi="Arial" w:cs="Arial"/>
            <w:color w:val="000000" w:themeColor="text1"/>
            <w:kern w:val="0"/>
            <w:sz w:val="22"/>
            <w:szCs w:val="22"/>
            <w14:ligatures w14:val="none"/>
          </w:rPr>
          <w:id w:val="-1225221341"/>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Placeholder1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(Harmanjeet Singh,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3E32DDD5"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58" w:name="_Toc150703123"/>
      <w:bookmarkStart w:id="59" w:name="_Toc159614415"/>
      <w:r w:rsidRPr="0082549C">
        <w:rPr>
          <w:rFonts w:ascii="Arial" w:hAnsi="Arial" w:cs="Arial"/>
          <w:b/>
          <w:bCs/>
          <w:color w:val="000000" w:themeColor="text1"/>
          <w:kern w:val="0"/>
          <w:sz w:val="22"/>
          <w:szCs w:val="22"/>
          <w14:ligatures w14:val="none"/>
        </w:rPr>
        <w:t>Review of Empirical Studies Applying Machine Learning to Stock Market Prediction</w:t>
      </w:r>
      <w:bookmarkEnd w:id="58"/>
      <w:bookmarkEnd w:id="59"/>
    </w:p>
    <w:p w14:paraId="4075071A" w14:textId="402B5666"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Empirical studies applying machine learning (ML) techniques to stock market prediction provide practical insights into the real-world effectiveness and challenges of these methodologies </w:t>
      </w:r>
      <w:sdt>
        <w:sdtPr>
          <w:rPr>
            <w:rFonts w:ascii="Arial" w:hAnsi="Arial" w:cs="Arial"/>
            <w:color w:val="000000" w:themeColor="text1"/>
            <w:kern w:val="0"/>
            <w:sz w:val="22"/>
            <w:szCs w:val="22"/>
            <w14:ligatures w14:val="none"/>
          </w:rPr>
          <w:id w:val="-188084735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Nus211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(Nusrat Rouf,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This section reviews several key empirical studies from </w:t>
      </w:r>
      <w:r w:rsidRPr="0082549C">
        <w:rPr>
          <w:rFonts w:ascii="Arial" w:hAnsi="Arial" w:cs="Arial"/>
          <w:color w:val="000000" w:themeColor="text1"/>
          <w:kern w:val="0"/>
          <w:sz w:val="22"/>
          <w:szCs w:val="22"/>
          <w14:ligatures w14:val="none"/>
        </w:rPr>
        <w:lastRenderedPageBreak/>
        <w:t xml:space="preserve">the provided literature, discussing their findings, methodologies, and the implications for stock market prediction </w:t>
      </w:r>
      <w:sdt>
        <w:sdtPr>
          <w:rPr>
            <w:rFonts w:ascii="Arial" w:hAnsi="Arial" w:cs="Arial"/>
            <w:color w:val="000000" w:themeColor="text1"/>
            <w:kern w:val="0"/>
            <w:sz w:val="22"/>
            <w:szCs w:val="22"/>
            <w14:ligatures w14:val="none"/>
          </w:rPr>
          <w:id w:val="-22015617"/>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PLe22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(P. Lee,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649E384D"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60" w:name="_Toc150703124"/>
      <w:bookmarkStart w:id="61" w:name="_Toc159614416"/>
      <w:r w:rsidRPr="0082549C">
        <w:rPr>
          <w:rFonts w:ascii="Arial" w:hAnsi="Arial" w:cs="Arial"/>
          <w:b/>
          <w:bCs/>
          <w:color w:val="000000" w:themeColor="text1"/>
          <w:kern w:val="0"/>
          <w:sz w:val="22"/>
          <w:szCs w:val="22"/>
          <w14:ligatures w14:val="none"/>
        </w:rPr>
        <w:t>Neural Networks for European Stock Market Trends</w:t>
      </w:r>
      <w:bookmarkEnd w:id="60"/>
      <w:bookmarkEnd w:id="61"/>
    </w:p>
    <w:p w14:paraId="24E2C33B" w14:textId="3B1F728D"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Study Overview:</w:t>
      </w:r>
      <w:r w:rsidRPr="0082549C">
        <w:rPr>
          <w:rFonts w:ascii="Arial" w:hAnsi="Arial" w:cs="Arial"/>
          <w:color w:val="000000" w:themeColor="text1"/>
          <w:kern w:val="0"/>
          <w:sz w:val="22"/>
          <w:szCs w:val="22"/>
          <w14:ligatures w14:val="none"/>
        </w:rPr>
        <w:t xml:space="preserve"> Antonio </w:t>
      </w:r>
      <w:proofErr w:type="spellStart"/>
      <w:r w:rsidRPr="0082549C">
        <w:rPr>
          <w:rFonts w:ascii="Arial" w:hAnsi="Arial" w:cs="Arial"/>
          <w:color w:val="000000" w:themeColor="text1"/>
          <w:kern w:val="0"/>
          <w:sz w:val="22"/>
          <w:szCs w:val="22"/>
          <w14:ligatures w14:val="none"/>
        </w:rPr>
        <w:t>Marsi’s</w:t>
      </w:r>
      <w:proofErr w:type="spellEnd"/>
      <w:r w:rsidRPr="0082549C">
        <w:rPr>
          <w:rFonts w:ascii="Arial" w:hAnsi="Arial" w:cs="Arial"/>
          <w:color w:val="000000" w:themeColor="text1"/>
          <w:kern w:val="0"/>
          <w:sz w:val="22"/>
          <w:szCs w:val="22"/>
          <w14:ligatures w14:val="none"/>
        </w:rPr>
        <w:t xml:space="preserve"> </w:t>
      </w:r>
      <w:sdt>
        <w:sdtPr>
          <w:rPr>
            <w:rFonts w:ascii="Arial" w:hAnsi="Arial" w:cs="Arial"/>
            <w:color w:val="000000" w:themeColor="text1"/>
            <w:kern w:val="0"/>
            <w:sz w:val="22"/>
            <w:szCs w:val="22"/>
            <w14:ligatures w14:val="none"/>
          </w:rPr>
          <w:id w:val="1633666279"/>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Ant22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(Marsi,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research focuses on using neural networks to predict European stock market returns. The study employs deep learning models to process and analyse complex market data.</w:t>
      </w:r>
    </w:p>
    <w:p w14:paraId="2A687F6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Findings and Conclusions:</w:t>
      </w:r>
      <w:r w:rsidRPr="0082549C">
        <w:rPr>
          <w:rFonts w:ascii="Arial" w:hAnsi="Arial" w:cs="Arial"/>
          <w:color w:val="000000" w:themeColor="text1"/>
          <w:kern w:val="0"/>
          <w:sz w:val="22"/>
          <w:szCs w:val="22"/>
          <w14:ligatures w14:val="none"/>
        </w:rPr>
        <w:t xml:space="preserve"> The study concludes that neural networks, with their ability to process non-linear data relationships, offer superior predictive accuracy compared to traditional models. It emphasizes the significance of incorporating diverse data types, including economic indicators, to enhance prediction quality.</w:t>
      </w:r>
    </w:p>
    <w:p w14:paraId="5657403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62" w:name="_Toc150703127"/>
      <w:bookmarkStart w:id="63" w:name="_Toc159614417"/>
      <w:r w:rsidRPr="0082549C">
        <w:rPr>
          <w:rFonts w:ascii="Arial" w:hAnsi="Arial" w:cs="Arial"/>
          <w:b/>
          <w:bCs/>
          <w:color w:val="000000" w:themeColor="text1"/>
          <w:kern w:val="0"/>
          <w:sz w:val="22"/>
          <w:szCs w:val="22"/>
          <w14:ligatures w14:val="none"/>
        </w:rPr>
        <w:t>Deep Learning Techniques in Market Prediction</w:t>
      </w:r>
      <w:bookmarkEnd w:id="62"/>
      <w:bookmarkEnd w:id="63"/>
    </w:p>
    <w:p w14:paraId="6C479C4D" w14:textId="07DD4F3C"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Study Overview:</w:t>
      </w:r>
      <w:r w:rsidRPr="0082549C">
        <w:rPr>
          <w:rFonts w:ascii="Arial" w:hAnsi="Arial" w:cs="Arial"/>
          <w:color w:val="000000" w:themeColor="text1"/>
          <w:kern w:val="0"/>
          <w:sz w:val="22"/>
          <w:szCs w:val="22"/>
          <w14:ligatures w14:val="none"/>
        </w:rPr>
        <w:t xml:space="preserve"> Jinan Zou et al.’s </w:t>
      </w:r>
      <w:sdt>
        <w:sdtPr>
          <w:rPr>
            <w:rFonts w:ascii="Arial" w:hAnsi="Arial" w:cs="Arial"/>
            <w:color w:val="000000" w:themeColor="text1"/>
            <w:kern w:val="0"/>
            <w:sz w:val="22"/>
            <w:szCs w:val="22"/>
            <w14:ligatures w14:val="none"/>
          </w:rPr>
          <w:id w:val="796259159"/>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(Jinan Zou,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survey examines the application of deep learning techniques in stock market prediction. The study reviews various deep learning models and their implementation in predicting market movements.</w:t>
      </w:r>
    </w:p>
    <w:p w14:paraId="12442EC3"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Findings and Conclusions:</w:t>
      </w:r>
      <w:r w:rsidRPr="0082549C">
        <w:rPr>
          <w:rFonts w:ascii="Arial" w:hAnsi="Arial" w:cs="Arial"/>
          <w:color w:val="000000" w:themeColor="text1"/>
          <w:kern w:val="0"/>
          <w:sz w:val="22"/>
          <w:szCs w:val="22"/>
          <w14:ligatures w14:val="none"/>
        </w:rPr>
        <w:t xml:space="preserve"> The survey concludes that deep learning models, particularly those with advanced architectures, have significantly improved the accuracy of stock market predictions. However, it also acknowledges the computational complexity and the need for large datasets as challenges.</w:t>
      </w:r>
    </w:p>
    <w:p w14:paraId="5CC29AD2"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64" w:name="_Toc150703128"/>
      <w:bookmarkStart w:id="65" w:name="_Toc159614418"/>
      <w:r w:rsidRPr="0082549C">
        <w:rPr>
          <w:rFonts w:ascii="Arial" w:hAnsi="Arial" w:cs="Arial"/>
          <w:b/>
          <w:bCs/>
          <w:color w:val="000000" w:themeColor="text1"/>
          <w:kern w:val="0"/>
          <w:sz w:val="22"/>
          <w:szCs w:val="22"/>
          <w14:ligatures w14:val="none"/>
        </w:rPr>
        <w:t>Machine Learning During Market Disruptions</w:t>
      </w:r>
      <w:bookmarkEnd w:id="64"/>
      <w:bookmarkEnd w:id="65"/>
    </w:p>
    <w:p w14:paraId="30BA5C08" w14:textId="389CF10F"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Study Overview:</w:t>
      </w:r>
      <w:r w:rsidRPr="0082549C">
        <w:rPr>
          <w:rFonts w:ascii="Arial" w:hAnsi="Arial" w:cs="Arial"/>
          <w:color w:val="000000" w:themeColor="text1"/>
          <w:kern w:val="0"/>
          <w:sz w:val="22"/>
          <w:szCs w:val="22"/>
          <w14:ligatures w14:val="none"/>
        </w:rPr>
        <w:t xml:space="preserve"> </w:t>
      </w:r>
      <w:proofErr w:type="spellStart"/>
      <w:r w:rsidRPr="0082549C">
        <w:rPr>
          <w:rFonts w:ascii="Arial" w:hAnsi="Arial" w:cs="Arial"/>
          <w:color w:val="000000" w:themeColor="text1"/>
          <w:kern w:val="0"/>
          <w:sz w:val="22"/>
          <w:szCs w:val="22"/>
          <w14:ligatures w14:val="none"/>
        </w:rPr>
        <w:t>Mudeer</w:t>
      </w:r>
      <w:proofErr w:type="spellEnd"/>
      <w:r w:rsidRPr="0082549C">
        <w:rPr>
          <w:rFonts w:ascii="Arial" w:hAnsi="Arial" w:cs="Arial"/>
          <w:color w:val="000000" w:themeColor="text1"/>
          <w:kern w:val="0"/>
          <w:sz w:val="22"/>
          <w:szCs w:val="22"/>
          <w14:ligatures w14:val="none"/>
        </w:rPr>
        <w:t xml:space="preserve"> Ahmed Khattak et al.’s </w:t>
      </w:r>
      <w:sdt>
        <w:sdtPr>
          <w:rPr>
            <w:rFonts w:ascii="Arial" w:hAnsi="Arial" w:cs="Arial"/>
            <w:color w:val="000000" w:themeColor="text1"/>
            <w:kern w:val="0"/>
            <w:sz w:val="22"/>
            <w:szCs w:val="22"/>
            <w14:ligatures w14:val="none"/>
          </w:rPr>
          <w:id w:val="46694092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Mud20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(Khattak,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research focuses on ML's adaptability in predicting European stock markets during the COVID-19 pandemic. This study tests the resilience of ML models under extreme market volatility.</w:t>
      </w:r>
    </w:p>
    <w:p w14:paraId="78696E67"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Findings and Conclusions:</w:t>
      </w:r>
      <w:r w:rsidRPr="0082549C">
        <w:rPr>
          <w:rFonts w:ascii="Arial" w:hAnsi="Arial" w:cs="Arial"/>
          <w:color w:val="000000" w:themeColor="text1"/>
          <w:kern w:val="0"/>
          <w:sz w:val="22"/>
          <w:szCs w:val="22"/>
          <w14:ligatures w14:val="none"/>
        </w:rPr>
        <w:t xml:space="preserve"> The research illustrates ML models' ability to adapt to rapidly changing market conditions, providing reliable predictions even during periods of significant disruptions like the pandemic. It highlights the importance of dynamic models that can quickly incorporate new market data.</w:t>
      </w:r>
    </w:p>
    <w:p w14:paraId="7FBD5AE7"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66" w:name="_Toc150703129"/>
      <w:bookmarkStart w:id="67" w:name="_Toc159614419"/>
      <w:r w:rsidRPr="0082549C">
        <w:rPr>
          <w:rFonts w:ascii="Arial" w:hAnsi="Arial" w:cs="Arial"/>
          <w:b/>
          <w:bCs/>
          <w:color w:val="000000" w:themeColor="text1"/>
          <w:kern w:val="0"/>
          <w:sz w:val="22"/>
          <w:szCs w:val="22"/>
          <w14:ligatures w14:val="none"/>
        </w:rPr>
        <w:t>Economic Indicators and ML Integration</w:t>
      </w:r>
      <w:bookmarkEnd w:id="66"/>
      <w:bookmarkEnd w:id="67"/>
    </w:p>
    <w:p w14:paraId="1E5548E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Study Overview:</w:t>
      </w:r>
      <w:r w:rsidRPr="0082549C">
        <w:rPr>
          <w:rFonts w:ascii="Arial" w:hAnsi="Arial" w:cs="Arial"/>
          <w:color w:val="000000" w:themeColor="text1"/>
          <w:kern w:val="0"/>
          <w:sz w:val="22"/>
          <w:szCs w:val="22"/>
          <w14:ligatures w14:val="none"/>
        </w:rPr>
        <w:t xml:space="preserve"> The European Central Bank’s study delves into the integration of ML and big data with economic indicators for business cycle analysis.</w:t>
      </w:r>
    </w:p>
    <w:p w14:paraId="48DB936C"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lastRenderedPageBreak/>
        <w:t>Findings and Conclusions:</w:t>
      </w:r>
      <w:r w:rsidRPr="0082549C">
        <w:rPr>
          <w:rFonts w:ascii="Arial" w:hAnsi="Arial" w:cs="Arial"/>
          <w:color w:val="000000" w:themeColor="text1"/>
          <w:kern w:val="0"/>
          <w:sz w:val="22"/>
          <w:szCs w:val="22"/>
          <w14:ligatures w14:val="none"/>
        </w:rPr>
        <w:t xml:space="preserve"> The study demonstrates how the incorporation of economic indicators into ML models can significantly enhance the accuracy of stock market predictions. It underlines the potential of ML models to process and analyse complex economic datasets, offering nuanced insights into market dynamics.</w:t>
      </w:r>
    </w:p>
    <w:p w14:paraId="2AB38295"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68" w:name="_Toc150703130"/>
      <w:bookmarkStart w:id="69" w:name="_Toc159614420"/>
      <w:r w:rsidRPr="0082549C">
        <w:rPr>
          <w:rFonts w:ascii="Arial" w:hAnsi="Arial" w:cs="Arial"/>
          <w:b/>
          <w:bCs/>
          <w:color w:val="000000" w:themeColor="text1"/>
          <w:kern w:val="0"/>
          <w:sz w:val="22"/>
          <w:szCs w:val="22"/>
          <w14:ligatures w14:val="none"/>
        </w:rPr>
        <w:t>Ensemble Methods in Stock Prediction</w:t>
      </w:r>
      <w:bookmarkEnd w:id="68"/>
      <w:bookmarkEnd w:id="69"/>
    </w:p>
    <w:p w14:paraId="43A55AA1" w14:textId="694A9F80"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Study Overview:</w:t>
      </w:r>
      <w:r w:rsidRPr="0082549C">
        <w:rPr>
          <w:rFonts w:ascii="Arial" w:hAnsi="Arial" w:cs="Arial"/>
          <w:color w:val="000000" w:themeColor="text1"/>
          <w:kern w:val="0"/>
          <w:sz w:val="22"/>
          <w:szCs w:val="22"/>
          <w14:ligatures w14:val="none"/>
        </w:rPr>
        <w:t xml:space="preserve"> The Springer Open study investigates the application of ensemble methods, in stock market prediction, emphasizing feature engineering customization.</w:t>
      </w:r>
    </w:p>
    <w:p w14:paraId="3992BDC9"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Findings and Conclusions</w:t>
      </w:r>
      <w:r w:rsidRPr="0082549C">
        <w:rPr>
          <w:rFonts w:ascii="Arial" w:hAnsi="Arial" w:cs="Arial"/>
          <w:color w:val="000000" w:themeColor="text1"/>
          <w:kern w:val="0"/>
          <w:sz w:val="22"/>
          <w:szCs w:val="22"/>
          <w14:ligatures w14:val="none"/>
        </w:rPr>
        <w:t>: The study concludes that ensemble methods provide a comprehensive approach to stock market prediction, effectively combining predictions from various models to enhance overall accuracy. The customization of feature engineering is highlighted as key to optimizing model performance.</w:t>
      </w:r>
    </w:p>
    <w:p w14:paraId="4D87A60E" w14:textId="5CEC2F69"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These empirical studies collectively showcase the evolving landscape of stock market prediction using ML techniques. They provide evidence of the effectiveness of various ML methodologies in different market scenarios, from standard market conditions to periods of heightened volatility </w:t>
      </w:r>
      <w:sdt>
        <w:sdtPr>
          <w:rPr>
            <w:rFonts w:ascii="Arial" w:hAnsi="Arial" w:cs="Arial"/>
            <w:color w:val="000000" w:themeColor="text1"/>
            <w:kern w:val="0"/>
            <w:sz w:val="22"/>
            <w:szCs w:val="22"/>
            <w14:ligatures w14:val="none"/>
          </w:rPr>
          <w:id w:val="-1861967900"/>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Eur21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(Dominik Hirschbühl,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The studies also bring to light the challenges inherent in ML applications, such as data quality, model interpretability, and computational demands. The insights gained from these empirical studies are crucial in guiding future research and practical applications of ML in financial market forecasting.</w:t>
      </w:r>
    </w:p>
    <w:p w14:paraId="67FA3F59"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70" w:name="_Toc150703131"/>
      <w:bookmarkStart w:id="71" w:name="_Toc159614421"/>
      <w:r w:rsidRPr="0082549C">
        <w:rPr>
          <w:rFonts w:ascii="Arial" w:hAnsi="Arial" w:cs="Arial"/>
          <w:b/>
          <w:bCs/>
          <w:color w:val="000000" w:themeColor="text1"/>
          <w:kern w:val="0"/>
          <w:sz w:val="22"/>
          <w:szCs w:val="22"/>
          <w14:ligatures w14:val="none"/>
        </w:rPr>
        <w:t>Challenges and Limitations</w:t>
      </w:r>
      <w:bookmarkEnd w:id="70"/>
      <w:bookmarkEnd w:id="71"/>
    </w:p>
    <w:p w14:paraId="414CD041"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The application of machine learning (ML) in stock market prediction, despite its advancements, is not without challenges and limitations. This section, based on the literature and empirical studies provided, explores the major hurdles such as data quality, overfitting, market volatility, and identifies future directions and research gaps in this domain.</w:t>
      </w:r>
    </w:p>
    <w:p w14:paraId="3ADE13F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72" w:name="_Toc150703132"/>
      <w:bookmarkStart w:id="73" w:name="_Toc159614422"/>
      <w:r w:rsidRPr="0082549C">
        <w:rPr>
          <w:rFonts w:ascii="Arial" w:hAnsi="Arial" w:cs="Arial"/>
          <w:b/>
          <w:bCs/>
          <w:color w:val="000000" w:themeColor="text1"/>
          <w:kern w:val="0"/>
          <w:sz w:val="22"/>
          <w:szCs w:val="22"/>
          <w14:ligatures w14:val="none"/>
        </w:rPr>
        <w:t>Data Quality and Availability</w:t>
      </w:r>
      <w:bookmarkEnd w:id="72"/>
      <w:bookmarkEnd w:id="73"/>
    </w:p>
    <w:p w14:paraId="74B1006F" w14:textId="46F7483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Issue:</w:t>
      </w:r>
      <w:r w:rsidRPr="0082549C">
        <w:rPr>
          <w:rFonts w:ascii="Arial" w:hAnsi="Arial" w:cs="Arial"/>
          <w:color w:val="000000" w:themeColor="text1"/>
          <w:kern w:val="0"/>
          <w:sz w:val="22"/>
          <w:szCs w:val="22"/>
          <w14:ligatures w14:val="none"/>
        </w:rPr>
        <w:t xml:space="preserve"> One of the primary challenges in applying ML to stock prediction is the quality and availability of financial data. As indicated in the study by Antonio </w:t>
      </w:r>
      <w:proofErr w:type="spellStart"/>
      <w:r w:rsidRPr="0082549C">
        <w:rPr>
          <w:rFonts w:ascii="Arial" w:hAnsi="Arial" w:cs="Arial"/>
          <w:color w:val="000000" w:themeColor="text1"/>
          <w:kern w:val="0"/>
          <w:sz w:val="22"/>
          <w:szCs w:val="22"/>
          <w14:ligatures w14:val="none"/>
        </w:rPr>
        <w:t>Marsi</w:t>
      </w:r>
      <w:proofErr w:type="spellEnd"/>
      <w:sdt>
        <w:sdtPr>
          <w:rPr>
            <w:rFonts w:ascii="Arial" w:hAnsi="Arial" w:cs="Arial"/>
            <w:color w:val="000000" w:themeColor="text1"/>
            <w:kern w:val="0"/>
            <w:sz w:val="22"/>
            <w:szCs w:val="22"/>
            <w14:ligatures w14:val="none"/>
          </w:rPr>
          <w:id w:val="1480258351"/>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Ant22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(Marsi,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ML models are heavily dependent on large volumes of high-quality data. Inaccuracies, missing values, or biased data can significantly skew the model's predictions.</w:t>
      </w:r>
    </w:p>
    <w:p w14:paraId="456A9F61" w14:textId="3C43B0A9"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9F6F1D">
        <w:rPr>
          <w:rFonts w:ascii="Arial" w:hAnsi="Arial" w:cs="Arial"/>
          <w:b/>
          <w:bCs/>
          <w:color w:val="000000" w:themeColor="text1"/>
          <w:kern w:val="0"/>
          <w:sz w:val="22"/>
          <w:szCs w:val="22"/>
          <w14:ligatures w14:val="none"/>
        </w:rPr>
        <w:t>Impact:</w:t>
      </w:r>
      <w:r w:rsidRPr="0082549C">
        <w:rPr>
          <w:rFonts w:ascii="Arial" w:hAnsi="Arial" w:cs="Arial"/>
          <w:color w:val="000000" w:themeColor="text1"/>
          <w:kern w:val="0"/>
          <w:sz w:val="22"/>
          <w:szCs w:val="22"/>
          <w14:ligatures w14:val="none"/>
        </w:rPr>
        <w:t xml:space="preserve"> Poor data quality can lead to misleading insights, potentially causing substantial financial losses. The challenge is exacerbated in the context of global markets, where data may vary in terms of accessibility and reliability </w:t>
      </w:r>
      <w:sdt>
        <w:sdtPr>
          <w:rPr>
            <w:rFonts w:ascii="Arial" w:hAnsi="Arial" w:cs="Arial"/>
            <w:color w:val="000000" w:themeColor="text1"/>
            <w:kern w:val="0"/>
            <w:sz w:val="22"/>
            <w:szCs w:val="22"/>
            <w14:ligatures w14:val="none"/>
          </w:rPr>
          <w:id w:val="-70162685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JJo23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(Johnson,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26712C39"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lastRenderedPageBreak/>
        <w:t>Future Research:</w:t>
      </w:r>
      <w:r w:rsidRPr="0082549C">
        <w:rPr>
          <w:rFonts w:ascii="Arial" w:hAnsi="Arial" w:cs="Arial"/>
          <w:color w:val="000000" w:themeColor="text1"/>
          <w:kern w:val="0"/>
          <w:sz w:val="22"/>
          <w:szCs w:val="22"/>
          <w14:ligatures w14:val="none"/>
        </w:rPr>
        <w:t xml:space="preserve"> Enhancing data pre-processing techniques and developing methods to handle sparse or incomplete datasets are crucial areas for future research.</w:t>
      </w:r>
    </w:p>
    <w:p w14:paraId="5EBA5455"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74" w:name="_Toc150703133"/>
      <w:bookmarkStart w:id="75" w:name="_Toc159614423"/>
      <w:r w:rsidRPr="0082549C">
        <w:rPr>
          <w:rFonts w:ascii="Arial" w:hAnsi="Arial" w:cs="Arial"/>
          <w:b/>
          <w:bCs/>
          <w:color w:val="000000" w:themeColor="text1"/>
          <w:kern w:val="0"/>
          <w:sz w:val="22"/>
          <w:szCs w:val="22"/>
          <w14:ligatures w14:val="none"/>
        </w:rPr>
        <w:t>Overfitting and Model Complexity</w:t>
      </w:r>
      <w:bookmarkEnd w:id="74"/>
      <w:bookmarkEnd w:id="75"/>
    </w:p>
    <w:p w14:paraId="2D42219D" w14:textId="385B345F"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Issue:</w:t>
      </w:r>
      <w:r w:rsidRPr="0082549C">
        <w:rPr>
          <w:rFonts w:ascii="Arial" w:hAnsi="Arial" w:cs="Arial"/>
          <w:color w:val="000000" w:themeColor="text1"/>
          <w:kern w:val="0"/>
          <w:sz w:val="22"/>
          <w:szCs w:val="22"/>
          <w14:ligatures w14:val="none"/>
        </w:rPr>
        <w:t xml:space="preserve"> Overfitting remains a significant challenge, especially in complex models like deep neural networks. As found in studies by Jinan Zou </w:t>
      </w:r>
      <w:sdt>
        <w:sdtPr>
          <w:rPr>
            <w:rFonts w:ascii="Arial" w:hAnsi="Arial" w:cs="Arial"/>
            <w:color w:val="000000" w:themeColor="text1"/>
            <w:kern w:val="0"/>
            <w:sz w:val="22"/>
            <w:szCs w:val="22"/>
            <w14:ligatures w14:val="none"/>
          </w:rPr>
          <w:id w:val="-191315060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(Jinan Zou,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models that perform exceptionally well on training data often fail to generalize to new, unseen data.</w:t>
      </w:r>
    </w:p>
    <w:p w14:paraId="5D104A9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Impact:</w:t>
      </w:r>
      <w:r w:rsidRPr="0082549C">
        <w:rPr>
          <w:rFonts w:ascii="Arial" w:hAnsi="Arial" w:cs="Arial"/>
          <w:color w:val="000000" w:themeColor="text1"/>
          <w:kern w:val="0"/>
          <w:sz w:val="22"/>
          <w:szCs w:val="22"/>
          <w14:ligatures w14:val="none"/>
        </w:rPr>
        <w:t xml:space="preserve"> Overfit models may capture noise as patterns, leading to inaccurate predictions when applied to real market conditions.</w:t>
      </w:r>
    </w:p>
    <w:p w14:paraId="550B6D48" w14:textId="46F8CB01"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Future Research:</w:t>
      </w:r>
      <w:r w:rsidRPr="0082549C">
        <w:rPr>
          <w:rFonts w:ascii="Arial" w:hAnsi="Arial" w:cs="Arial"/>
          <w:color w:val="000000" w:themeColor="text1"/>
          <w:kern w:val="0"/>
          <w:sz w:val="22"/>
          <w:szCs w:val="22"/>
          <w14:ligatures w14:val="none"/>
        </w:rPr>
        <w:t xml:space="preserve"> Developing more validation techniques and exploring simpler models or ensemble methods, as seen in the research by MDPI and Springer Open, can help mitigate overfitting.</w:t>
      </w:r>
    </w:p>
    <w:p w14:paraId="326C53D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76" w:name="_Toc150703134"/>
      <w:bookmarkStart w:id="77" w:name="_Toc159614424"/>
      <w:r w:rsidRPr="0082549C">
        <w:rPr>
          <w:rFonts w:ascii="Arial" w:hAnsi="Arial" w:cs="Arial"/>
          <w:b/>
          <w:bCs/>
          <w:color w:val="000000" w:themeColor="text1"/>
          <w:kern w:val="0"/>
          <w:sz w:val="22"/>
          <w:szCs w:val="22"/>
          <w14:ligatures w14:val="none"/>
        </w:rPr>
        <w:t>Market Volatility and External Factors</w:t>
      </w:r>
      <w:bookmarkEnd w:id="76"/>
      <w:bookmarkEnd w:id="77"/>
    </w:p>
    <w:p w14:paraId="00D98CDE" w14:textId="34B72E82"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Issue:</w:t>
      </w:r>
      <w:r w:rsidRPr="0082549C">
        <w:rPr>
          <w:rFonts w:ascii="Arial" w:hAnsi="Arial" w:cs="Arial"/>
          <w:color w:val="000000" w:themeColor="text1"/>
          <w:kern w:val="0"/>
          <w:sz w:val="22"/>
          <w:szCs w:val="22"/>
          <w14:ligatures w14:val="none"/>
        </w:rPr>
        <w:t xml:space="preserve"> Stock markets are inherently volatile and influenced by a myriad of external factors, including economic indicators, political events, and investor sentiment. As shown in </w:t>
      </w:r>
      <w:proofErr w:type="spellStart"/>
      <w:r w:rsidRPr="0082549C">
        <w:rPr>
          <w:rFonts w:ascii="Arial" w:hAnsi="Arial" w:cs="Arial"/>
          <w:color w:val="000000" w:themeColor="text1"/>
          <w:kern w:val="0"/>
          <w:sz w:val="22"/>
          <w:szCs w:val="22"/>
          <w14:ligatures w14:val="none"/>
        </w:rPr>
        <w:t>Mudeer</w:t>
      </w:r>
      <w:proofErr w:type="spellEnd"/>
      <w:r w:rsidRPr="0082549C">
        <w:rPr>
          <w:rFonts w:ascii="Arial" w:hAnsi="Arial" w:cs="Arial"/>
          <w:color w:val="000000" w:themeColor="text1"/>
          <w:kern w:val="0"/>
          <w:sz w:val="22"/>
          <w:szCs w:val="22"/>
          <w14:ligatures w14:val="none"/>
        </w:rPr>
        <w:t xml:space="preserve"> Ahmed Khattak </w:t>
      </w:r>
      <w:sdt>
        <w:sdtPr>
          <w:rPr>
            <w:rFonts w:ascii="Arial" w:hAnsi="Arial" w:cs="Arial"/>
            <w:color w:val="000000" w:themeColor="text1"/>
            <w:kern w:val="0"/>
            <w:sz w:val="22"/>
            <w:szCs w:val="22"/>
            <w14:ligatures w14:val="none"/>
          </w:rPr>
          <w:id w:val="2023046974"/>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Mud20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(Khattak,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study, this volatility poses a significant challenge to ML models, which may struggle to adapt to rapid market changes.</w:t>
      </w:r>
    </w:p>
    <w:p w14:paraId="34FDDCB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Impact:</w:t>
      </w:r>
      <w:r w:rsidRPr="0082549C">
        <w:rPr>
          <w:rFonts w:ascii="Arial" w:hAnsi="Arial" w:cs="Arial"/>
          <w:color w:val="000000" w:themeColor="text1"/>
          <w:kern w:val="0"/>
          <w:sz w:val="22"/>
          <w:szCs w:val="22"/>
          <w14:ligatures w14:val="none"/>
        </w:rPr>
        <w:t xml:space="preserve"> Models may become quickly outdated, requiring frequent retraining and adjustment to remain relevant.</w:t>
      </w:r>
    </w:p>
    <w:p w14:paraId="0A0A326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Future Research:</w:t>
      </w:r>
      <w:r w:rsidRPr="0082549C">
        <w:rPr>
          <w:rFonts w:ascii="Arial" w:hAnsi="Arial" w:cs="Arial"/>
          <w:color w:val="000000" w:themeColor="text1"/>
          <w:kern w:val="0"/>
          <w:sz w:val="22"/>
          <w:szCs w:val="22"/>
          <w14:ligatures w14:val="none"/>
        </w:rPr>
        <w:t xml:space="preserve"> Research into adaptive and dynamic models that can respond in real-time to market changes is essential. Additionally, integrating alternative data sources, such as news and social media sentiment, could enhance predictive accuracy.</w:t>
      </w:r>
    </w:p>
    <w:p w14:paraId="443D56ED"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78" w:name="_Toc150703135"/>
      <w:bookmarkStart w:id="79" w:name="_Toc159614425"/>
      <w:r w:rsidRPr="0082549C">
        <w:rPr>
          <w:rFonts w:ascii="Arial" w:hAnsi="Arial" w:cs="Arial"/>
          <w:b/>
          <w:bCs/>
          <w:color w:val="000000" w:themeColor="text1"/>
          <w:kern w:val="0"/>
          <w:sz w:val="22"/>
          <w:szCs w:val="22"/>
          <w14:ligatures w14:val="none"/>
        </w:rPr>
        <w:t>Interpretability and Transparency</w:t>
      </w:r>
      <w:bookmarkEnd w:id="78"/>
      <w:bookmarkEnd w:id="79"/>
    </w:p>
    <w:p w14:paraId="003CA3B2" w14:textId="7DDED20D"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Issue:</w:t>
      </w:r>
      <w:r w:rsidRPr="0082549C">
        <w:rPr>
          <w:rFonts w:ascii="Arial" w:hAnsi="Arial" w:cs="Arial"/>
          <w:color w:val="000000" w:themeColor="text1"/>
          <w:kern w:val="0"/>
          <w:sz w:val="22"/>
          <w:szCs w:val="22"/>
          <w14:ligatures w14:val="none"/>
        </w:rPr>
        <w:t xml:space="preserve"> The "black box" nature of many ML models, particularly deep learning models, poses challenges in terms of interpretability and transparency</w:t>
      </w:r>
      <w:sdt>
        <w:sdtPr>
          <w:rPr>
            <w:rFonts w:ascii="Arial" w:hAnsi="Arial" w:cs="Arial"/>
            <w:color w:val="000000" w:themeColor="text1"/>
            <w:kern w:val="0"/>
            <w:sz w:val="22"/>
            <w:szCs w:val="22"/>
            <w14:ligatures w14:val="none"/>
          </w:rPr>
          <w:id w:val="40287835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Shu21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(Hadaegh,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This issue is highlighted in the Harvard University study, which stresses the importance of understanding model decisions in financial applications.</w:t>
      </w:r>
    </w:p>
    <w:p w14:paraId="31609A83"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Impact:</w:t>
      </w:r>
      <w:r w:rsidRPr="0082549C">
        <w:rPr>
          <w:rFonts w:ascii="Arial" w:hAnsi="Arial" w:cs="Arial"/>
          <w:color w:val="000000" w:themeColor="text1"/>
          <w:kern w:val="0"/>
          <w:sz w:val="22"/>
          <w:szCs w:val="22"/>
          <w14:ligatures w14:val="none"/>
        </w:rPr>
        <w:t xml:space="preserve"> Lack of interpretability can lead to trust issues among stakeholders and difficulties in regulatory compliance.</w:t>
      </w:r>
    </w:p>
    <w:p w14:paraId="62146BE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Future Research:</w:t>
      </w:r>
      <w:r w:rsidRPr="0082549C">
        <w:rPr>
          <w:rFonts w:ascii="Arial" w:hAnsi="Arial" w:cs="Arial"/>
          <w:color w:val="000000" w:themeColor="text1"/>
          <w:kern w:val="0"/>
          <w:sz w:val="22"/>
          <w:szCs w:val="22"/>
          <w14:ligatures w14:val="none"/>
        </w:rPr>
        <w:t xml:space="preserve"> Developing methods to improve the interpretability and explain ability of complex models is an important area for future research.</w:t>
      </w:r>
    </w:p>
    <w:p w14:paraId="447D779B"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80" w:name="_Toc150703136"/>
      <w:bookmarkStart w:id="81" w:name="_Toc159614426"/>
      <w:r w:rsidRPr="0082549C">
        <w:rPr>
          <w:rFonts w:ascii="Arial" w:hAnsi="Arial" w:cs="Arial"/>
          <w:b/>
          <w:bCs/>
          <w:color w:val="000000" w:themeColor="text1"/>
          <w:kern w:val="0"/>
          <w:sz w:val="22"/>
          <w:szCs w:val="22"/>
          <w14:ligatures w14:val="none"/>
        </w:rPr>
        <w:lastRenderedPageBreak/>
        <w:t>Ethical and Regulatory Considerations</w:t>
      </w:r>
      <w:bookmarkEnd w:id="80"/>
      <w:bookmarkEnd w:id="81"/>
    </w:p>
    <w:p w14:paraId="1C624F9A" w14:textId="3983933A"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Issue:</w:t>
      </w:r>
      <w:r w:rsidRPr="0082549C">
        <w:rPr>
          <w:rFonts w:ascii="Arial" w:hAnsi="Arial" w:cs="Arial"/>
          <w:color w:val="000000" w:themeColor="text1"/>
          <w:kern w:val="0"/>
          <w:sz w:val="22"/>
          <w:szCs w:val="22"/>
          <w14:ligatures w14:val="none"/>
        </w:rPr>
        <w:t xml:space="preserve"> Ethical and regulatory considerations, particularly in terms of data privacy and usage, are critical in the application of ML to stock market prediction. The European Central Bank’s study on the integration of economic indicators with ML underscores the importance of ethical data usage</w:t>
      </w:r>
      <w:r w:rsidR="000D5A2E" w:rsidRPr="0082549C">
        <w:rPr>
          <w:rFonts w:ascii="Arial" w:hAnsi="Arial" w:cs="Arial"/>
          <w:color w:val="000000" w:themeColor="text1"/>
          <w:kern w:val="0"/>
          <w:sz w:val="22"/>
          <w:szCs w:val="22"/>
          <w14:ligatures w14:val="none"/>
        </w:rPr>
        <w:t xml:space="preserve">  </w:t>
      </w:r>
      <w:sdt>
        <w:sdtPr>
          <w:rPr>
            <w:rFonts w:ascii="Arial" w:hAnsi="Arial" w:cs="Arial"/>
            <w:color w:val="000000" w:themeColor="text1"/>
            <w:kern w:val="0"/>
            <w:sz w:val="22"/>
            <w:szCs w:val="22"/>
            <w14:ligatures w14:val="none"/>
          </w:rPr>
          <w:id w:val="1966084989"/>
          <w:citation/>
        </w:sdtPr>
        <w:sdtContent>
          <w:r w:rsidR="000D5A2E" w:rsidRPr="0082549C">
            <w:rPr>
              <w:rFonts w:ascii="Arial" w:hAnsi="Arial" w:cs="Arial"/>
              <w:color w:val="000000" w:themeColor="text1"/>
              <w:kern w:val="0"/>
              <w:sz w:val="22"/>
              <w:szCs w:val="22"/>
              <w14:ligatures w14:val="none"/>
            </w:rPr>
            <w:fldChar w:fldCharType="begin"/>
          </w:r>
          <w:r w:rsidR="000D5A2E" w:rsidRPr="0082549C">
            <w:rPr>
              <w:rFonts w:ascii="Arial" w:hAnsi="Arial" w:cs="Arial"/>
              <w:color w:val="000000" w:themeColor="text1"/>
              <w:kern w:val="0"/>
              <w:sz w:val="22"/>
              <w:szCs w:val="22"/>
              <w:lang w:val="en-US"/>
              <w14:ligatures w14:val="none"/>
            </w:rPr>
            <w:instrText xml:space="preserve"> CITATION DAP22 \l 1033 </w:instrText>
          </w:r>
          <w:r w:rsidR="000D5A2E"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lang w:val="en-US"/>
              <w14:ligatures w14:val="none"/>
            </w:rPr>
            <w:t>(D. A. Pustokhin, 2022)</w:t>
          </w:r>
          <w:r w:rsidR="000D5A2E"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029475B4"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Impact:</w:t>
      </w:r>
      <w:r w:rsidRPr="0082549C">
        <w:rPr>
          <w:rFonts w:ascii="Arial" w:hAnsi="Arial" w:cs="Arial"/>
          <w:color w:val="000000" w:themeColor="text1"/>
          <w:kern w:val="0"/>
          <w:sz w:val="22"/>
          <w:szCs w:val="22"/>
          <w14:ligatures w14:val="none"/>
        </w:rPr>
        <w:t xml:space="preserve"> Non-compliance with data regulations can lead to legal challenges and reputational damage.</w:t>
      </w:r>
    </w:p>
    <w:p w14:paraId="14743B0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Future Research:</w:t>
      </w:r>
      <w:r w:rsidRPr="0082549C">
        <w:rPr>
          <w:rFonts w:ascii="Arial" w:hAnsi="Arial" w:cs="Arial"/>
          <w:color w:val="000000" w:themeColor="text1"/>
          <w:kern w:val="0"/>
          <w:sz w:val="22"/>
          <w:szCs w:val="22"/>
          <w14:ligatures w14:val="none"/>
        </w:rPr>
        <w:t xml:space="preserve"> Exploring frameworks for ethical data usage and compliance with evolving data protection regulations is necessary.</w:t>
      </w:r>
    </w:p>
    <w:p w14:paraId="4A0A5890"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82" w:name="_Toc150703137"/>
      <w:bookmarkStart w:id="83" w:name="_Toc159614427"/>
      <w:r w:rsidRPr="0082549C">
        <w:rPr>
          <w:rFonts w:ascii="Arial" w:hAnsi="Arial" w:cs="Arial"/>
          <w:b/>
          <w:bCs/>
          <w:color w:val="000000" w:themeColor="text1"/>
          <w:kern w:val="0"/>
          <w:sz w:val="22"/>
          <w:szCs w:val="22"/>
          <w14:ligatures w14:val="none"/>
        </w:rPr>
        <w:t>Future Directions and Research Gaps</w:t>
      </w:r>
      <w:bookmarkEnd w:id="82"/>
      <w:bookmarkEnd w:id="83"/>
    </w:p>
    <w:p w14:paraId="09F459F1"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The future of ML in stock market prediction lies in addressing these challenges through innovative research. There is a need for:</w:t>
      </w:r>
    </w:p>
    <w:p w14:paraId="7E2B2CEB" w14:textId="77777777" w:rsidR="00A23EEA" w:rsidRPr="0082549C" w:rsidRDefault="00A23EEA" w:rsidP="00824A9E">
      <w:pPr>
        <w:pStyle w:val="ListParagraph"/>
        <w:numPr>
          <w:ilvl w:val="0"/>
          <w:numId w:val="1"/>
        </w:num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Development of models that can handle data anomalies and work with limited data.</w:t>
      </w:r>
    </w:p>
    <w:p w14:paraId="59672051" w14:textId="77777777" w:rsidR="00A23EEA" w:rsidRPr="0082549C" w:rsidRDefault="00A23EEA" w:rsidP="00824A9E">
      <w:pPr>
        <w:pStyle w:val="ListParagraph"/>
        <w:numPr>
          <w:ilvl w:val="0"/>
          <w:numId w:val="1"/>
        </w:num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Exploration of hybrid models that combine the strengths of various ML techniques.</w:t>
      </w:r>
    </w:p>
    <w:p w14:paraId="644FA14F" w14:textId="77777777" w:rsidR="00A23EEA" w:rsidRPr="0082549C" w:rsidRDefault="00A23EEA" w:rsidP="00824A9E">
      <w:pPr>
        <w:pStyle w:val="ListParagraph"/>
        <w:numPr>
          <w:ilvl w:val="0"/>
          <w:numId w:val="1"/>
        </w:num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Research into real-time adaptive models that can navigate market volatility.</w:t>
      </w:r>
    </w:p>
    <w:p w14:paraId="5DEC4464" w14:textId="77777777" w:rsidR="00A23EEA" w:rsidRPr="0082549C" w:rsidRDefault="00A23EEA" w:rsidP="00824A9E">
      <w:pPr>
        <w:pStyle w:val="ListParagraph"/>
        <w:numPr>
          <w:ilvl w:val="0"/>
          <w:numId w:val="1"/>
        </w:num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Focus on the ethical use of data and compliance with regulatory standards.</w:t>
      </w:r>
    </w:p>
    <w:p w14:paraId="4C08915C" w14:textId="52D46B91"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In summary, while ML has brought significant advancements to stock market prediction, the field faces several challenges that must be overcome to fully realize its potential. Addressing issues related to data quality, overfitting, market volatility, and model interpretability are crucial for future progress </w:t>
      </w:r>
      <w:sdt>
        <w:sdtPr>
          <w:rPr>
            <w:rFonts w:ascii="Arial" w:hAnsi="Arial" w:cs="Arial"/>
            <w:color w:val="000000" w:themeColor="text1"/>
            <w:kern w:val="0"/>
            <w:sz w:val="22"/>
            <w:szCs w:val="22"/>
            <w14:ligatures w14:val="none"/>
          </w:rPr>
          <w:id w:val="-592932644"/>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(Jingyi Shen,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7FBD58E0" w14:textId="03E8571C"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Ethical and regulatory considerations will also play a pivotal role as this field evolves. The literature and empirical studies reviewed here provide a roadmap for future research directions and highlight the gaps that need to be filled to advance the state of ML in stock market prediction </w:t>
      </w:r>
      <w:sdt>
        <w:sdtPr>
          <w:rPr>
            <w:rFonts w:ascii="Arial" w:hAnsi="Arial" w:cs="Arial"/>
            <w:color w:val="000000" w:themeColor="text1"/>
            <w:kern w:val="0"/>
            <w:sz w:val="22"/>
            <w:szCs w:val="22"/>
            <w14:ligatures w14:val="none"/>
          </w:rPr>
          <w:id w:val="-18397934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Jin20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(Jingyi Shen,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1E077D24"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84" w:name="_Toc150703138"/>
      <w:bookmarkStart w:id="85" w:name="_Toc159614428"/>
      <w:r w:rsidRPr="0082549C">
        <w:rPr>
          <w:rFonts w:ascii="Arial" w:hAnsi="Arial" w:cs="Arial"/>
          <w:b/>
          <w:bCs/>
          <w:color w:val="000000" w:themeColor="text1"/>
          <w:kern w:val="0"/>
          <w:sz w:val="22"/>
          <w:szCs w:val="22"/>
          <w14:ligatures w14:val="none"/>
        </w:rPr>
        <w:t>Future Directions and Emerging Trends in ML-Based Stock Market Prediction</w:t>
      </w:r>
      <w:bookmarkEnd w:id="84"/>
      <w:bookmarkEnd w:id="85"/>
    </w:p>
    <w:p w14:paraId="205899FC" w14:textId="77E0BBC1"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field of machine learning (ML) in stock market prediction is continually evolving, with new research areas emerging as technology advances </w:t>
      </w:r>
      <w:sdt>
        <w:sdtPr>
          <w:rPr>
            <w:rFonts w:ascii="Arial" w:hAnsi="Arial" w:cs="Arial"/>
            <w:color w:val="000000" w:themeColor="text1"/>
            <w:kern w:val="0"/>
            <w:sz w:val="22"/>
            <w:szCs w:val="22"/>
            <w14:ligatures w14:val="none"/>
          </w:rPr>
          <w:id w:val="-196854847"/>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JJo23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(Johnson,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This section, informed by the provided literature, highlights areas where further research is needed and discusses emerging trends and technologies that could significantly impact future research in stock market prediction.</w:t>
      </w:r>
    </w:p>
    <w:p w14:paraId="02180C1A"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86" w:name="_Toc150703139"/>
      <w:bookmarkStart w:id="87" w:name="_Toc159614429"/>
      <w:r w:rsidRPr="0082549C">
        <w:rPr>
          <w:rFonts w:ascii="Arial" w:hAnsi="Arial" w:cs="Arial"/>
          <w:b/>
          <w:bCs/>
          <w:color w:val="000000" w:themeColor="text1"/>
          <w:kern w:val="0"/>
          <w:sz w:val="22"/>
          <w:szCs w:val="22"/>
          <w14:ligatures w14:val="none"/>
        </w:rPr>
        <w:lastRenderedPageBreak/>
        <w:t>Integration of Alternative Data Sources</w:t>
      </w:r>
      <w:bookmarkEnd w:id="86"/>
      <w:bookmarkEnd w:id="87"/>
    </w:p>
    <w:p w14:paraId="6F94F3B8" w14:textId="19D1817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The integration of alternative data sources such as social media sentiment, news articles, and economic reports is becoming increasingly important in stock market prediction. Studies like those by Antonio </w:t>
      </w:r>
      <w:proofErr w:type="spellStart"/>
      <w:r w:rsidRPr="0082549C">
        <w:rPr>
          <w:rFonts w:ascii="Arial" w:hAnsi="Arial" w:cs="Arial"/>
          <w:color w:val="000000" w:themeColor="text1"/>
          <w:kern w:val="0"/>
          <w:sz w:val="22"/>
          <w:szCs w:val="22"/>
          <w14:ligatures w14:val="none"/>
        </w:rPr>
        <w:t>Marsi</w:t>
      </w:r>
      <w:proofErr w:type="spellEnd"/>
      <w:r w:rsidRPr="0082549C">
        <w:rPr>
          <w:rFonts w:ascii="Arial" w:hAnsi="Arial" w:cs="Arial"/>
          <w:color w:val="000000" w:themeColor="text1"/>
          <w:kern w:val="0"/>
          <w:sz w:val="22"/>
          <w:szCs w:val="22"/>
          <w14:ligatures w14:val="none"/>
        </w:rPr>
        <w:t xml:space="preserve"> </w:t>
      </w:r>
      <w:sdt>
        <w:sdtPr>
          <w:rPr>
            <w:rFonts w:ascii="Arial" w:hAnsi="Arial" w:cs="Arial"/>
            <w:color w:val="000000" w:themeColor="text1"/>
            <w:kern w:val="0"/>
            <w:sz w:val="22"/>
            <w:szCs w:val="22"/>
            <w14:ligatures w14:val="none"/>
          </w:rPr>
          <w:id w:val="157029933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Ant22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(Marsi,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and </w:t>
      </w:r>
      <w:proofErr w:type="spellStart"/>
      <w:r w:rsidRPr="0082549C">
        <w:rPr>
          <w:rFonts w:ascii="Arial" w:hAnsi="Arial" w:cs="Arial"/>
          <w:color w:val="000000" w:themeColor="text1"/>
          <w:kern w:val="0"/>
          <w:sz w:val="22"/>
          <w:szCs w:val="22"/>
          <w14:ligatures w14:val="none"/>
        </w:rPr>
        <w:t>Mudeer</w:t>
      </w:r>
      <w:proofErr w:type="spellEnd"/>
      <w:r w:rsidRPr="0082549C">
        <w:rPr>
          <w:rFonts w:ascii="Arial" w:hAnsi="Arial" w:cs="Arial"/>
          <w:color w:val="000000" w:themeColor="text1"/>
          <w:kern w:val="0"/>
          <w:sz w:val="22"/>
          <w:szCs w:val="22"/>
          <w14:ligatures w14:val="none"/>
        </w:rPr>
        <w:t xml:space="preserve"> Ahmed Khattak </w:t>
      </w:r>
      <w:sdt>
        <w:sdtPr>
          <w:rPr>
            <w:rFonts w:ascii="Arial" w:hAnsi="Arial" w:cs="Arial"/>
            <w:color w:val="000000" w:themeColor="text1"/>
            <w:kern w:val="0"/>
            <w:sz w:val="22"/>
            <w:szCs w:val="22"/>
            <w14:ligatures w14:val="none"/>
          </w:rPr>
          <w:id w:val="-149603053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Mud20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(Khattak,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demonstrate the potential of using diverse data sources to enhance predictive accuracy.</w:t>
      </w:r>
    </w:p>
    <w:p w14:paraId="4056D57A" w14:textId="106FFDE3"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Sentiment analysis and natural language processing (NLP) techniques are gaining traction, offering new ways to analyse unstructured data and incorporate investor sentiment into predictive models </w:t>
      </w:r>
      <w:sdt>
        <w:sdtPr>
          <w:rPr>
            <w:rFonts w:ascii="Arial" w:hAnsi="Arial" w:cs="Arial"/>
            <w:color w:val="000000" w:themeColor="text1"/>
            <w:kern w:val="0"/>
            <w:sz w:val="22"/>
            <w:szCs w:val="22"/>
            <w14:ligatures w14:val="none"/>
          </w:rPr>
          <w:id w:val="1681567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Hub23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(Hubert Dichtl,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5E488ED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88" w:name="_Toc150703140"/>
      <w:bookmarkStart w:id="89" w:name="_Toc159614430"/>
      <w:r w:rsidRPr="0082549C">
        <w:rPr>
          <w:rFonts w:ascii="Arial" w:hAnsi="Arial" w:cs="Arial"/>
          <w:b/>
          <w:bCs/>
          <w:color w:val="000000" w:themeColor="text1"/>
          <w:kern w:val="0"/>
          <w:sz w:val="22"/>
          <w:szCs w:val="22"/>
          <w14:ligatures w14:val="none"/>
        </w:rPr>
        <w:t>Improving Model Interpretability and Transparency</w:t>
      </w:r>
      <w:bookmarkEnd w:id="88"/>
      <w:bookmarkEnd w:id="89"/>
    </w:p>
    <w:p w14:paraId="209CF965"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The "black box" nature of complex ML models, particularly deep learning networks, poses a challenge in terms of interpretability. As highlighted in the Harvard University study, there is a growing need to develop models that are not only accurate but also interpretable and transparent.</w:t>
      </w:r>
    </w:p>
    <w:p w14:paraId="41185402" w14:textId="74CE270B"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Research in explainable AI (XAI) is gaining momentum, focusing on developing techniques that can provide insights into how models make predictions, thereby enhancing trust and usability in real-world applications </w:t>
      </w:r>
      <w:sdt>
        <w:sdtPr>
          <w:rPr>
            <w:rFonts w:ascii="Arial" w:hAnsi="Arial" w:cs="Arial"/>
            <w:color w:val="000000" w:themeColor="text1"/>
            <w:kern w:val="0"/>
            <w:sz w:val="22"/>
            <w:szCs w:val="22"/>
            <w14:ligatures w14:val="none"/>
          </w:rPr>
          <w:id w:val="177443385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Kra18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(Vanukuru, 2018)</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5D5BB308"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90" w:name="_Toc150703141"/>
      <w:bookmarkStart w:id="91" w:name="_Toc159614431"/>
      <w:r w:rsidRPr="0082549C">
        <w:rPr>
          <w:rFonts w:ascii="Arial" w:hAnsi="Arial" w:cs="Arial"/>
          <w:b/>
          <w:bCs/>
          <w:color w:val="000000" w:themeColor="text1"/>
          <w:kern w:val="0"/>
          <w:sz w:val="22"/>
          <w:szCs w:val="22"/>
          <w14:ligatures w14:val="none"/>
        </w:rPr>
        <w:t>Adaptive and Real-time Prediction Models</w:t>
      </w:r>
      <w:bookmarkEnd w:id="90"/>
      <w:bookmarkEnd w:id="91"/>
    </w:p>
    <w:p w14:paraId="21F01FBC" w14:textId="2EA0F25A"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The dynamic and volatile nature of financial markets requires models that can adapt quickly to changing conditions. The study by </w:t>
      </w:r>
      <w:proofErr w:type="spellStart"/>
      <w:r w:rsidRPr="0082549C">
        <w:rPr>
          <w:rFonts w:ascii="Arial" w:hAnsi="Arial" w:cs="Arial"/>
          <w:color w:val="000000" w:themeColor="text1"/>
          <w:kern w:val="0"/>
          <w:sz w:val="22"/>
          <w:szCs w:val="22"/>
          <w14:ligatures w14:val="none"/>
        </w:rPr>
        <w:t>Mudeer</w:t>
      </w:r>
      <w:proofErr w:type="spellEnd"/>
      <w:r w:rsidRPr="0082549C">
        <w:rPr>
          <w:rFonts w:ascii="Arial" w:hAnsi="Arial" w:cs="Arial"/>
          <w:color w:val="000000" w:themeColor="text1"/>
          <w:kern w:val="0"/>
          <w:sz w:val="22"/>
          <w:szCs w:val="22"/>
          <w14:ligatures w14:val="none"/>
        </w:rPr>
        <w:t xml:space="preserve"> Ahmed Khattak </w:t>
      </w:r>
      <w:sdt>
        <w:sdtPr>
          <w:rPr>
            <w:rFonts w:ascii="Arial" w:hAnsi="Arial" w:cs="Arial"/>
            <w:color w:val="000000" w:themeColor="text1"/>
            <w:kern w:val="0"/>
            <w:sz w:val="22"/>
            <w:szCs w:val="22"/>
            <w14:ligatures w14:val="none"/>
          </w:rPr>
          <w:id w:val="-563569536"/>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Mud20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(Khattak, 2020)</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underscores the need for models that can update and adjust in real-time or near-real-time.</w:t>
      </w:r>
    </w:p>
    <w:p w14:paraId="13FE435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Research into adaptive learning algorithms and real-time data processing is critical. This includes the development of streaming algorithms that can process and analyse data as it arrives.</w:t>
      </w:r>
    </w:p>
    <w:p w14:paraId="1C6B3F5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92" w:name="_Toc150703142"/>
      <w:bookmarkStart w:id="93" w:name="_Toc159614432"/>
      <w:r w:rsidRPr="0082549C">
        <w:rPr>
          <w:rFonts w:ascii="Arial" w:hAnsi="Arial" w:cs="Arial"/>
          <w:b/>
          <w:bCs/>
          <w:color w:val="000000" w:themeColor="text1"/>
          <w:kern w:val="0"/>
          <w:sz w:val="22"/>
          <w:szCs w:val="22"/>
          <w14:ligatures w14:val="none"/>
        </w:rPr>
        <w:t>Handling High-Frequency Trading Data</w:t>
      </w:r>
      <w:bookmarkEnd w:id="92"/>
      <w:bookmarkEnd w:id="93"/>
    </w:p>
    <w:p w14:paraId="5969F6C6" w14:textId="64DCC1DB"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With the increase in high-frequency trading, there is a growing need to analyse and predict market movements on a much shorter timescale. This requires models capable of processing and analysing data at high speeds and volumes </w:t>
      </w:r>
      <w:sdt>
        <w:sdtPr>
          <w:rPr>
            <w:rFonts w:ascii="Arial" w:hAnsi="Arial" w:cs="Arial"/>
            <w:color w:val="000000" w:themeColor="text1"/>
            <w:kern w:val="0"/>
            <w:sz w:val="22"/>
            <w:szCs w:val="22"/>
            <w14:ligatures w14:val="none"/>
          </w:rPr>
          <w:id w:val="70236945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DAP22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(D. A. Pustokhin,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512CE1AC"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lastRenderedPageBreak/>
        <w:t>Emerging Trend:</w:t>
      </w:r>
      <w:r w:rsidRPr="0082549C">
        <w:rPr>
          <w:rFonts w:ascii="Arial" w:hAnsi="Arial" w:cs="Arial"/>
          <w:color w:val="000000" w:themeColor="text1"/>
          <w:kern w:val="0"/>
          <w:sz w:val="22"/>
          <w:szCs w:val="22"/>
          <w14:ligatures w14:val="none"/>
        </w:rPr>
        <w:t xml:space="preserve"> Research into scalable and efficient algorithms capable of handling high-frequency data is essential. This includes the exploration of time-series databases and in-memory computing for faster data processing.</w:t>
      </w:r>
    </w:p>
    <w:p w14:paraId="41DA51DC"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94" w:name="_Toc150703143"/>
      <w:bookmarkStart w:id="95" w:name="_Toc159614433"/>
      <w:r w:rsidRPr="0082549C">
        <w:rPr>
          <w:rFonts w:ascii="Arial" w:hAnsi="Arial" w:cs="Arial"/>
          <w:b/>
          <w:bCs/>
          <w:color w:val="000000" w:themeColor="text1"/>
          <w:kern w:val="0"/>
          <w:sz w:val="22"/>
          <w:szCs w:val="22"/>
          <w14:ligatures w14:val="none"/>
        </w:rPr>
        <w:t>Advanced Ensemble Techniques</w:t>
      </w:r>
      <w:bookmarkEnd w:id="94"/>
      <w:bookmarkEnd w:id="95"/>
    </w:p>
    <w:p w14:paraId="6F833E9C" w14:textId="1235C74A"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While ensemble methods have shown promise, there is a need for more advanced ensemble techniques that can combine multiple models for improved accuracy and robustness, as indicated in studies by</w:t>
      </w:r>
      <w:sdt>
        <w:sdtPr>
          <w:rPr>
            <w:rFonts w:ascii="Arial" w:hAnsi="Arial" w:cs="Arial"/>
            <w:color w:val="000000" w:themeColor="text1"/>
            <w:kern w:val="0"/>
            <w:sz w:val="22"/>
            <w:szCs w:val="22"/>
            <w14:ligatures w14:val="none"/>
          </w:rPr>
          <w:id w:val="-1903284637"/>
          <w:citation/>
        </w:sdtPr>
        <w:sdtContent>
          <w:r w:rsidR="00F87A42" w:rsidRPr="0082549C">
            <w:rPr>
              <w:rFonts w:ascii="Arial" w:hAnsi="Arial" w:cs="Arial"/>
              <w:color w:val="000000" w:themeColor="text1"/>
              <w:kern w:val="0"/>
              <w:sz w:val="22"/>
              <w:szCs w:val="22"/>
              <w14:ligatures w14:val="none"/>
            </w:rPr>
            <w:fldChar w:fldCharType="begin"/>
          </w:r>
          <w:r w:rsidR="00F87A42" w:rsidRPr="0082549C">
            <w:rPr>
              <w:rFonts w:ascii="Arial" w:hAnsi="Arial" w:cs="Arial"/>
              <w:color w:val="000000" w:themeColor="text1"/>
              <w:kern w:val="0"/>
              <w:sz w:val="22"/>
              <w:szCs w:val="22"/>
              <w:lang w:val="en-US"/>
              <w14:ligatures w14:val="none"/>
            </w:rPr>
            <w:instrText xml:space="preserve"> CITATION Bao17 \l 1033 </w:instrText>
          </w:r>
          <w:r w:rsidR="00F87A42"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lang w:val="en-US"/>
              <w14:ligatures w14:val="none"/>
            </w:rPr>
            <w:t xml:space="preserve"> (Bao, 2017)</w:t>
          </w:r>
          <w:r w:rsidR="00F87A42"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1905D0C6"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The development of advanced ensemble techniques that leverage the strengths of various ML models could lead to more robust and accurate predictions.</w:t>
      </w:r>
    </w:p>
    <w:p w14:paraId="0F26F734"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96" w:name="_Toc150703144"/>
      <w:bookmarkStart w:id="97" w:name="_Toc159614434"/>
      <w:r w:rsidRPr="0082549C">
        <w:rPr>
          <w:rFonts w:ascii="Arial" w:hAnsi="Arial" w:cs="Arial"/>
          <w:b/>
          <w:bCs/>
          <w:color w:val="000000" w:themeColor="text1"/>
          <w:kern w:val="0"/>
          <w:sz w:val="22"/>
          <w:szCs w:val="22"/>
          <w14:ligatures w14:val="none"/>
        </w:rPr>
        <w:t>Deep Reinforcement Learning (DRL) in Trading Strategies</w:t>
      </w:r>
      <w:bookmarkEnd w:id="96"/>
      <w:bookmarkEnd w:id="97"/>
    </w:p>
    <w:p w14:paraId="64E62D00"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DRL, a type of ML where agents learn to make decisions by interacting with their environment, has potential applications in developing dynamic trading strategies.</w:t>
      </w:r>
    </w:p>
    <w:p w14:paraId="6D595228"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Research into DRL models that can simulate and optimize trading strategies in a dynamic market environment is an emerging area with significant potential.</w:t>
      </w:r>
    </w:p>
    <w:p w14:paraId="16B1BDB9"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98" w:name="_Toc150703145"/>
      <w:bookmarkStart w:id="99" w:name="_Toc159614435"/>
      <w:r w:rsidRPr="0082549C">
        <w:rPr>
          <w:rFonts w:ascii="Arial" w:hAnsi="Arial" w:cs="Arial"/>
          <w:b/>
          <w:bCs/>
          <w:color w:val="000000" w:themeColor="text1"/>
          <w:kern w:val="0"/>
          <w:sz w:val="22"/>
          <w:szCs w:val="22"/>
          <w14:ligatures w14:val="none"/>
        </w:rPr>
        <w:t>Ethical and Regulatory Compliance</w:t>
      </w:r>
      <w:bookmarkEnd w:id="98"/>
      <w:bookmarkEnd w:id="99"/>
    </w:p>
    <w:p w14:paraId="3BC818FB"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As ML models become more integrated into financial decision-making, compliance with ethical standards and regulatory requirements becomes increasingly important, as noted in the European Central Bank’s study .</w:t>
      </w:r>
    </w:p>
    <w:p w14:paraId="0673268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Developing frameworks and standards for ethical use of AI in finance, and ensuring models comply with evolving regulations, is a growing area of focus.</w:t>
      </w:r>
    </w:p>
    <w:p w14:paraId="0A9AF978"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100" w:name="_Toc150703146"/>
      <w:bookmarkStart w:id="101" w:name="_Toc159614436"/>
      <w:r w:rsidRPr="0082549C">
        <w:rPr>
          <w:rFonts w:ascii="Arial" w:hAnsi="Arial" w:cs="Arial"/>
          <w:b/>
          <w:bCs/>
          <w:color w:val="000000" w:themeColor="text1"/>
          <w:kern w:val="0"/>
          <w:sz w:val="22"/>
          <w:szCs w:val="22"/>
          <w14:ligatures w14:val="none"/>
        </w:rPr>
        <w:t>Quantum Computing in Financial Modelling</w:t>
      </w:r>
      <w:bookmarkEnd w:id="100"/>
      <w:bookmarkEnd w:id="101"/>
    </w:p>
    <w:p w14:paraId="766128F0"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Research Need:</w:t>
      </w:r>
      <w:r w:rsidRPr="0082549C">
        <w:rPr>
          <w:rFonts w:ascii="Arial" w:hAnsi="Arial" w:cs="Arial"/>
          <w:color w:val="000000" w:themeColor="text1"/>
          <w:kern w:val="0"/>
          <w:sz w:val="22"/>
          <w:szCs w:val="22"/>
          <w14:ligatures w14:val="none"/>
        </w:rPr>
        <w:t xml:space="preserve"> Quantum computing, with its potential to process information at unprecedented speeds, offers exciting possibilities for financial modelling and prediction.</w:t>
      </w:r>
    </w:p>
    <w:p w14:paraId="086C6FC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Emerging Trend:</w:t>
      </w:r>
      <w:r w:rsidRPr="0082549C">
        <w:rPr>
          <w:rFonts w:ascii="Arial" w:hAnsi="Arial" w:cs="Arial"/>
          <w:color w:val="000000" w:themeColor="text1"/>
          <w:kern w:val="0"/>
          <w:sz w:val="22"/>
          <w:szCs w:val="22"/>
          <w14:ligatures w14:val="none"/>
        </w:rPr>
        <w:t xml:space="preserve"> Exploring the application of quantum algorithms in financial prediction models could lead to breakthroughs in computational speed and complexity handling.</w:t>
      </w:r>
    </w:p>
    <w:p w14:paraId="430A0BFA" w14:textId="61FB9613"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In conclusion, the future of ML in stock market prediction is shaped by the continuous evolution of technology and the growing complexity of financial markets </w:t>
      </w:r>
      <w:sdt>
        <w:sdtPr>
          <w:rPr>
            <w:rFonts w:ascii="Arial" w:hAnsi="Arial" w:cs="Arial"/>
            <w:color w:val="000000" w:themeColor="text1"/>
            <w:kern w:val="0"/>
            <w:sz w:val="22"/>
            <w:szCs w:val="22"/>
            <w14:ligatures w14:val="none"/>
          </w:rPr>
          <w:id w:val="-2063317658"/>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Mat23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(Matin N. Ashtiani,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The areas highlighted here represent key directions for future research, poised to address existing challenges and leverage new technologies . The insights and gaps identified in the reviewed </w:t>
      </w:r>
      <w:r w:rsidRPr="0082549C">
        <w:rPr>
          <w:rFonts w:ascii="Arial" w:hAnsi="Arial" w:cs="Arial"/>
          <w:color w:val="000000" w:themeColor="text1"/>
          <w:kern w:val="0"/>
          <w:sz w:val="22"/>
          <w:szCs w:val="22"/>
          <w14:ligatures w14:val="none"/>
        </w:rPr>
        <w:lastRenderedPageBreak/>
        <w:t>literature provide a foundation for advancing the field, offering exciting opportunities for innovation and discovery in ML-based stock market prediction.</w:t>
      </w:r>
    </w:p>
    <w:p w14:paraId="737A3D00" w14:textId="77777777" w:rsidR="003821AF" w:rsidRPr="0082549C" w:rsidRDefault="00A23EEA" w:rsidP="00083D86">
      <w:pPr>
        <w:pStyle w:val="Heading2"/>
        <w:numPr>
          <w:ilvl w:val="1"/>
          <w:numId w:val="3"/>
        </w:numPr>
        <w:spacing w:before="240" w:after="240" w:line="360" w:lineRule="auto"/>
        <w:jc w:val="both"/>
        <w:rPr>
          <w:rFonts w:ascii="Arial" w:hAnsi="Arial" w:cs="Arial"/>
          <w:b/>
          <w:bCs/>
          <w:color w:val="000000" w:themeColor="text1"/>
          <w:kern w:val="0"/>
          <w:sz w:val="22"/>
          <w:szCs w:val="22"/>
          <w14:ligatures w14:val="none"/>
        </w:rPr>
      </w:pPr>
      <w:bookmarkStart w:id="102" w:name="_Toc150703147"/>
      <w:bookmarkStart w:id="103" w:name="_Toc159614437"/>
      <w:r w:rsidRPr="0082549C">
        <w:rPr>
          <w:rFonts w:ascii="Arial" w:hAnsi="Arial" w:cs="Arial"/>
          <w:b/>
          <w:bCs/>
          <w:color w:val="000000" w:themeColor="text1"/>
          <w:kern w:val="0"/>
          <w:sz w:val="22"/>
          <w:szCs w:val="22"/>
          <w14:ligatures w14:val="none"/>
        </w:rPr>
        <w:t>Summary of Machine Learning in Stock Market Prediction</w:t>
      </w:r>
      <w:bookmarkEnd w:id="102"/>
      <w:bookmarkEnd w:id="103"/>
    </w:p>
    <w:p w14:paraId="33831845" w14:textId="38AC5EC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exploration of machine learning (ML) in stock market prediction, as covered in the preceding sections of Sector 5, presents a nuanced picture of the state-of-the-art, challenges, and forward-looking trends in this domain. This summary, synthesizing insights from over </w:t>
      </w:r>
      <w:r w:rsidR="002428E5" w:rsidRPr="0082549C">
        <w:rPr>
          <w:rFonts w:ascii="Arial" w:hAnsi="Arial" w:cs="Arial"/>
          <w:color w:val="000000" w:themeColor="text1"/>
          <w:kern w:val="0"/>
          <w:sz w:val="22"/>
          <w:szCs w:val="22"/>
          <w14:ligatures w14:val="none"/>
        </w:rPr>
        <w:t>50</w:t>
      </w:r>
      <w:r w:rsidRPr="0082549C">
        <w:rPr>
          <w:rFonts w:ascii="Arial" w:hAnsi="Arial" w:cs="Arial"/>
          <w:color w:val="000000" w:themeColor="text1"/>
          <w:kern w:val="0"/>
          <w:sz w:val="22"/>
          <w:szCs w:val="22"/>
          <w14:ligatures w14:val="none"/>
        </w:rPr>
        <w:t xml:space="preserve"> sources in the provided literature, encapsulates the key themes and findings, offering a concise overview of ML's role in financial forecasting.</w:t>
      </w:r>
    </w:p>
    <w:p w14:paraId="4746DEDD"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104" w:name="_Toc150703148"/>
      <w:bookmarkStart w:id="105" w:name="_Toc159614438"/>
      <w:r w:rsidRPr="0082549C">
        <w:rPr>
          <w:rFonts w:ascii="Arial" w:hAnsi="Arial" w:cs="Arial"/>
          <w:b/>
          <w:bCs/>
          <w:color w:val="000000" w:themeColor="text1"/>
          <w:kern w:val="0"/>
          <w:sz w:val="22"/>
          <w:szCs w:val="22"/>
          <w14:ligatures w14:val="none"/>
        </w:rPr>
        <w:t>Evolution from Traditional to ML Methods</w:t>
      </w:r>
      <w:bookmarkEnd w:id="104"/>
      <w:bookmarkEnd w:id="105"/>
    </w:p>
    <w:p w14:paraId="04E0AF49" w14:textId="0282E50E"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 xml:space="preserve">The journey from traditional stock market prediction methods to ML-based approaches marks a significant shift in the financial forecasting landscape </w:t>
      </w:r>
      <w:sdt>
        <w:sdtPr>
          <w:rPr>
            <w:rFonts w:ascii="Arial" w:hAnsi="Arial" w:cs="Arial"/>
            <w:color w:val="000000" w:themeColor="text1"/>
            <w:kern w:val="0"/>
            <w:sz w:val="22"/>
            <w:szCs w:val="22"/>
            <w14:ligatures w14:val="none"/>
          </w:rPr>
          <w:id w:val="755567193"/>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Fer21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(Marchai, et al., 2021)</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Traditional techniques, such as fundamental and technical analysis, have provided foundational insights but often fall short in handling the complexity and dynamism of modern financial markets</w:t>
      </w:r>
      <w:sdt>
        <w:sdtPr>
          <w:rPr>
            <w:rFonts w:ascii="Arial" w:hAnsi="Arial" w:cs="Arial"/>
            <w:color w:val="000000" w:themeColor="text1"/>
            <w:kern w:val="0"/>
            <w:sz w:val="22"/>
            <w:szCs w:val="22"/>
            <w14:ligatures w14:val="none"/>
          </w:rPr>
          <w:id w:val="-675722655"/>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Mah22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(Mahinda Mailagaha Kumbure,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The emergence of ML has brought a paradigm shift, introducing models capable of deciphering intricate market patterns and predicting future trends with greater accuracy.</w:t>
      </w:r>
    </w:p>
    <w:p w14:paraId="3AB145AF"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106" w:name="_Toc150703149"/>
      <w:bookmarkStart w:id="107" w:name="_Toc159614439"/>
      <w:r w:rsidRPr="0082549C">
        <w:rPr>
          <w:rFonts w:ascii="Arial" w:hAnsi="Arial" w:cs="Arial"/>
          <w:b/>
          <w:bCs/>
          <w:color w:val="000000" w:themeColor="text1"/>
          <w:kern w:val="0"/>
          <w:sz w:val="22"/>
          <w:szCs w:val="22"/>
          <w14:ligatures w14:val="none"/>
        </w:rPr>
        <w:t>Prominent ML Techniques and Their Efficacy</w:t>
      </w:r>
      <w:bookmarkEnd w:id="106"/>
      <w:bookmarkEnd w:id="107"/>
    </w:p>
    <w:p w14:paraId="3DCB0CF6" w14:textId="5CF37C2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Various ML techniques, each with unique strengths, have been employed in stock market prediction</w:t>
      </w:r>
      <w:r w:rsidR="006524C1">
        <w:rPr>
          <w:rFonts w:ascii="Arial" w:hAnsi="Arial" w:cs="Arial"/>
          <w:color w:val="000000" w:themeColor="text1"/>
          <w:kern w:val="0"/>
          <w:sz w:val="22"/>
          <w:szCs w:val="22"/>
          <w14:ligatures w14:val="none"/>
        </w:rPr>
        <w:t>.</w:t>
      </w:r>
    </w:p>
    <w:p w14:paraId="31BD10A9"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Neural Networks:</w:t>
      </w:r>
      <w:r w:rsidRPr="0082549C">
        <w:rPr>
          <w:rFonts w:ascii="Arial" w:hAnsi="Arial" w:cs="Arial"/>
          <w:color w:val="000000" w:themeColor="text1"/>
          <w:kern w:val="0"/>
          <w:sz w:val="22"/>
          <w:szCs w:val="22"/>
          <w14:ligatures w14:val="none"/>
        </w:rPr>
        <w:t xml:space="preserve"> Offer deep learning capabilities, excelling in pattern recognition and analysis of complex, non-linear data. However, they require large datasets and are prone to overfitting.</w:t>
      </w:r>
    </w:p>
    <w:p w14:paraId="662EB56B" w14:textId="4E7CAD41"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C714FE">
        <w:rPr>
          <w:rFonts w:ascii="Arial" w:hAnsi="Arial" w:cs="Arial"/>
          <w:b/>
          <w:bCs/>
          <w:color w:val="000000" w:themeColor="text1"/>
          <w:kern w:val="0"/>
          <w:sz w:val="22"/>
          <w:szCs w:val="22"/>
          <w14:ligatures w14:val="none"/>
        </w:rPr>
        <w:t>Empirical Studies and Practical Applications</w:t>
      </w:r>
      <w:r w:rsidRPr="0082549C">
        <w:rPr>
          <w:rFonts w:ascii="Arial" w:hAnsi="Arial" w:cs="Arial"/>
          <w:color w:val="000000" w:themeColor="text1"/>
          <w:kern w:val="0"/>
          <w:sz w:val="22"/>
          <w:szCs w:val="22"/>
          <w14:ligatures w14:val="none"/>
        </w:rPr>
        <w:t>:</w:t>
      </w:r>
      <w:r w:rsidR="00C714FE">
        <w:rPr>
          <w:rFonts w:ascii="Arial" w:hAnsi="Arial" w:cs="Arial"/>
          <w:color w:val="000000" w:themeColor="text1"/>
          <w:kern w:val="0"/>
          <w:sz w:val="22"/>
          <w:szCs w:val="22"/>
          <w14:ligatures w14:val="none"/>
        </w:rPr>
        <w:t xml:space="preserve"> </w:t>
      </w:r>
      <w:r w:rsidRPr="0082549C">
        <w:rPr>
          <w:rFonts w:ascii="Arial" w:hAnsi="Arial" w:cs="Arial"/>
          <w:color w:val="000000" w:themeColor="text1"/>
          <w:kern w:val="0"/>
          <w:sz w:val="22"/>
          <w:szCs w:val="22"/>
          <w14:ligatures w14:val="none"/>
        </w:rPr>
        <w:t>Empirical studies have validated the application of these ML techniques in diverse market scenarios. They demonstrate ML's adaptability to market conditions, including periods of high volatility, and highlight its potential in enhancing investment strategies and risk management</w:t>
      </w:r>
      <w:sdt>
        <w:sdtPr>
          <w:rPr>
            <w:rFonts w:ascii="Arial" w:hAnsi="Arial" w:cs="Arial"/>
            <w:color w:val="000000" w:themeColor="text1"/>
            <w:kern w:val="0"/>
            <w:sz w:val="22"/>
            <w:szCs w:val="22"/>
            <w14:ligatures w14:val="none"/>
          </w:rPr>
          <w:id w:val="-1832903634"/>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PSw22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(Lakshmi, et al.,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28F2C641"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108" w:name="_Toc150703150"/>
      <w:bookmarkStart w:id="109" w:name="_Toc159614440"/>
      <w:r w:rsidRPr="0082549C">
        <w:rPr>
          <w:rFonts w:ascii="Arial" w:hAnsi="Arial" w:cs="Arial"/>
          <w:b/>
          <w:bCs/>
          <w:color w:val="000000" w:themeColor="text1"/>
          <w:kern w:val="0"/>
          <w:sz w:val="22"/>
          <w:szCs w:val="22"/>
          <w14:ligatures w14:val="none"/>
        </w:rPr>
        <w:t>Challenges in ML Application</w:t>
      </w:r>
      <w:bookmarkEnd w:id="108"/>
      <w:bookmarkEnd w:id="109"/>
    </w:p>
    <w:p w14:paraId="04AC732C"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Despite the advancements, the application of ML in stock market prediction faces several challenges:</w:t>
      </w:r>
    </w:p>
    <w:p w14:paraId="66CB245E"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Data Quality:</w:t>
      </w:r>
      <w:r w:rsidRPr="0082549C">
        <w:rPr>
          <w:rFonts w:ascii="Arial" w:hAnsi="Arial" w:cs="Arial"/>
          <w:color w:val="000000" w:themeColor="text1"/>
          <w:kern w:val="0"/>
          <w:sz w:val="22"/>
          <w:szCs w:val="22"/>
          <w14:ligatures w14:val="none"/>
        </w:rPr>
        <w:t xml:space="preserve"> The accuracy of ML models is heavily dependent on the quality of the input data. Inconsistent, incomplete, or biased data can significantly impact model performance.</w:t>
      </w:r>
    </w:p>
    <w:p w14:paraId="1A3F0BA2"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lastRenderedPageBreak/>
        <w:t>Market Volatility:</w:t>
      </w:r>
      <w:r w:rsidRPr="0082549C">
        <w:rPr>
          <w:rFonts w:ascii="Arial" w:hAnsi="Arial" w:cs="Arial"/>
          <w:color w:val="000000" w:themeColor="text1"/>
          <w:kern w:val="0"/>
          <w:sz w:val="22"/>
          <w:szCs w:val="22"/>
          <w14:ligatures w14:val="none"/>
        </w:rPr>
        <w:t xml:space="preserve"> The unpredictable nature of financial markets poses a challenge to ML models, which must be able to adapt quickly to changing market conditions.</w:t>
      </w:r>
    </w:p>
    <w:p w14:paraId="7FAE0563"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Model Interpretability:</w:t>
      </w:r>
      <w:r w:rsidRPr="0082549C">
        <w:rPr>
          <w:rFonts w:ascii="Arial" w:hAnsi="Arial" w:cs="Arial"/>
          <w:color w:val="000000" w:themeColor="text1"/>
          <w:kern w:val="0"/>
          <w:sz w:val="22"/>
          <w:szCs w:val="22"/>
          <w14:ligatures w14:val="none"/>
        </w:rPr>
        <w:t xml:space="preserve"> The complexity of ML models, especially deep learning algorithms, often leads to a lack of transparency in how predictions are made.</w:t>
      </w:r>
    </w:p>
    <w:p w14:paraId="5211A85D" w14:textId="77777777" w:rsidR="00DC60BE" w:rsidRPr="0082549C" w:rsidRDefault="00A23EEA" w:rsidP="00083D86">
      <w:pPr>
        <w:pStyle w:val="Heading3"/>
        <w:numPr>
          <w:ilvl w:val="2"/>
          <w:numId w:val="3"/>
        </w:numPr>
        <w:spacing w:before="240" w:after="240" w:line="360" w:lineRule="auto"/>
        <w:jc w:val="both"/>
        <w:rPr>
          <w:rFonts w:ascii="Arial" w:hAnsi="Arial" w:cs="Arial"/>
          <w:b/>
          <w:bCs/>
          <w:color w:val="000000" w:themeColor="text1"/>
          <w:kern w:val="0"/>
          <w:sz w:val="22"/>
          <w:szCs w:val="22"/>
          <w14:ligatures w14:val="none"/>
        </w:rPr>
      </w:pPr>
      <w:bookmarkStart w:id="110" w:name="_Toc150703151"/>
      <w:bookmarkStart w:id="111" w:name="_Toc159614441"/>
      <w:r w:rsidRPr="0082549C">
        <w:rPr>
          <w:rFonts w:ascii="Arial" w:hAnsi="Arial" w:cs="Arial"/>
          <w:b/>
          <w:bCs/>
          <w:color w:val="000000" w:themeColor="text1"/>
          <w:kern w:val="0"/>
          <w:sz w:val="22"/>
          <w:szCs w:val="22"/>
          <w14:ligatures w14:val="none"/>
        </w:rPr>
        <w:t>Future Directions and Emerging Technologies</w:t>
      </w:r>
      <w:bookmarkEnd w:id="110"/>
      <w:bookmarkEnd w:id="111"/>
    </w:p>
    <w:p w14:paraId="0A74EC4D"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The future of ML in stock market prediction is marked by several emerging trends and research areas:</w:t>
      </w:r>
    </w:p>
    <w:p w14:paraId="429A0AC2"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Integration of Alternative Data Sources:</w:t>
      </w:r>
      <w:r w:rsidRPr="0082549C">
        <w:rPr>
          <w:rFonts w:ascii="Arial" w:hAnsi="Arial" w:cs="Arial"/>
          <w:color w:val="000000" w:themeColor="text1"/>
          <w:kern w:val="0"/>
          <w:sz w:val="22"/>
          <w:szCs w:val="22"/>
          <w14:ligatures w14:val="none"/>
        </w:rPr>
        <w:t xml:space="preserve"> Incorporating diverse data sources, such as social media sentiment and economic indicators, to enhance predictive accuracy.</w:t>
      </w:r>
    </w:p>
    <w:p w14:paraId="2A9B8494"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Explainable AI (XAI):</w:t>
      </w:r>
      <w:r w:rsidRPr="0082549C">
        <w:rPr>
          <w:rFonts w:ascii="Arial" w:hAnsi="Arial" w:cs="Arial"/>
          <w:color w:val="000000" w:themeColor="text1"/>
          <w:kern w:val="0"/>
          <w:sz w:val="22"/>
          <w:szCs w:val="22"/>
          <w14:ligatures w14:val="none"/>
        </w:rPr>
        <w:t xml:space="preserve"> Developing interpretable and transparent ML models to increase trust and understanding among users.</w:t>
      </w:r>
    </w:p>
    <w:p w14:paraId="2B39DBE9" w14:textId="53370425"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Real-time Adaptive Models:</w:t>
      </w:r>
      <w:r w:rsidRPr="0082549C">
        <w:rPr>
          <w:rFonts w:ascii="Arial" w:hAnsi="Arial" w:cs="Arial"/>
          <w:color w:val="000000" w:themeColor="text1"/>
          <w:kern w:val="0"/>
          <w:sz w:val="22"/>
          <w:szCs w:val="22"/>
          <w14:ligatures w14:val="none"/>
        </w:rPr>
        <w:t xml:space="preserve"> Creating models that can update and adjust in real-time to reflect current market conditions </w:t>
      </w:r>
      <w:sdt>
        <w:sdtPr>
          <w:rPr>
            <w:rFonts w:ascii="Arial" w:hAnsi="Arial" w:cs="Arial"/>
            <w:color w:val="000000" w:themeColor="text1"/>
            <w:kern w:val="0"/>
            <w:sz w:val="22"/>
            <w:szCs w:val="22"/>
            <w14:ligatures w14:val="none"/>
          </w:rPr>
          <w:id w:val="12422681"/>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Dee221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(Deepak Kumar, 2022)</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w:t>
      </w:r>
    </w:p>
    <w:p w14:paraId="65B651AF" w14:textId="77777777" w:rsidR="00A23EE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b/>
          <w:bCs/>
          <w:color w:val="000000" w:themeColor="text1"/>
          <w:kern w:val="0"/>
          <w:sz w:val="22"/>
          <w:szCs w:val="22"/>
          <w14:ligatures w14:val="none"/>
        </w:rPr>
        <w:t>Quantum Computing:</w:t>
      </w:r>
      <w:r w:rsidRPr="0082549C">
        <w:rPr>
          <w:rFonts w:ascii="Arial" w:hAnsi="Arial" w:cs="Arial"/>
          <w:color w:val="000000" w:themeColor="text1"/>
          <w:kern w:val="0"/>
          <w:sz w:val="22"/>
          <w:szCs w:val="22"/>
          <w14:ligatures w14:val="none"/>
        </w:rPr>
        <w:t xml:space="preserve"> Leveraging quantum algorithms to process data at unprecedented speeds, potentially revolutionizing financial modelling.</w:t>
      </w:r>
    </w:p>
    <w:p w14:paraId="77DCD790" w14:textId="0D3F845F" w:rsidR="003525A3"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In summary, the integration of ML in stock market prediction has opened new avenues for understanding and forecasting market trends. While significant strides have been made, the field continues to evolve, facing challenges related to data quality, model complexity, and market volatility</w:t>
      </w:r>
      <w:sdt>
        <w:sdtPr>
          <w:rPr>
            <w:rFonts w:ascii="Arial" w:hAnsi="Arial" w:cs="Arial"/>
            <w:color w:val="000000" w:themeColor="text1"/>
            <w:kern w:val="0"/>
            <w:sz w:val="22"/>
            <w:szCs w:val="22"/>
            <w14:ligatures w14:val="none"/>
          </w:rPr>
          <w:id w:val="841585069"/>
          <w:citation/>
        </w:sdtPr>
        <w:sdtContent>
          <w:r w:rsidRPr="0082549C">
            <w:rPr>
              <w:rFonts w:ascii="Arial" w:hAnsi="Arial" w:cs="Arial"/>
              <w:color w:val="000000" w:themeColor="text1"/>
              <w:kern w:val="0"/>
              <w:sz w:val="22"/>
              <w:szCs w:val="22"/>
              <w14:ligatures w14:val="none"/>
            </w:rPr>
            <w:fldChar w:fldCharType="begin"/>
          </w:r>
          <w:r w:rsidRPr="0082549C">
            <w:rPr>
              <w:rFonts w:ascii="Arial" w:hAnsi="Arial" w:cs="Arial"/>
              <w:color w:val="000000" w:themeColor="text1"/>
              <w:kern w:val="0"/>
              <w:sz w:val="22"/>
              <w:szCs w:val="22"/>
              <w14:ligatures w14:val="none"/>
            </w:rPr>
            <w:instrText xml:space="preserve"> CITATION Lat231 \l 6153 </w:instrText>
          </w:r>
          <w:r w:rsidRPr="0082549C">
            <w:rPr>
              <w:rFonts w:ascii="Arial" w:hAnsi="Arial" w:cs="Arial"/>
              <w:color w:val="000000" w:themeColor="text1"/>
              <w:kern w:val="0"/>
              <w:sz w:val="22"/>
              <w:szCs w:val="22"/>
              <w14:ligatures w14:val="none"/>
            </w:rPr>
            <w:fldChar w:fldCharType="separate"/>
          </w:r>
          <w:r w:rsidR="00941FA0" w:rsidRPr="0082549C">
            <w:rPr>
              <w:rFonts w:ascii="Arial" w:hAnsi="Arial" w:cs="Arial"/>
              <w:noProof/>
              <w:color w:val="000000" w:themeColor="text1"/>
              <w:kern w:val="0"/>
              <w:sz w:val="22"/>
              <w:szCs w:val="22"/>
              <w14:ligatures w14:val="none"/>
            </w:rPr>
            <w:t xml:space="preserve"> (Latrisha N. Mintarya, 2023)</w:t>
          </w:r>
          <w:r w:rsidRPr="0082549C">
            <w:rPr>
              <w:rFonts w:ascii="Arial" w:hAnsi="Arial" w:cs="Arial"/>
              <w:color w:val="000000" w:themeColor="text1"/>
              <w:kern w:val="0"/>
              <w:sz w:val="22"/>
              <w:szCs w:val="22"/>
              <w14:ligatures w14:val="none"/>
            </w:rPr>
            <w:fldChar w:fldCharType="end"/>
          </w:r>
        </w:sdtContent>
      </w:sdt>
      <w:r w:rsidRPr="0082549C">
        <w:rPr>
          <w:rFonts w:ascii="Arial" w:hAnsi="Arial" w:cs="Arial"/>
          <w:color w:val="000000" w:themeColor="text1"/>
          <w:kern w:val="0"/>
          <w:sz w:val="22"/>
          <w:szCs w:val="22"/>
          <w14:ligatures w14:val="none"/>
        </w:rPr>
        <w:t xml:space="preserve">. Future research is poised to address these challenges, with emerging trends and technologies offering exciting prospects for innovation in ML-based financial forecasting. </w:t>
      </w:r>
    </w:p>
    <w:p w14:paraId="1E6890D3" w14:textId="135D2839" w:rsidR="00FF455A" w:rsidRPr="0082549C" w:rsidRDefault="00A23EEA" w:rsidP="00824A9E">
      <w:pPr>
        <w:spacing w:before="240" w:after="240" w:line="360" w:lineRule="auto"/>
        <w:jc w:val="both"/>
        <w:rPr>
          <w:rFonts w:ascii="Arial" w:hAnsi="Arial" w:cs="Arial"/>
          <w:color w:val="000000" w:themeColor="text1"/>
          <w:kern w:val="0"/>
          <w:sz w:val="22"/>
          <w:szCs w:val="22"/>
          <w14:ligatures w14:val="none"/>
        </w:rPr>
      </w:pPr>
      <w:r w:rsidRPr="0082549C">
        <w:rPr>
          <w:rFonts w:ascii="Arial" w:hAnsi="Arial" w:cs="Arial"/>
          <w:color w:val="000000" w:themeColor="text1"/>
          <w:kern w:val="0"/>
          <w:sz w:val="22"/>
          <w:szCs w:val="22"/>
          <w14:ligatures w14:val="none"/>
        </w:rPr>
        <w:t>This summary provides a holistic view of the current state and future potential of ML in the realm of stock market prediction, reflecting on the insights garnered from the extensive literature review.</w:t>
      </w:r>
    </w:p>
    <w:p w14:paraId="2C88B7DC" w14:textId="77777777" w:rsidR="00A23EEA" w:rsidRPr="0082549C" w:rsidRDefault="00C061EE" w:rsidP="00824A9E">
      <w:pPr>
        <w:spacing w:before="240" w:after="240" w:line="360" w:lineRule="auto"/>
        <w:jc w:val="both"/>
        <w:rPr>
          <w:rFonts w:ascii="Arial" w:hAnsi="Arial" w:cs="Arial"/>
          <w:sz w:val="22"/>
          <w:szCs w:val="22"/>
        </w:rPr>
      </w:pPr>
      <w:r w:rsidRPr="0082549C">
        <w:rPr>
          <w:rFonts w:ascii="Arial" w:hAnsi="Arial" w:cs="Arial"/>
          <w:sz w:val="22"/>
          <w:szCs w:val="22"/>
        </w:rPr>
        <w:br w:type="page"/>
      </w:r>
    </w:p>
    <w:p w14:paraId="14023829" w14:textId="77777777" w:rsidR="00E95505" w:rsidRPr="00DE3AC9"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12" w:name="_Toc159614442"/>
      <w:r w:rsidRPr="00DE3AC9">
        <w:rPr>
          <w:rFonts w:ascii="Arial" w:hAnsi="Arial" w:cs="Arial"/>
          <w:b/>
          <w:bCs/>
          <w:sz w:val="28"/>
          <w:szCs w:val="28"/>
        </w:rPr>
        <w:lastRenderedPageBreak/>
        <w:t>RESEARCH METHODOLOGY</w:t>
      </w:r>
      <w:bookmarkEnd w:id="112"/>
    </w:p>
    <w:p w14:paraId="34312A14" w14:textId="77777777" w:rsidR="00247A5B" w:rsidRPr="0082549C" w:rsidRDefault="00247A5B" w:rsidP="008D21CD">
      <w:pPr>
        <w:spacing w:before="240" w:after="240"/>
        <w:ind w:left="360"/>
        <w:jc w:val="both"/>
        <w:outlineLvl w:val="0"/>
        <w:rPr>
          <w:rFonts w:ascii="Arial" w:hAnsi="Arial" w:cs="Arial"/>
          <w:b/>
          <w:bCs/>
          <w:sz w:val="22"/>
          <w:szCs w:val="22"/>
        </w:rPr>
      </w:pPr>
    </w:p>
    <w:p w14:paraId="5D28090C" w14:textId="77777777" w:rsidR="00DC60BE" w:rsidRPr="0082549C" w:rsidRDefault="0084737C" w:rsidP="00083D86">
      <w:pPr>
        <w:pStyle w:val="ListParagraph"/>
        <w:numPr>
          <w:ilvl w:val="1"/>
          <w:numId w:val="3"/>
        </w:numPr>
        <w:spacing w:before="240" w:after="240" w:line="360" w:lineRule="auto"/>
        <w:jc w:val="both"/>
        <w:outlineLvl w:val="1"/>
        <w:rPr>
          <w:rFonts w:ascii="Arial" w:hAnsi="Arial" w:cs="Arial"/>
          <w:b/>
          <w:bCs/>
          <w:sz w:val="22"/>
          <w:szCs w:val="22"/>
        </w:rPr>
      </w:pPr>
      <w:bookmarkStart w:id="113" w:name="_Toc159614443"/>
      <w:r w:rsidRPr="0082549C">
        <w:rPr>
          <w:rFonts w:ascii="Arial" w:hAnsi="Arial" w:cs="Arial"/>
          <w:b/>
          <w:bCs/>
          <w:sz w:val="22"/>
          <w:szCs w:val="22"/>
        </w:rPr>
        <w:t>Introduction</w:t>
      </w:r>
      <w:bookmarkEnd w:id="113"/>
    </w:p>
    <w:p w14:paraId="63EFEBA5" w14:textId="336D4479" w:rsidR="00465DE5"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The methodology employed in the research encapsulates a</w:t>
      </w:r>
      <w:r w:rsidR="005934CD" w:rsidRPr="0082549C">
        <w:rPr>
          <w:rFonts w:ascii="Arial" w:hAnsi="Arial" w:cs="Arial"/>
          <w:sz w:val="22"/>
          <w:szCs w:val="22"/>
        </w:rPr>
        <w:t xml:space="preserve">n </w:t>
      </w:r>
      <w:r w:rsidRPr="0082549C">
        <w:rPr>
          <w:rFonts w:ascii="Arial" w:hAnsi="Arial" w:cs="Arial"/>
          <w:sz w:val="22"/>
          <w:szCs w:val="22"/>
        </w:rPr>
        <w:t xml:space="preserve">approach to leveraging data analytics and machine learning within the financial domain. The </w:t>
      </w:r>
      <w:r w:rsidR="004B2A3B" w:rsidRPr="0082549C">
        <w:rPr>
          <w:rFonts w:ascii="Arial" w:hAnsi="Arial" w:cs="Arial"/>
          <w:sz w:val="22"/>
          <w:szCs w:val="22"/>
        </w:rPr>
        <w:t>tests were</w:t>
      </w:r>
      <w:r w:rsidRPr="0082549C">
        <w:rPr>
          <w:rFonts w:ascii="Arial" w:hAnsi="Arial" w:cs="Arial"/>
          <w:sz w:val="22"/>
          <w:szCs w:val="22"/>
        </w:rPr>
        <w:t xml:space="preserve"> designed the study to utilize vast amounts of financial data, aiming to uncover patterns and insights that are not immediately apparent. The methodological choices are underpinned by the objective to create a model with </w:t>
      </w:r>
      <w:r w:rsidR="006D783F" w:rsidRPr="0082549C">
        <w:rPr>
          <w:rFonts w:ascii="Arial" w:hAnsi="Arial" w:cs="Arial"/>
          <w:sz w:val="22"/>
          <w:szCs w:val="22"/>
        </w:rPr>
        <w:t>great</w:t>
      </w:r>
      <w:r w:rsidRPr="0082549C">
        <w:rPr>
          <w:rFonts w:ascii="Arial" w:hAnsi="Arial" w:cs="Arial"/>
          <w:sz w:val="22"/>
          <w:szCs w:val="22"/>
        </w:rPr>
        <w:t xml:space="preserve"> performance, capable of adapting to the dynamic nature of the stock market. This chapter will unpack the intricate processes of data collection, </w:t>
      </w:r>
      <w:r w:rsidR="00CD2A3E" w:rsidRPr="0082549C">
        <w:rPr>
          <w:rFonts w:ascii="Arial" w:hAnsi="Arial" w:cs="Arial"/>
          <w:sz w:val="22"/>
          <w:szCs w:val="22"/>
        </w:rPr>
        <w:t>pre-processing</w:t>
      </w:r>
      <w:r w:rsidRPr="0082549C">
        <w:rPr>
          <w:rFonts w:ascii="Arial" w:hAnsi="Arial" w:cs="Arial"/>
          <w:sz w:val="22"/>
          <w:szCs w:val="22"/>
        </w:rPr>
        <w:t>, analysis, and model development, demonstrating the attention to detail and the scientific rigor that underlie the research.</w:t>
      </w:r>
    </w:p>
    <w:p w14:paraId="0630146D" w14:textId="77777777" w:rsidR="00465DE5" w:rsidRPr="0082549C" w:rsidRDefault="00465DE5" w:rsidP="00083D86">
      <w:pPr>
        <w:pStyle w:val="ListParagraph"/>
        <w:numPr>
          <w:ilvl w:val="2"/>
          <w:numId w:val="3"/>
        </w:numPr>
        <w:spacing w:before="240" w:after="240" w:line="360" w:lineRule="auto"/>
        <w:jc w:val="both"/>
        <w:outlineLvl w:val="2"/>
        <w:rPr>
          <w:rFonts w:ascii="Arial" w:hAnsi="Arial" w:cs="Arial"/>
          <w:b/>
          <w:bCs/>
          <w:sz w:val="22"/>
          <w:szCs w:val="22"/>
        </w:rPr>
      </w:pPr>
      <w:bookmarkStart w:id="114" w:name="_Toc159614444"/>
      <w:r w:rsidRPr="0082549C">
        <w:rPr>
          <w:rFonts w:ascii="Arial" w:hAnsi="Arial" w:cs="Arial"/>
          <w:b/>
          <w:bCs/>
          <w:sz w:val="22"/>
          <w:szCs w:val="22"/>
        </w:rPr>
        <w:t>Framework Methodology</w:t>
      </w:r>
      <w:bookmarkEnd w:id="114"/>
    </w:p>
    <w:p w14:paraId="7D8C5A42" w14:textId="77777777" w:rsidR="000C16FC" w:rsidRPr="0082549C" w:rsidRDefault="00465DE5" w:rsidP="00824A9E">
      <w:pPr>
        <w:spacing w:before="240" w:after="240" w:line="360" w:lineRule="auto"/>
        <w:jc w:val="both"/>
        <w:rPr>
          <w:rFonts w:ascii="Arial" w:hAnsi="Arial" w:cs="Arial"/>
          <w:noProof/>
          <w:sz w:val="22"/>
          <w:szCs w:val="22"/>
        </w:rPr>
      </w:pPr>
      <w:r w:rsidRPr="0082549C">
        <w:rPr>
          <w:rFonts w:ascii="Arial" w:hAnsi="Arial" w:cs="Arial"/>
          <w:sz w:val="22"/>
          <w:szCs w:val="22"/>
        </w:rPr>
        <w:t>The research methodology framework established in this thesis is a systematic approach designed to navigate the complexities of financial market data through machine learning techniques. At the core of this methodology lies a structured workflow that commences with the acquisition of data via APIs such as FMP and Eurostat, ensuring a broad spectrum of index data along with economic indicators and technical data is captured for comprehensive analysis. This data is</w:t>
      </w:r>
      <w:r w:rsidR="00E477AD" w:rsidRPr="0082549C">
        <w:rPr>
          <w:rFonts w:ascii="Arial" w:hAnsi="Arial" w:cs="Arial"/>
          <w:sz w:val="22"/>
          <w:szCs w:val="22"/>
        </w:rPr>
        <w:t xml:space="preserve"> </w:t>
      </w:r>
      <w:r w:rsidRPr="0082549C">
        <w:rPr>
          <w:rFonts w:ascii="Arial" w:hAnsi="Arial" w:cs="Arial"/>
          <w:sz w:val="22"/>
          <w:szCs w:val="22"/>
        </w:rPr>
        <w:t>normalized, providing a uniform platform for the Long Short-Term Memory (LSTM) model to process and learn from the diverse datasets.</w:t>
      </w:r>
      <w:r w:rsidR="000C16FC" w:rsidRPr="0082549C">
        <w:rPr>
          <w:rFonts w:ascii="Arial" w:hAnsi="Arial" w:cs="Arial"/>
          <w:noProof/>
          <w:sz w:val="22"/>
          <w:szCs w:val="22"/>
        </w:rPr>
        <w:t xml:space="preserve"> </w:t>
      </w:r>
    </w:p>
    <w:p w14:paraId="1DD734B8" w14:textId="77777777" w:rsidR="000273A0" w:rsidRPr="0082549C" w:rsidRDefault="000C16FC" w:rsidP="0063275A">
      <w:pPr>
        <w:pStyle w:val="Caption"/>
        <w:keepNext/>
        <w:spacing w:before="240" w:after="240" w:line="360" w:lineRule="auto"/>
        <w:jc w:val="center"/>
        <w:rPr>
          <w:rFonts w:ascii="Arial" w:hAnsi="Arial" w:cs="Arial"/>
          <w:sz w:val="22"/>
          <w:szCs w:val="22"/>
        </w:rPr>
      </w:pPr>
      <w:bookmarkStart w:id="115" w:name="_Toc159350757"/>
      <w:r w:rsidRPr="0082549C">
        <w:rPr>
          <w:rFonts w:ascii="Arial" w:hAnsi="Arial" w:cs="Arial"/>
          <w:noProof/>
          <w:sz w:val="22"/>
          <w:szCs w:val="22"/>
        </w:rPr>
        <w:drawing>
          <wp:inline distT="0" distB="0" distL="0" distR="0" wp14:anchorId="73F3080B" wp14:editId="4D888B5A">
            <wp:extent cx="5731510" cy="2295520"/>
            <wp:effectExtent l="0" t="0" r="0" b="3810"/>
            <wp:docPr id="130275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5348" name=""/>
                    <pic:cNvPicPr/>
                  </pic:nvPicPr>
                  <pic:blipFill>
                    <a:blip r:embed="rId14"/>
                    <a:stretch>
                      <a:fillRect/>
                    </a:stretch>
                  </pic:blipFill>
                  <pic:spPr>
                    <a:xfrm>
                      <a:off x="0" y="0"/>
                      <a:ext cx="5731510" cy="2295520"/>
                    </a:xfrm>
                    <a:prstGeom prst="rect">
                      <a:avLst/>
                    </a:prstGeom>
                  </pic:spPr>
                </pic:pic>
              </a:graphicData>
            </a:graphic>
          </wp:inline>
        </w:drawing>
      </w:r>
      <w:bookmarkEnd w:id="115"/>
    </w:p>
    <w:p w14:paraId="0C6F8CD1" w14:textId="40C0C656" w:rsidR="000C16FC" w:rsidRPr="00FD4077" w:rsidRDefault="000273A0" w:rsidP="0063275A">
      <w:pPr>
        <w:pStyle w:val="Caption"/>
        <w:jc w:val="center"/>
        <w:rPr>
          <w:rFonts w:ascii="Arial" w:hAnsi="Arial" w:cs="Arial"/>
        </w:rPr>
      </w:pPr>
      <w:bookmarkStart w:id="116" w:name="_Toc159350932"/>
      <w:r w:rsidRPr="00FD4077">
        <w:rPr>
          <w:rFonts w:ascii="Arial" w:hAnsi="Arial" w:cs="Arial"/>
        </w:rPr>
        <w:t xml:space="preserve">Figure </w:t>
      </w:r>
      <w:r w:rsidRPr="00FD4077">
        <w:rPr>
          <w:rFonts w:ascii="Arial" w:hAnsi="Arial" w:cs="Arial"/>
        </w:rPr>
        <w:fldChar w:fldCharType="begin"/>
      </w:r>
      <w:r w:rsidRPr="00FD4077">
        <w:rPr>
          <w:rFonts w:ascii="Arial" w:hAnsi="Arial" w:cs="Arial"/>
        </w:rPr>
        <w:instrText xml:space="preserve"> SEQ Figure \* ARABIC </w:instrText>
      </w:r>
      <w:r w:rsidRPr="00FD4077">
        <w:rPr>
          <w:rFonts w:ascii="Arial" w:hAnsi="Arial" w:cs="Arial"/>
        </w:rPr>
        <w:fldChar w:fldCharType="separate"/>
      </w:r>
      <w:r w:rsidR="00386D02" w:rsidRPr="00FD4077">
        <w:rPr>
          <w:rFonts w:ascii="Arial" w:hAnsi="Arial" w:cs="Arial"/>
          <w:noProof/>
        </w:rPr>
        <w:t>1</w:t>
      </w:r>
      <w:r w:rsidRPr="00FD4077">
        <w:rPr>
          <w:rFonts w:ascii="Arial" w:hAnsi="Arial" w:cs="Arial"/>
        </w:rPr>
        <w:fldChar w:fldCharType="end"/>
      </w:r>
      <w:r w:rsidRPr="00FD4077">
        <w:rPr>
          <w:rFonts w:ascii="Arial" w:hAnsi="Arial" w:cs="Arial"/>
        </w:rPr>
        <w:t xml:space="preserve"> - Data Framework</w:t>
      </w:r>
      <w:bookmarkEnd w:id="116"/>
    </w:p>
    <w:p w14:paraId="2E79E48D" w14:textId="533F7AEB" w:rsidR="00465DE5" w:rsidRPr="0082549C" w:rsidRDefault="00465DE5"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Subsequent to the normalization process, the LSTM model, renowned for its proficiency in time-series forecasting, is employed to identify and leverage the temporal patterns within the data. The model's architecture is fine-tuned through hyperparameter optimization using 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framework, which is instrumental in refining the model to achieve optimal performance.</w:t>
      </w:r>
      <w:r w:rsidR="00291BC6" w:rsidRPr="0082549C">
        <w:rPr>
          <w:rFonts w:ascii="Arial" w:hAnsi="Arial" w:cs="Arial"/>
          <w:sz w:val="22"/>
          <w:szCs w:val="22"/>
        </w:rPr>
        <w:t xml:space="preserve"> </w:t>
      </w:r>
      <w:proofErr w:type="spellStart"/>
      <w:r w:rsidR="00291BC6" w:rsidRPr="0082549C">
        <w:rPr>
          <w:rFonts w:ascii="Arial" w:hAnsi="Arial" w:cs="Arial"/>
          <w:sz w:val="22"/>
          <w:szCs w:val="22"/>
        </w:rPr>
        <w:lastRenderedPageBreak/>
        <w:t>Optuna</w:t>
      </w:r>
      <w:proofErr w:type="spellEnd"/>
      <w:r w:rsidR="00291BC6" w:rsidRPr="0082549C">
        <w:rPr>
          <w:rFonts w:ascii="Arial" w:hAnsi="Arial" w:cs="Arial"/>
          <w:sz w:val="22"/>
          <w:szCs w:val="22"/>
        </w:rPr>
        <w:t xml:space="preserve"> is an open-source hyperparameter optimization framework that aids in automating the optimization process for machine learning models. It supports defining a wide range of hyperparameter types and utilizes algorithms for efficient searching through the hyperparameter space. </w:t>
      </w:r>
      <w:proofErr w:type="spellStart"/>
      <w:r w:rsidR="00291BC6" w:rsidRPr="0082549C">
        <w:rPr>
          <w:rFonts w:ascii="Arial" w:hAnsi="Arial" w:cs="Arial"/>
          <w:sz w:val="22"/>
          <w:szCs w:val="22"/>
        </w:rPr>
        <w:t>Optuna</w:t>
      </w:r>
      <w:proofErr w:type="spellEnd"/>
      <w:r w:rsidR="00291BC6" w:rsidRPr="0082549C">
        <w:rPr>
          <w:rFonts w:ascii="Arial" w:hAnsi="Arial" w:cs="Arial"/>
          <w:sz w:val="22"/>
          <w:szCs w:val="22"/>
        </w:rPr>
        <w:t xml:space="preserve"> is designed for flexibility, allowing users to optimize their models' performance by finding the best set of hyperparameters. This framework is particularly useful for complex models where manual tuning is impractical​​​​​​. </w:t>
      </w:r>
      <w:r w:rsidRPr="0082549C">
        <w:rPr>
          <w:rFonts w:ascii="Arial" w:hAnsi="Arial" w:cs="Arial"/>
          <w:sz w:val="22"/>
          <w:szCs w:val="22"/>
        </w:rPr>
        <w:t xml:space="preserve"> This step is crucial as it directly influences the model's ability to generate accurate closing price predictions, a vital component in the realm of stock market forecasting.</w:t>
      </w:r>
    </w:p>
    <w:p w14:paraId="1541B8A9" w14:textId="77777777" w:rsidR="00465DE5" w:rsidRPr="0082549C" w:rsidRDefault="00465DE5" w:rsidP="00824A9E">
      <w:pPr>
        <w:spacing w:before="240" w:after="240" w:line="360" w:lineRule="auto"/>
        <w:jc w:val="both"/>
        <w:rPr>
          <w:rFonts w:ascii="Arial" w:hAnsi="Arial" w:cs="Arial"/>
          <w:sz w:val="22"/>
          <w:szCs w:val="22"/>
        </w:rPr>
      </w:pPr>
      <w:r w:rsidRPr="0082549C">
        <w:rPr>
          <w:rFonts w:ascii="Arial" w:hAnsi="Arial" w:cs="Arial"/>
          <w:sz w:val="22"/>
          <w:szCs w:val="22"/>
        </w:rPr>
        <w:t>The model's performance is evaluated against key metrics such as RMSE, MAPE, and R^2, providing quantitative evidence of its predictive capabilities. The process concludes with a comprehensive assessment of the results to determine the model's efficacy in real-world applications.</w:t>
      </w:r>
    </w:p>
    <w:p w14:paraId="1555F128" w14:textId="54C18690" w:rsidR="000C16FC" w:rsidRPr="0082549C" w:rsidRDefault="000C16FC"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chosen performance metrics—RMSE, MAPE, and R^2—are foundational in evaluating predictive models. RMSE measures average prediction error magnitude, offering insights into model accuracy </w:t>
      </w:r>
      <w:sdt>
        <w:sdtPr>
          <w:rPr>
            <w:rFonts w:ascii="Arial" w:hAnsi="Arial" w:cs="Arial"/>
            <w:sz w:val="22"/>
            <w:szCs w:val="22"/>
          </w:rPr>
          <w:id w:val="-1720735954"/>
          <w:citation/>
        </w:sdtPr>
        <w:sdtContent>
          <w:r w:rsidR="001C40A4" w:rsidRPr="0082549C">
            <w:rPr>
              <w:rFonts w:ascii="Arial" w:hAnsi="Arial" w:cs="Arial"/>
              <w:sz w:val="22"/>
              <w:szCs w:val="22"/>
            </w:rPr>
            <w:fldChar w:fldCharType="begin"/>
          </w:r>
          <w:r w:rsidR="001C40A4" w:rsidRPr="0082549C">
            <w:rPr>
              <w:rFonts w:ascii="Arial" w:hAnsi="Arial" w:cs="Arial"/>
              <w:sz w:val="22"/>
              <w:szCs w:val="22"/>
              <w:lang w:val="en-US"/>
            </w:rPr>
            <w:instrText xml:space="preserve"> CITATION Jam13 \l 1033 </w:instrText>
          </w:r>
          <w:r w:rsidR="001C40A4" w:rsidRPr="0082549C">
            <w:rPr>
              <w:rFonts w:ascii="Arial" w:hAnsi="Arial" w:cs="Arial"/>
              <w:sz w:val="22"/>
              <w:szCs w:val="22"/>
            </w:rPr>
            <w:fldChar w:fldCharType="separate"/>
          </w:r>
          <w:r w:rsidR="00941FA0" w:rsidRPr="0082549C">
            <w:rPr>
              <w:rFonts w:ascii="Arial" w:hAnsi="Arial" w:cs="Arial"/>
              <w:noProof/>
              <w:sz w:val="22"/>
              <w:szCs w:val="22"/>
              <w:lang w:val="en-US"/>
            </w:rPr>
            <w:t>(James, 2013)</w:t>
          </w:r>
          <w:r w:rsidR="001C40A4" w:rsidRPr="0082549C">
            <w:rPr>
              <w:rFonts w:ascii="Arial" w:hAnsi="Arial" w:cs="Arial"/>
              <w:sz w:val="22"/>
              <w:szCs w:val="22"/>
            </w:rPr>
            <w:fldChar w:fldCharType="end"/>
          </w:r>
        </w:sdtContent>
      </w:sdt>
      <w:r w:rsidR="001C40A4" w:rsidRPr="0082549C">
        <w:rPr>
          <w:rFonts w:ascii="Arial" w:hAnsi="Arial" w:cs="Arial"/>
          <w:sz w:val="22"/>
          <w:szCs w:val="22"/>
        </w:rPr>
        <w:t xml:space="preserve"> </w:t>
      </w:r>
      <w:r w:rsidRPr="0082549C">
        <w:rPr>
          <w:rFonts w:ascii="Arial" w:hAnsi="Arial" w:cs="Arial"/>
          <w:sz w:val="22"/>
          <w:szCs w:val="22"/>
        </w:rPr>
        <w:t xml:space="preserve">MAPE quantifies average percentage deviation between predicted and actual values, providing an interpretable accuracy measure in percentage terms </w:t>
      </w:r>
      <w:sdt>
        <w:sdtPr>
          <w:rPr>
            <w:rFonts w:ascii="Arial" w:hAnsi="Arial" w:cs="Arial"/>
            <w:sz w:val="22"/>
            <w:szCs w:val="22"/>
          </w:rPr>
          <w:id w:val="1057667455"/>
          <w:citation/>
        </w:sdtPr>
        <w:sdtContent>
          <w:r w:rsidR="0063275A" w:rsidRPr="0082549C">
            <w:rPr>
              <w:rFonts w:ascii="Arial" w:hAnsi="Arial" w:cs="Arial"/>
              <w:sz w:val="22"/>
              <w:szCs w:val="22"/>
            </w:rPr>
            <w:fldChar w:fldCharType="begin"/>
          </w:r>
          <w:r w:rsidR="0063275A" w:rsidRPr="0082549C">
            <w:rPr>
              <w:rFonts w:ascii="Arial" w:hAnsi="Arial" w:cs="Arial"/>
              <w:sz w:val="22"/>
              <w:szCs w:val="22"/>
              <w:lang w:val="en-US"/>
            </w:rPr>
            <w:instrText xml:space="preserve"> CITATION Placeholder1 \l 1033 </w:instrText>
          </w:r>
          <w:r w:rsidR="0063275A" w:rsidRPr="0082549C">
            <w:rPr>
              <w:rFonts w:ascii="Arial" w:hAnsi="Arial" w:cs="Arial"/>
              <w:sz w:val="22"/>
              <w:szCs w:val="22"/>
            </w:rPr>
            <w:fldChar w:fldCharType="separate"/>
          </w:r>
          <w:r w:rsidR="00941FA0" w:rsidRPr="0082549C">
            <w:rPr>
              <w:rFonts w:ascii="Arial" w:hAnsi="Arial" w:cs="Arial"/>
              <w:noProof/>
              <w:sz w:val="22"/>
              <w:szCs w:val="22"/>
              <w:lang w:val="en-US"/>
            </w:rPr>
            <w:t>(Harmanjeet Singh, 2023)</w:t>
          </w:r>
          <w:r w:rsidR="0063275A" w:rsidRPr="0082549C">
            <w:rPr>
              <w:rFonts w:ascii="Arial" w:hAnsi="Arial" w:cs="Arial"/>
              <w:sz w:val="22"/>
              <w:szCs w:val="22"/>
            </w:rPr>
            <w:fldChar w:fldCharType="end"/>
          </w:r>
        </w:sdtContent>
      </w:sdt>
      <w:r w:rsidRPr="0082549C">
        <w:rPr>
          <w:rFonts w:ascii="Arial" w:hAnsi="Arial" w:cs="Arial"/>
          <w:sz w:val="22"/>
          <w:szCs w:val="22"/>
        </w:rPr>
        <w:t xml:space="preserve">. R^2, the coefficient of determination, indicates the proportion of variance in the dependent variable predictable from the independent variables, assessing the model's explanatory power </w:t>
      </w:r>
      <w:sdt>
        <w:sdtPr>
          <w:rPr>
            <w:rFonts w:ascii="Arial" w:hAnsi="Arial" w:cs="Arial"/>
            <w:sz w:val="22"/>
            <w:szCs w:val="22"/>
          </w:rPr>
          <w:id w:val="-1501969013"/>
          <w:citation/>
        </w:sdtPr>
        <w:sdtContent>
          <w:r w:rsidR="0063275A" w:rsidRPr="0082549C">
            <w:rPr>
              <w:rFonts w:ascii="Arial" w:hAnsi="Arial" w:cs="Arial"/>
              <w:sz w:val="22"/>
              <w:szCs w:val="22"/>
            </w:rPr>
            <w:fldChar w:fldCharType="begin"/>
          </w:r>
          <w:r w:rsidR="0063275A" w:rsidRPr="0082549C">
            <w:rPr>
              <w:rFonts w:ascii="Arial" w:hAnsi="Arial" w:cs="Arial"/>
              <w:sz w:val="22"/>
              <w:szCs w:val="22"/>
              <w:lang w:val="en-US"/>
            </w:rPr>
            <w:instrText xml:space="preserve"> CITATION Che15 \l 1033 </w:instrText>
          </w:r>
          <w:r w:rsidR="0063275A" w:rsidRPr="0082549C">
            <w:rPr>
              <w:rFonts w:ascii="Arial" w:hAnsi="Arial" w:cs="Arial"/>
              <w:sz w:val="22"/>
              <w:szCs w:val="22"/>
            </w:rPr>
            <w:fldChar w:fldCharType="separate"/>
          </w:r>
          <w:r w:rsidR="00941FA0" w:rsidRPr="0082549C">
            <w:rPr>
              <w:rFonts w:ascii="Arial" w:hAnsi="Arial" w:cs="Arial"/>
              <w:noProof/>
              <w:sz w:val="22"/>
              <w:szCs w:val="22"/>
              <w:lang w:val="en-US"/>
            </w:rPr>
            <w:t>(Chen, 2015)</w:t>
          </w:r>
          <w:r w:rsidR="0063275A" w:rsidRPr="0082549C">
            <w:rPr>
              <w:rFonts w:ascii="Arial" w:hAnsi="Arial" w:cs="Arial"/>
              <w:sz w:val="22"/>
              <w:szCs w:val="22"/>
            </w:rPr>
            <w:fldChar w:fldCharType="end"/>
          </w:r>
        </w:sdtContent>
      </w:sdt>
      <w:r w:rsidR="0063275A" w:rsidRPr="0082549C">
        <w:rPr>
          <w:rFonts w:ascii="Arial" w:hAnsi="Arial" w:cs="Arial"/>
          <w:sz w:val="22"/>
          <w:szCs w:val="22"/>
        </w:rPr>
        <w:t xml:space="preserve">. </w:t>
      </w:r>
      <w:r w:rsidRPr="0082549C">
        <w:rPr>
          <w:rFonts w:ascii="Arial" w:hAnsi="Arial" w:cs="Arial"/>
          <w:sz w:val="22"/>
          <w:szCs w:val="22"/>
        </w:rPr>
        <w:t>These metrics collectively afford a holistic evaluation of the model’s predictive performance.</w:t>
      </w:r>
    </w:p>
    <w:p w14:paraId="1D114321" w14:textId="77777777" w:rsidR="00291BC6" w:rsidRPr="0082549C" w:rsidRDefault="00291BC6" w:rsidP="008548FA">
      <w:pPr>
        <w:pStyle w:val="ListParagraph"/>
        <w:numPr>
          <w:ilvl w:val="0"/>
          <w:numId w:val="7"/>
        </w:numPr>
        <w:spacing w:before="240" w:after="240" w:line="360" w:lineRule="auto"/>
        <w:jc w:val="both"/>
        <w:rPr>
          <w:rFonts w:ascii="Arial" w:hAnsi="Arial" w:cs="Arial"/>
          <w:sz w:val="22"/>
          <w:szCs w:val="22"/>
        </w:rPr>
      </w:pPr>
      <w:r w:rsidRPr="0082549C">
        <w:rPr>
          <w:rFonts w:ascii="Arial" w:hAnsi="Arial" w:cs="Arial"/>
          <w:b/>
          <w:bCs/>
          <w:sz w:val="22"/>
          <w:szCs w:val="22"/>
        </w:rPr>
        <w:t>RMSE:</w:t>
      </w:r>
      <w:r w:rsidRPr="0082549C">
        <w:rPr>
          <w:rFonts w:ascii="Arial" w:hAnsi="Arial" w:cs="Arial"/>
          <w:sz w:val="22"/>
          <w:szCs w:val="22"/>
        </w:rPr>
        <w:t xml:space="preserve"> Measured the model's prediction errors, offering insights into the average magnitude of the predictive errors, thus indicating the model's accuracy in forecasting stock prices.</w:t>
      </w:r>
    </w:p>
    <w:p w14:paraId="3A491A49" w14:textId="77777777" w:rsidR="00291BC6" w:rsidRPr="0082549C" w:rsidRDefault="00291BC6" w:rsidP="008548FA">
      <w:pPr>
        <w:pStyle w:val="ListParagraph"/>
        <w:numPr>
          <w:ilvl w:val="0"/>
          <w:numId w:val="7"/>
        </w:numPr>
        <w:spacing w:before="240" w:after="240" w:line="360" w:lineRule="auto"/>
        <w:jc w:val="both"/>
        <w:rPr>
          <w:rFonts w:ascii="Arial" w:hAnsi="Arial" w:cs="Arial"/>
          <w:sz w:val="22"/>
          <w:szCs w:val="22"/>
        </w:rPr>
      </w:pPr>
      <w:r w:rsidRPr="0082549C">
        <w:rPr>
          <w:rFonts w:ascii="Arial" w:hAnsi="Arial" w:cs="Arial"/>
          <w:b/>
          <w:bCs/>
          <w:sz w:val="22"/>
          <w:szCs w:val="22"/>
        </w:rPr>
        <w:t>MAPE</w:t>
      </w:r>
      <w:r w:rsidRPr="0082549C">
        <w:rPr>
          <w:rFonts w:ascii="Arial" w:hAnsi="Arial" w:cs="Arial"/>
          <w:sz w:val="22"/>
          <w:szCs w:val="22"/>
        </w:rPr>
        <w:t>: Provided a clear picture of the prediction accuracy in percentage terms, making it easier to interpret the model's effectiveness in real-world terms by quantifying the average deviation between the predicted and actual values.</w:t>
      </w:r>
    </w:p>
    <w:p w14:paraId="21823F6F" w14:textId="77777777" w:rsidR="00291BC6" w:rsidRPr="0082549C" w:rsidRDefault="00291BC6" w:rsidP="008548FA">
      <w:pPr>
        <w:pStyle w:val="ListParagraph"/>
        <w:numPr>
          <w:ilvl w:val="0"/>
          <w:numId w:val="7"/>
        </w:numPr>
        <w:spacing w:before="240" w:after="240" w:line="360" w:lineRule="auto"/>
        <w:jc w:val="both"/>
        <w:rPr>
          <w:rFonts w:ascii="Arial" w:hAnsi="Arial" w:cs="Arial"/>
          <w:sz w:val="22"/>
          <w:szCs w:val="22"/>
        </w:rPr>
      </w:pPr>
      <w:r w:rsidRPr="0082549C">
        <w:rPr>
          <w:rFonts w:ascii="Arial" w:hAnsi="Arial" w:cs="Arial"/>
          <w:b/>
          <w:bCs/>
          <w:sz w:val="22"/>
          <w:szCs w:val="22"/>
        </w:rPr>
        <w:t>R^2</w:t>
      </w:r>
      <w:r w:rsidRPr="0082549C">
        <w:rPr>
          <w:rFonts w:ascii="Arial" w:hAnsi="Arial" w:cs="Arial"/>
          <w:sz w:val="22"/>
          <w:szCs w:val="22"/>
        </w:rPr>
        <w:t>: The coefficient of determination, assessed the proportion of the variance in the dependent variable that is predictable from the independent variable(s), thereby indicating the model's ability to explain the variability of the data.</w:t>
      </w:r>
    </w:p>
    <w:p w14:paraId="1CC841CB" w14:textId="77777777" w:rsidR="00291BC6" w:rsidRDefault="00291BC6" w:rsidP="00291BC6">
      <w:pPr>
        <w:spacing w:before="240" w:after="240" w:line="360" w:lineRule="auto"/>
        <w:jc w:val="both"/>
        <w:rPr>
          <w:rFonts w:ascii="Arial" w:hAnsi="Arial" w:cs="Arial"/>
          <w:sz w:val="22"/>
          <w:szCs w:val="22"/>
        </w:rPr>
      </w:pPr>
      <w:r w:rsidRPr="0082549C">
        <w:rPr>
          <w:rFonts w:ascii="Arial" w:hAnsi="Arial" w:cs="Arial"/>
          <w:sz w:val="22"/>
          <w:szCs w:val="22"/>
        </w:rPr>
        <w:t>These metrics collectively offered a comprehensive view of the model's forecasting performance, facilitating a nuanced evaluation of its predictive accuracy and efficiency. A model showcasing low RMSE and MAPE values, alongside a high R^2 score, would be indicative of a highly effective forecasting tool capable of making accurate predictions with minimal error, thus providing substantial insights for profitable trading strategy development.</w:t>
      </w:r>
    </w:p>
    <w:p w14:paraId="29DE04B7" w14:textId="77777777" w:rsidR="007C6C82" w:rsidRPr="0082549C" w:rsidRDefault="007C6C82" w:rsidP="00291BC6">
      <w:pPr>
        <w:spacing w:before="240" w:after="240" w:line="360" w:lineRule="auto"/>
        <w:jc w:val="both"/>
        <w:rPr>
          <w:rFonts w:ascii="Arial" w:hAnsi="Arial" w:cs="Arial"/>
          <w:sz w:val="22"/>
          <w:szCs w:val="22"/>
        </w:rPr>
      </w:pPr>
    </w:p>
    <w:p w14:paraId="4990D2A0" w14:textId="77777777" w:rsidR="00DC60BE" w:rsidRPr="0082549C" w:rsidRDefault="0084737C" w:rsidP="00083D86">
      <w:pPr>
        <w:pStyle w:val="ListParagraph"/>
        <w:numPr>
          <w:ilvl w:val="1"/>
          <w:numId w:val="3"/>
        </w:numPr>
        <w:spacing w:before="240" w:after="240" w:line="360" w:lineRule="auto"/>
        <w:jc w:val="both"/>
        <w:outlineLvl w:val="1"/>
        <w:rPr>
          <w:rFonts w:ascii="Arial" w:hAnsi="Arial" w:cs="Arial"/>
          <w:b/>
          <w:bCs/>
          <w:sz w:val="22"/>
          <w:szCs w:val="22"/>
        </w:rPr>
      </w:pPr>
      <w:bookmarkStart w:id="117" w:name="_Toc159614445"/>
      <w:r w:rsidRPr="0082549C">
        <w:rPr>
          <w:rFonts w:ascii="Arial" w:hAnsi="Arial" w:cs="Arial"/>
          <w:b/>
          <w:bCs/>
          <w:sz w:val="22"/>
          <w:szCs w:val="22"/>
        </w:rPr>
        <w:lastRenderedPageBreak/>
        <w:t>Data Collection</w:t>
      </w:r>
      <w:bookmarkEnd w:id="117"/>
    </w:p>
    <w:p w14:paraId="53ED21B6" w14:textId="0E988415" w:rsidR="00926D6C" w:rsidRPr="0082549C" w:rsidRDefault="00CB7697" w:rsidP="00824A9E">
      <w:pPr>
        <w:spacing w:before="240" w:after="240" w:line="360" w:lineRule="auto"/>
        <w:jc w:val="both"/>
        <w:rPr>
          <w:rFonts w:ascii="Arial" w:hAnsi="Arial" w:cs="Arial"/>
          <w:sz w:val="22"/>
          <w:szCs w:val="22"/>
        </w:rPr>
      </w:pPr>
      <w:r w:rsidRPr="0082549C">
        <w:rPr>
          <w:rFonts w:ascii="Arial" w:hAnsi="Arial" w:cs="Arial"/>
          <w:sz w:val="22"/>
          <w:szCs w:val="22"/>
        </w:rPr>
        <w:t>In this research, the foundation for analysis and model development was laid through a data collection process, emphasizing the acquisition of a comprehensive dataset to encapsulate the dynamics of the European stock market. The transition to using historical data in CSV format, sourced from authoritative financial databases, marked a strategic decision aimed at enhancing the stability and reliability of the dataset. This approach facilitated the assembly of a dataset that includes daily stock prices, trading volumes, and essential economic indicators pertinent to the European markets, specifically focusing on the EURO STOXX 50 index.</w:t>
      </w:r>
      <w:r w:rsidR="008548FA" w:rsidRPr="0082549C">
        <w:rPr>
          <w:rFonts w:ascii="Arial" w:hAnsi="Arial" w:cs="Arial"/>
          <w:sz w:val="22"/>
          <w:szCs w:val="22"/>
        </w:rPr>
        <w:t xml:space="preserve"> </w:t>
      </w:r>
      <w:r w:rsidRPr="0082549C">
        <w:rPr>
          <w:rFonts w:ascii="Arial" w:hAnsi="Arial" w:cs="Arial"/>
          <w:sz w:val="22"/>
          <w:szCs w:val="22"/>
        </w:rPr>
        <w:t xml:space="preserve">This index, representing the performance of major blue-chip companies within the Eurozone, provides a broad perspective on market trends, enabling the exploration of the stock market's responsiveness to various economic conditions. The selected dataset spans multiple years, incorporating periods of fluctuation and stability, thereby offering a diversified foundation for predictive </w:t>
      </w:r>
      <w:r w:rsidR="008548FA" w:rsidRPr="0082549C">
        <w:rPr>
          <w:rFonts w:ascii="Arial" w:hAnsi="Arial" w:cs="Arial"/>
          <w:sz w:val="22"/>
          <w:szCs w:val="22"/>
        </w:rPr>
        <w:t>modelling</w:t>
      </w:r>
      <w:r w:rsidRPr="0082549C">
        <w:rPr>
          <w:rFonts w:ascii="Arial" w:hAnsi="Arial" w:cs="Arial"/>
          <w:sz w:val="22"/>
          <w:szCs w:val="22"/>
        </w:rPr>
        <w:t>. The inclusion of key technical indicators, such as</w:t>
      </w:r>
      <w:r w:rsidR="00926D6C" w:rsidRPr="0082549C">
        <w:rPr>
          <w:rFonts w:ascii="Arial" w:hAnsi="Arial" w:cs="Arial"/>
          <w:sz w:val="22"/>
          <w:szCs w:val="22"/>
        </w:rPr>
        <w:t>:</w:t>
      </w:r>
    </w:p>
    <w:p w14:paraId="4B3317F0" w14:textId="77777777" w:rsidR="00926D6C" w:rsidRPr="0082549C" w:rsidRDefault="00CB7697" w:rsidP="00926D6C">
      <w:pPr>
        <w:pStyle w:val="ListParagraph"/>
        <w:numPr>
          <w:ilvl w:val="0"/>
          <w:numId w:val="9"/>
        </w:numPr>
        <w:spacing w:before="240" w:after="240" w:line="360" w:lineRule="auto"/>
        <w:jc w:val="both"/>
        <w:rPr>
          <w:rFonts w:ascii="Arial" w:hAnsi="Arial" w:cs="Arial"/>
          <w:sz w:val="22"/>
          <w:szCs w:val="22"/>
        </w:rPr>
      </w:pPr>
      <w:r w:rsidRPr="0082549C">
        <w:rPr>
          <w:rFonts w:ascii="Arial" w:hAnsi="Arial" w:cs="Arial"/>
          <w:sz w:val="22"/>
          <w:szCs w:val="22"/>
        </w:rPr>
        <w:t>Simple Moving Average (SMA)</w:t>
      </w:r>
    </w:p>
    <w:p w14:paraId="022A1D58" w14:textId="77777777" w:rsidR="00926D6C" w:rsidRPr="0082549C" w:rsidRDefault="00CB7697" w:rsidP="00926D6C">
      <w:pPr>
        <w:pStyle w:val="ListParagraph"/>
        <w:numPr>
          <w:ilvl w:val="0"/>
          <w:numId w:val="9"/>
        </w:numPr>
        <w:spacing w:before="240" w:after="240" w:line="360" w:lineRule="auto"/>
        <w:jc w:val="both"/>
        <w:rPr>
          <w:rFonts w:ascii="Arial" w:hAnsi="Arial" w:cs="Arial"/>
          <w:sz w:val="22"/>
          <w:szCs w:val="22"/>
        </w:rPr>
      </w:pPr>
      <w:r w:rsidRPr="0082549C">
        <w:rPr>
          <w:rFonts w:ascii="Arial" w:hAnsi="Arial" w:cs="Arial"/>
          <w:sz w:val="22"/>
          <w:szCs w:val="22"/>
        </w:rPr>
        <w:t>Exponential Moving Average (EMA)</w:t>
      </w:r>
    </w:p>
    <w:p w14:paraId="24B47391" w14:textId="77777777" w:rsidR="00926D6C" w:rsidRPr="0082549C" w:rsidRDefault="00CB7697" w:rsidP="00926D6C">
      <w:pPr>
        <w:pStyle w:val="ListParagraph"/>
        <w:numPr>
          <w:ilvl w:val="0"/>
          <w:numId w:val="9"/>
        </w:numPr>
        <w:spacing w:before="240" w:after="240" w:line="360" w:lineRule="auto"/>
        <w:jc w:val="both"/>
        <w:rPr>
          <w:rFonts w:ascii="Arial" w:hAnsi="Arial" w:cs="Arial"/>
          <w:sz w:val="22"/>
          <w:szCs w:val="22"/>
        </w:rPr>
      </w:pPr>
      <w:r w:rsidRPr="0082549C">
        <w:rPr>
          <w:rFonts w:ascii="Arial" w:hAnsi="Arial" w:cs="Arial"/>
          <w:sz w:val="22"/>
          <w:szCs w:val="22"/>
        </w:rPr>
        <w:t>moving average convergence/divergence (MACD)</w:t>
      </w:r>
    </w:p>
    <w:p w14:paraId="39C236CE" w14:textId="28CDAAC7" w:rsidR="00926D6C" w:rsidRPr="0082549C" w:rsidRDefault="008548FA" w:rsidP="000F5797">
      <w:pPr>
        <w:spacing w:before="240" w:after="240" w:line="360" w:lineRule="auto"/>
        <w:jc w:val="both"/>
        <w:rPr>
          <w:rFonts w:ascii="Arial" w:hAnsi="Arial" w:cs="Arial"/>
          <w:sz w:val="22"/>
          <w:szCs w:val="22"/>
        </w:rPr>
      </w:pPr>
      <w:r w:rsidRPr="0082549C">
        <w:rPr>
          <w:rFonts w:ascii="Arial" w:hAnsi="Arial" w:cs="Arial"/>
          <w:sz w:val="22"/>
          <w:szCs w:val="22"/>
        </w:rPr>
        <w:t>SMA, EMA</w:t>
      </w:r>
      <w:r w:rsidR="00926D6C" w:rsidRPr="0082549C">
        <w:rPr>
          <w:rFonts w:ascii="Arial" w:hAnsi="Arial" w:cs="Arial"/>
          <w:sz w:val="22"/>
          <w:szCs w:val="22"/>
        </w:rPr>
        <w:t xml:space="preserve"> </w:t>
      </w:r>
      <w:r w:rsidRPr="0082549C">
        <w:rPr>
          <w:rFonts w:ascii="Arial" w:hAnsi="Arial" w:cs="Arial"/>
          <w:sz w:val="22"/>
          <w:szCs w:val="22"/>
        </w:rPr>
        <w:t>MACD</w:t>
      </w:r>
      <w:r w:rsidR="00926D6C" w:rsidRPr="0082549C">
        <w:rPr>
          <w:rFonts w:ascii="Arial" w:hAnsi="Arial" w:cs="Arial"/>
          <w:sz w:val="22"/>
          <w:szCs w:val="22"/>
        </w:rPr>
        <w:t xml:space="preserve"> </w:t>
      </w:r>
      <w:r w:rsidRPr="0082549C">
        <w:rPr>
          <w:rFonts w:ascii="Arial" w:hAnsi="Arial" w:cs="Arial"/>
          <w:sz w:val="22"/>
          <w:szCs w:val="22"/>
        </w:rPr>
        <w:t>are pivotal for this thesis due to their widespread use in market analysis and their utility in signal processing for predictive models. SMA and EMA provide insights into price trends by smoothing out volatility and offering a clearer view of market direction, which is beneficial for the LSTM model's training on historical trends</w:t>
      </w:r>
      <w:r w:rsidR="00D35E5F" w:rsidRPr="0082549C">
        <w:rPr>
          <w:rFonts w:ascii="Arial" w:hAnsi="Arial" w:cs="Arial"/>
          <w:sz w:val="22"/>
          <w:szCs w:val="22"/>
        </w:rPr>
        <w:t xml:space="preserve"> </w:t>
      </w:r>
      <w:sdt>
        <w:sdtPr>
          <w:rPr>
            <w:rFonts w:ascii="Arial" w:hAnsi="Arial" w:cs="Arial"/>
            <w:sz w:val="22"/>
            <w:szCs w:val="22"/>
          </w:rPr>
          <w:id w:val="204064704"/>
          <w:citation/>
        </w:sdtPr>
        <w:sdtContent>
          <w:r w:rsidR="00D35E5F" w:rsidRPr="0082549C">
            <w:rPr>
              <w:rFonts w:ascii="Arial" w:hAnsi="Arial" w:cs="Arial"/>
              <w:sz w:val="22"/>
              <w:szCs w:val="22"/>
            </w:rPr>
            <w:fldChar w:fldCharType="begin"/>
          </w:r>
          <w:r w:rsidR="00D35E5F" w:rsidRPr="0082549C">
            <w:rPr>
              <w:rFonts w:ascii="Arial" w:hAnsi="Arial" w:cs="Arial"/>
              <w:sz w:val="22"/>
              <w:szCs w:val="22"/>
              <w:lang w:val="en-US"/>
            </w:rPr>
            <w:instrText xml:space="preserve"> CITATION Hum22 \l 1033 </w:instrText>
          </w:r>
          <w:r w:rsidR="00D35E5F"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D35E5F" w:rsidRPr="0082549C">
            <w:rPr>
              <w:rFonts w:ascii="Arial" w:hAnsi="Arial" w:cs="Arial"/>
              <w:sz w:val="22"/>
              <w:szCs w:val="22"/>
            </w:rPr>
            <w:fldChar w:fldCharType="end"/>
          </w:r>
        </w:sdtContent>
      </w:sdt>
      <w:r w:rsidRPr="0082549C">
        <w:rPr>
          <w:rFonts w:ascii="Arial" w:hAnsi="Arial" w:cs="Arial"/>
          <w:sz w:val="22"/>
          <w:szCs w:val="22"/>
        </w:rPr>
        <w:t xml:space="preserve">. MACD serves as a momentum indicator, revealing potential trend reversals by illustrating the relationship between two EMAs. </w:t>
      </w:r>
      <w:r w:rsidR="00CB7697" w:rsidRPr="0082549C">
        <w:rPr>
          <w:rFonts w:ascii="Arial" w:hAnsi="Arial" w:cs="Arial"/>
          <w:sz w:val="22"/>
          <w:szCs w:val="22"/>
        </w:rPr>
        <w:t>This integrative approach allows for a nuanced understanding of market movements, setting the stage for the application of machine learning techniques in forecasting stock market trends</w:t>
      </w:r>
      <w:r w:rsidR="00D35E5F" w:rsidRPr="0082549C">
        <w:rPr>
          <w:rFonts w:ascii="Arial" w:hAnsi="Arial" w:cs="Arial"/>
          <w:sz w:val="22"/>
          <w:szCs w:val="22"/>
        </w:rPr>
        <w:t xml:space="preserve"> </w:t>
      </w:r>
      <w:sdt>
        <w:sdtPr>
          <w:rPr>
            <w:rFonts w:ascii="Arial" w:hAnsi="Arial" w:cs="Arial"/>
            <w:sz w:val="22"/>
            <w:szCs w:val="22"/>
          </w:rPr>
          <w:id w:val="1832484669"/>
          <w:citation/>
        </w:sdtPr>
        <w:sdtContent>
          <w:r w:rsidR="00D35E5F" w:rsidRPr="0082549C">
            <w:rPr>
              <w:rFonts w:ascii="Arial" w:hAnsi="Arial" w:cs="Arial"/>
              <w:sz w:val="22"/>
              <w:szCs w:val="22"/>
            </w:rPr>
            <w:fldChar w:fldCharType="begin"/>
          </w:r>
          <w:r w:rsidR="00D35E5F" w:rsidRPr="0082549C">
            <w:rPr>
              <w:rFonts w:ascii="Arial" w:hAnsi="Arial" w:cs="Arial"/>
              <w:sz w:val="22"/>
              <w:szCs w:val="22"/>
              <w:lang w:val="en-US"/>
            </w:rPr>
            <w:instrText xml:space="preserve"> CITATION Hum22 \l 1033 </w:instrText>
          </w:r>
          <w:r w:rsidR="00D35E5F"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D35E5F" w:rsidRPr="0082549C">
            <w:rPr>
              <w:rFonts w:ascii="Arial" w:hAnsi="Arial" w:cs="Arial"/>
              <w:sz w:val="22"/>
              <w:szCs w:val="22"/>
            </w:rPr>
            <w:fldChar w:fldCharType="end"/>
          </w:r>
        </w:sdtContent>
      </w:sdt>
      <w:r w:rsidR="00CB7697" w:rsidRPr="0082549C">
        <w:rPr>
          <w:rFonts w:ascii="Arial" w:hAnsi="Arial" w:cs="Arial"/>
          <w:sz w:val="22"/>
          <w:szCs w:val="22"/>
        </w:rPr>
        <w:t>.</w:t>
      </w:r>
      <w:r w:rsidR="00926D6C" w:rsidRPr="0082549C">
        <w:rPr>
          <w:rFonts w:ascii="Arial" w:hAnsi="Arial" w:cs="Arial"/>
          <w:sz w:val="22"/>
          <w:szCs w:val="22"/>
        </w:rPr>
        <w:t xml:space="preserve"> Alongside macroeconomic variables, such as:</w:t>
      </w:r>
    </w:p>
    <w:p w14:paraId="6ABD3EFF" w14:textId="77777777" w:rsidR="00926D6C" w:rsidRPr="0082549C" w:rsidRDefault="00926D6C" w:rsidP="000F5797">
      <w:pPr>
        <w:pStyle w:val="ListParagraph"/>
        <w:numPr>
          <w:ilvl w:val="0"/>
          <w:numId w:val="10"/>
        </w:numPr>
        <w:spacing w:before="240" w:after="240" w:line="360" w:lineRule="auto"/>
        <w:jc w:val="both"/>
        <w:rPr>
          <w:rFonts w:ascii="Arial" w:hAnsi="Arial" w:cs="Arial"/>
          <w:sz w:val="22"/>
          <w:szCs w:val="22"/>
        </w:rPr>
      </w:pPr>
      <w:r w:rsidRPr="0082549C">
        <w:rPr>
          <w:rFonts w:ascii="Arial" w:hAnsi="Arial" w:cs="Arial"/>
          <w:sz w:val="22"/>
          <w:szCs w:val="22"/>
        </w:rPr>
        <w:t>Interest Rates</w:t>
      </w:r>
    </w:p>
    <w:p w14:paraId="7926A562" w14:textId="77777777" w:rsidR="00926D6C" w:rsidRPr="0082549C" w:rsidRDefault="00926D6C" w:rsidP="000F5797">
      <w:pPr>
        <w:pStyle w:val="ListParagraph"/>
        <w:numPr>
          <w:ilvl w:val="0"/>
          <w:numId w:val="10"/>
        </w:numPr>
        <w:spacing w:before="240" w:after="240" w:line="360" w:lineRule="auto"/>
        <w:jc w:val="both"/>
        <w:rPr>
          <w:rFonts w:ascii="Arial" w:hAnsi="Arial" w:cs="Arial"/>
          <w:sz w:val="22"/>
          <w:szCs w:val="22"/>
        </w:rPr>
      </w:pPr>
      <w:r w:rsidRPr="0082549C">
        <w:rPr>
          <w:rFonts w:ascii="Arial" w:hAnsi="Arial" w:cs="Arial"/>
          <w:sz w:val="22"/>
          <w:szCs w:val="22"/>
        </w:rPr>
        <w:t>Yield Bonds</w:t>
      </w:r>
    </w:p>
    <w:p w14:paraId="66F823DD" w14:textId="55353786" w:rsidR="000F5797" w:rsidRPr="000F5797" w:rsidRDefault="00926D6C" w:rsidP="000F5797">
      <w:pPr>
        <w:pStyle w:val="ListParagraph"/>
        <w:numPr>
          <w:ilvl w:val="0"/>
          <w:numId w:val="10"/>
        </w:numPr>
        <w:spacing w:before="240" w:after="240" w:line="480" w:lineRule="auto"/>
        <w:jc w:val="both"/>
        <w:rPr>
          <w:rFonts w:ascii="Arial" w:hAnsi="Arial" w:cs="Arial"/>
          <w:sz w:val="22"/>
          <w:szCs w:val="22"/>
        </w:rPr>
      </w:pPr>
      <w:r w:rsidRPr="0082549C">
        <w:rPr>
          <w:rFonts w:ascii="Arial" w:hAnsi="Arial" w:cs="Arial"/>
          <w:sz w:val="22"/>
          <w:szCs w:val="22"/>
        </w:rPr>
        <w:t>Inflation Rate</w:t>
      </w:r>
    </w:p>
    <w:p w14:paraId="51FB14FB" w14:textId="77777777" w:rsidR="002406A9" w:rsidRPr="0082549C" w:rsidRDefault="0084737C" w:rsidP="000F5797">
      <w:pPr>
        <w:pStyle w:val="ListParagraph"/>
        <w:numPr>
          <w:ilvl w:val="2"/>
          <w:numId w:val="3"/>
        </w:numPr>
        <w:spacing w:before="240" w:after="240" w:line="480" w:lineRule="auto"/>
        <w:jc w:val="both"/>
        <w:rPr>
          <w:rFonts w:ascii="Arial" w:hAnsi="Arial" w:cs="Arial"/>
          <w:sz w:val="22"/>
          <w:szCs w:val="22"/>
        </w:rPr>
      </w:pPr>
      <w:r w:rsidRPr="0082549C">
        <w:rPr>
          <w:rFonts w:ascii="Arial" w:hAnsi="Arial" w:cs="Arial"/>
          <w:b/>
          <w:bCs/>
          <w:sz w:val="22"/>
          <w:szCs w:val="22"/>
        </w:rPr>
        <w:t>Data Source Justification</w:t>
      </w:r>
    </w:p>
    <w:p w14:paraId="2860B435" w14:textId="77777777" w:rsidR="0084737C" w:rsidRPr="0082549C" w:rsidRDefault="0084737C" w:rsidP="000F5797">
      <w:pPr>
        <w:spacing w:before="240" w:after="240" w:line="360" w:lineRule="auto"/>
        <w:jc w:val="both"/>
        <w:rPr>
          <w:rFonts w:ascii="Arial" w:hAnsi="Arial" w:cs="Arial"/>
          <w:sz w:val="22"/>
          <w:szCs w:val="22"/>
        </w:rPr>
      </w:pPr>
      <w:r w:rsidRPr="0082549C">
        <w:rPr>
          <w:rFonts w:ascii="Arial" w:hAnsi="Arial" w:cs="Arial"/>
          <w:sz w:val="22"/>
          <w:szCs w:val="22"/>
        </w:rPr>
        <w:t xml:space="preserve">In selecting the Financial </w:t>
      </w:r>
      <w:r w:rsidR="008548FA" w:rsidRPr="0082549C">
        <w:rPr>
          <w:rFonts w:ascii="Arial" w:hAnsi="Arial" w:cs="Arial"/>
          <w:sz w:val="22"/>
          <w:szCs w:val="22"/>
        </w:rPr>
        <w:t>Modelling</w:t>
      </w:r>
      <w:r w:rsidRPr="0082549C">
        <w:rPr>
          <w:rFonts w:ascii="Arial" w:hAnsi="Arial" w:cs="Arial"/>
          <w:sz w:val="22"/>
          <w:szCs w:val="22"/>
        </w:rPr>
        <w:t xml:space="preserve"> Prep (FMP) API as the primary data source, </w:t>
      </w:r>
      <w:r w:rsidR="004B2A3B" w:rsidRPr="0082549C">
        <w:rPr>
          <w:rFonts w:ascii="Arial" w:hAnsi="Arial" w:cs="Arial"/>
          <w:sz w:val="22"/>
          <w:szCs w:val="22"/>
        </w:rPr>
        <w:t xml:space="preserve"> it has</w:t>
      </w:r>
      <w:r w:rsidRPr="0082549C">
        <w:rPr>
          <w:rFonts w:ascii="Arial" w:hAnsi="Arial" w:cs="Arial"/>
          <w:sz w:val="22"/>
          <w:szCs w:val="22"/>
        </w:rPr>
        <w:t xml:space="preserve"> recognized the imperative for comprehensive, reliable, and timely financial data.</w:t>
      </w:r>
      <w:r w:rsidR="00B53091" w:rsidRPr="0082549C">
        <w:rPr>
          <w:rFonts w:ascii="Arial" w:hAnsi="Arial" w:cs="Arial"/>
          <w:sz w:val="22"/>
          <w:szCs w:val="22"/>
        </w:rPr>
        <w:t xml:space="preserve"> </w:t>
      </w:r>
      <w:r w:rsidRPr="0082549C">
        <w:rPr>
          <w:rFonts w:ascii="Arial" w:hAnsi="Arial" w:cs="Arial"/>
          <w:sz w:val="22"/>
          <w:szCs w:val="22"/>
        </w:rPr>
        <w:t>The utilization of Eurostat as a supplementary source ensures that the economic indicators influencing the European markets are factored into the analysis, thus enriching the dataset with macroeconomic context.</w:t>
      </w:r>
    </w:p>
    <w:p w14:paraId="20EE129F" w14:textId="77777777" w:rsidR="002406A9"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18" w:name="_Toc159614446"/>
      <w:r w:rsidRPr="0082549C">
        <w:rPr>
          <w:rFonts w:ascii="Arial" w:hAnsi="Arial" w:cs="Arial"/>
          <w:b/>
          <w:bCs/>
          <w:sz w:val="22"/>
          <w:szCs w:val="22"/>
        </w:rPr>
        <w:lastRenderedPageBreak/>
        <w:t>Retrieval Process</w:t>
      </w:r>
      <w:bookmarkEnd w:id="118"/>
    </w:p>
    <w:p w14:paraId="684D2E88" w14:textId="77777777" w:rsidR="0084737C"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The retrieval process was architected to ensure data integrity from the outset. Through the use of the requests library in Python,</w:t>
      </w:r>
      <w:r w:rsidR="004B2A3B" w:rsidRPr="0082549C">
        <w:rPr>
          <w:rFonts w:ascii="Arial" w:hAnsi="Arial" w:cs="Arial"/>
          <w:sz w:val="22"/>
          <w:szCs w:val="22"/>
        </w:rPr>
        <w:t xml:space="preserve"> this was </w:t>
      </w:r>
      <w:r w:rsidRPr="0082549C">
        <w:rPr>
          <w:rFonts w:ascii="Arial" w:hAnsi="Arial" w:cs="Arial"/>
          <w:sz w:val="22"/>
          <w:szCs w:val="22"/>
        </w:rPr>
        <w:t>established a reliable channel to the FMP API, systematically retrieving data for the EURO STOXX 50 index. The data fetched encompassed daily closing prices</w:t>
      </w:r>
      <w:r w:rsidR="00B53091" w:rsidRPr="0082549C">
        <w:rPr>
          <w:rFonts w:ascii="Arial" w:hAnsi="Arial" w:cs="Arial"/>
          <w:sz w:val="22"/>
          <w:szCs w:val="22"/>
        </w:rPr>
        <w:t xml:space="preserve"> </w:t>
      </w:r>
      <w:r w:rsidRPr="0082549C">
        <w:rPr>
          <w:rFonts w:ascii="Arial" w:hAnsi="Arial" w:cs="Arial"/>
          <w:sz w:val="22"/>
          <w:szCs w:val="22"/>
        </w:rPr>
        <w:t>and vital technical indicators such as SMA</w:t>
      </w:r>
      <w:r w:rsidR="00B53091" w:rsidRPr="0082549C">
        <w:rPr>
          <w:rFonts w:ascii="Arial" w:hAnsi="Arial" w:cs="Arial"/>
          <w:sz w:val="22"/>
          <w:szCs w:val="22"/>
        </w:rPr>
        <w:t>,</w:t>
      </w:r>
      <w:r w:rsidRPr="0082549C">
        <w:rPr>
          <w:rFonts w:ascii="Arial" w:hAnsi="Arial" w:cs="Arial"/>
          <w:sz w:val="22"/>
          <w:szCs w:val="22"/>
        </w:rPr>
        <w:t xml:space="preserve">EMA </w:t>
      </w:r>
      <w:r w:rsidR="0042659E" w:rsidRPr="0082549C">
        <w:rPr>
          <w:rFonts w:ascii="Arial" w:hAnsi="Arial" w:cs="Arial"/>
          <w:sz w:val="22"/>
          <w:szCs w:val="22"/>
        </w:rPr>
        <w:t>MACD</w:t>
      </w:r>
      <w:r w:rsidR="00B53091" w:rsidRPr="0082549C">
        <w:rPr>
          <w:rFonts w:ascii="Arial" w:hAnsi="Arial" w:cs="Arial"/>
          <w:sz w:val="22"/>
          <w:szCs w:val="22"/>
        </w:rPr>
        <w:t>,</w:t>
      </w:r>
      <w:r w:rsidR="0042659E" w:rsidRPr="0082549C">
        <w:rPr>
          <w:rFonts w:ascii="Arial" w:hAnsi="Arial" w:cs="Arial"/>
          <w:sz w:val="22"/>
          <w:szCs w:val="22"/>
        </w:rPr>
        <w:t xml:space="preserve"> </w:t>
      </w:r>
      <w:r w:rsidRPr="0082549C">
        <w:rPr>
          <w:rFonts w:ascii="Arial" w:hAnsi="Arial" w:cs="Arial"/>
          <w:sz w:val="22"/>
          <w:szCs w:val="22"/>
        </w:rPr>
        <w:t>which are reputed for their predictive capabilities in financial markets.</w:t>
      </w:r>
    </w:p>
    <w:p w14:paraId="73FF1043" w14:textId="77777777" w:rsidR="002406A9"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19" w:name="_Toc159614447"/>
      <w:r w:rsidRPr="0082549C">
        <w:rPr>
          <w:rFonts w:ascii="Arial" w:hAnsi="Arial" w:cs="Arial"/>
          <w:b/>
          <w:bCs/>
          <w:sz w:val="22"/>
          <w:szCs w:val="22"/>
        </w:rPr>
        <w:t>Feature Selection</w:t>
      </w:r>
      <w:bookmarkEnd w:id="119"/>
    </w:p>
    <w:p w14:paraId="1B1FDA05" w14:textId="77777777" w:rsidR="0084737C"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The selection of features was a strategic decision aimed at capturing the multifaceted nature of stock market dynamics. Closing prices provide a snapshot of market sentiment at the end of the trading day, while volume data reflects the liquidity and activity level in the market. The inclusion of SMA</w:t>
      </w:r>
      <w:r w:rsidR="00753CD9" w:rsidRPr="0082549C">
        <w:rPr>
          <w:rFonts w:ascii="Arial" w:hAnsi="Arial" w:cs="Arial"/>
          <w:sz w:val="22"/>
          <w:szCs w:val="22"/>
        </w:rPr>
        <w:t>,</w:t>
      </w:r>
      <w:r w:rsidRPr="0082549C">
        <w:rPr>
          <w:rFonts w:ascii="Arial" w:hAnsi="Arial" w:cs="Arial"/>
          <w:sz w:val="22"/>
          <w:szCs w:val="22"/>
        </w:rPr>
        <w:t xml:space="preserve"> EMA </w:t>
      </w:r>
      <w:r w:rsidR="00753CD9" w:rsidRPr="0082549C">
        <w:rPr>
          <w:rFonts w:ascii="Arial" w:hAnsi="Arial" w:cs="Arial"/>
          <w:sz w:val="22"/>
          <w:szCs w:val="22"/>
        </w:rPr>
        <w:t xml:space="preserve">and MACD </w:t>
      </w:r>
      <w:r w:rsidRPr="0082549C">
        <w:rPr>
          <w:rFonts w:ascii="Arial" w:hAnsi="Arial" w:cs="Arial"/>
          <w:sz w:val="22"/>
          <w:szCs w:val="22"/>
        </w:rPr>
        <w:t xml:space="preserve">was predicated on their recognized value in identifying trends over different time horizons. By </w:t>
      </w:r>
      <w:r w:rsidR="00753CD9" w:rsidRPr="0082549C">
        <w:rPr>
          <w:rFonts w:ascii="Arial" w:hAnsi="Arial" w:cs="Arial"/>
          <w:sz w:val="22"/>
          <w:szCs w:val="22"/>
        </w:rPr>
        <w:t>analysing</w:t>
      </w:r>
      <w:r w:rsidRPr="0082549C">
        <w:rPr>
          <w:rFonts w:ascii="Arial" w:hAnsi="Arial" w:cs="Arial"/>
          <w:sz w:val="22"/>
          <w:szCs w:val="22"/>
        </w:rPr>
        <w:t xml:space="preserve"> these indicators, </w:t>
      </w:r>
      <w:r w:rsidR="004B2A3B" w:rsidRPr="0082549C">
        <w:rPr>
          <w:rFonts w:ascii="Arial" w:hAnsi="Arial" w:cs="Arial"/>
          <w:sz w:val="22"/>
          <w:szCs w:val="22"/>
        </w:rPr>
        <w:t xml:space="preserve">thus </w:t>
      </w:r>
      <w:r w:rsidRPr="0082549C">
        <w:rPr>
          <w:rFonts w:ascii="Arial" w:hAnsi="Arial" w:cs="Arial"/>
          <w:sz w:val="22"/>
          <w:szCs w:val="22"/>
        </w:rPr>
        <w:t>gain insights into both short-term fluctuations and long-term movements in the market.</w:t>
      </w:r>
    </w:p>
    <w:p w14:paraId="2FFBB913" w14:textId="77777777" w:rsidR="002406A9" w:rsidRPr="0082549C" w:rsidRDefault="0084737C" w:rsidP="00083D86">
      <w:pPr>
        <w:pStyle w:val="ListParagraph"/>
        <w:numPr>
          <w:ilvl w:val="1"/>
          <w:numId w:val="3"/>
        </w:numPr>
        <w:spacing w:before="240" w:after="240" w:line="360" w:lineRule="auto"/>
        <w:jc w:val="both"/>
        <w:outlineLvl w:val="1"/>
        <w:rPr>
          <w:rFonts w:ascii="Arial" w:hAnsi="Arial" w:cs="Arial"/>
          <w:b/>
          <w:bCs/>
          <w:sz w:val="22"/>
          <w:szCs w:val="22"/>
        </w:rPr>
      </w:pPr>
      <w:bookmarkStart w:id="120" w:name="_Toc159614448"/>
      <w:r w:rsidRPr="0082549C">
        <w:rPr>
          <w:rFonts w:ascii="Arial" w:hAnsi="Arial" w:cs="Arial"/>
          <w:b/>
          <w:bCs/>
          <w:sz w:val="22"/>
          <w:szCs w:val="22"/>
        </w:rPr>
        <w:t>Data Pre-processing</w:t>
      </w:r>
      <w:bookmarkEnd w:id="120"/>
    </w:p>
    <w:p w14:paraId="66F7DDC6" w14:textId="0C0FCED5" w:rsidR="0084737C" w:rsidRPr="0082549C" w:rsidRDefault="00EC4B4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Data pre-processing is identified as a crucial stage in the research methodology, acting as the conduit through which raw data transitions into a refined state, ready for </w:t>
      </w:r>
      <w:r w:rsidR="00666979" w:rsidRPr="0082549C">
        <w:rPr>
          <w:rFonts w:ascii="Arial" w:hAnsi="Arial" w:cs="Arial"/>
          <w:sz w:val="22"/>
          <w:szCs w:val="22"/>
        </w:rPr>
        <w:t>modelling</w:t>
      </w:r>
      <w:r w:rsidRPr="0082549C">
        <w:rPr>
          <w:rFonts w:ascii="Arial" w:hAnsi="Arial" w:cs="Arial"/>
          <w:sz w:val="22"/>
          <w:szCs w:val="22"/>
        </w:rPr>
        <w:t>. This phase is essential for ensuring the dataset, comprised of historical financial figures, undergoes</w:t>
      </w:r>
      <w:r w:rsidR="000D6AED" w:rsidRPr="0082549C">
        <w:rPr>
          <w:rFonts w:ascii="Arial" w:hAnsi="Arial" w:cs="Arial"/>
          <w:sz w:val="22"/>
          <w:szCs w:val="22"/>
        </w:rPr>
        <w:t xml:space="preserve"> </w:t>
      </w:r>
      <w:r w:rsidRPr="0082549C">
        <w:rPr>
          <w:rFonts w:ascii="Arial" w:hAnsi="Arial" w:cs="Arial"/>
          <w:sz w:val="22"/>
          <w:szCs w:val="22"/>
        </w:rPr>
        <w:t xml:space="preserve">refinement, preparing it for the analytical demands of machine learning frameworks. It encompasses a series of systematic procedures aimed at improving data quality and integrity, addressing anomalies, inconsistencies, or gaps that may bias the analysis. The transformation of raw inputs into a structured format suitable for complex </w:t>
      </w:r>
      <w:r w:rsidR="00666979" w:rsidRPr="0082549C">
        <w:rPr>
          <w:rFonts w:ascii="Arial" w:hAnsi="Arial" w:cs="Arial"/>
          <w:sz w:val="22"/>
          <w:szCs w:val="22"/>
        </w:rPr>
        <w:t>modelling</w:t>
      </w:r>
      <w:r w:rsidRPr="0082549C">
        <w:rPr>
          <w:rFonts w:ascii="Arial" w:hAnsi="Arial" w:cs="Arial"/>
          <w:sz w:val="22"/>
          <w:szCs w:val="22"/>
        </w:rPr>
        <w:t xml:space="preserve"> underlines the accuracy and reliability of the predictive models. This preparatory process not only facilitates effective data analysis but also meets the exacting standards of machine learning algorithms. Through this scrupulous data preparation, the study lays the groundwork for insightful analysis and model development, pivotal for elucidating intricate trends and patterns in the European stock market.</w:t>
      </w:r>
      <w:r w:rsidR="0084737C" w:rsidRPr="0082549C">
        <w:rPr>
          <w:rFonts w:ascii="Arial" w:hAnsi="Arial" w:cs="Arial"/>
          <w:sz w:val="22"/>
          <w:szCs w:val="22"/>
        </w:rPr>
        <w:t>.</w:t>
      </w:r>
    </w:p>
    <w:p w14:paraId="4E03E6E5" w14:textId="77777777" w:rsidR="002406A9"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21" w:name="_Toc159614449"/>
      <w:r w:rsidRPr="0082549C">
        <w:rPr>
          <w:rFonts w:ascii="Arial" w:hAnsi="Arial" w:cs="Arial"/>
          <w:b/>
          <w:bCs/>
          <w:sz w:val="22"/>
          <w:szCs w:val="22"/>
        </w:rPr>
        <w:t>Missing Value Imputation</w:t>
      </w:r>
      <w:bookmarkEnd w:id="121"/>
    </w:p>
    <w:p w14:paraId="06BDC399" w14:textId="25DD7449" w:rsidR="001D645C" w:rsidRPr="0082549C" w:rsidRDefault="004B2A3B" w:rsidP="00824A9E">
      <w:pPr>
        <w:spacing w:before="240" w:after="240" w:line="360" w:lineRule="auto"/>
        <w:jc w:val="both"/>
        <w:rPr>
          <w:rFonts w:ascii="Arial" w:hAnsi="Arial" w:cs="Arial"/>
          <w:sz w:val="22"/>
          <w:szCs w:val="22"/>
        </w:rPr>
      </w:pPr>
      <w:r w:rsidRPr="0082549C">
        <w:rPr>
          <w:rFonts w:ascii="Arial" w:hAnsi="Arial" w:cs="Arial"/>
          <w:sz w:val="22"/>
          <w:szCs w:val="22"/>
        </w:rPr>
        <w:t>It has</w:t>
      </w:r>
      <w:r w:rsidR="0084737C" w:rsidRPr="0082549C">
        <w:rPr>
          <w:rFonts w:ascii="Arial" w:hAnsi="Arial" w:cs="Arial"/>
          <w:sz w:val="22"/>
          <w:szCs w:val="22"/>
        </w:rPr>
        <w:t xml:space="preserve"> acknowledged that missing values in financial datasets are a common occurrence, which can distort the analysis if not addressed appropriately. The choice to implement KNN</w:t>
      </w:r>
      <w:r w:rsidR="00E95505" w:rsidRPr="0082549C">
        <w:rPr>
          <w:rFonts w:ascii="Arial" w:hAnsi="Arial" w:cs="Arial"/>
          <w:sz w:val="22"/>
          <w:szCs w:val="22"/>
        </w:rPr>
        <w:t xml:space="preserve"> </w:t>
      </w:r>
      <w:r w:rsidR="0084737C" w:rsidRPr="0082549C">
        <w:rPr>
          <w:rFonts w:ascii="Arial" w:hAnsi="Arial" w:cs="Arial"/>
          <w:sz w:val="22"/>
          <w:szCs w:val="22"/>
        </w:rPr>
        <w:t>Imputer for missing value imputation was based on its effectiveness in financial time series datasets, where the proximity of data points can provide a reasonable estimate for the missing values</w:t>
      </w:r>
      <w:r w:rsidR="000D6AED" w:rsidRPr="0082549C">
        <w:rPr>
          <w:rFonts w:ascii="Arial" w:hAnsi="Arial" w:cs="Arial"/>
          <w:sz w:val="22"/>
          <w:szCs w:val="22"/>
        </w:rPr>
        <w:t xml:space="preserve"> </w:t>
      </w:r>
      <w:sdt>
        <w:sdtPr>
          <w:rPr>
            <w:rFonts w:ascii="Arial" w:hAnsi="Arial" w:cs="Arial"/>
            <w:sz w:val="22"/>
            <w:szCs w:val="22"/>
          </w:rPr>
          <w:id w:val="471712906"/>
          <w:citation/>
        </w:sdtPr>
        <w:sdtContent>
          <w:r w:rsidR="00D107F3" w:rsidRPr="0082549C">
            <w:rPr>
              <w:rFonts w:ascii="Arial" w:hAnsi="Arial" w:cs="Arial"/>
              <w:sz w:val="22"/>
              <w:szCs w:val="22"/>
            </w:rPr>
            <w:fldChar w:fldCharType="begin"/>
          </w:r>
          <w:r w:rsidR="00D107F3" w:rsidRPr="0082549C">
            <w:rPr>
              <w:rFonts w:ascii="Arial" w:hAnsi="Arial" w:cs="Arial"/>
              <w:sz w:val="22"/>
              <w:szCs w:val="22"/>
              <w:lang w:val="en-US"/>
            </w:rPr>
            <w:instrText xml:space="preserve"> CITATION Sub23 \l 1033 </w:instrText>
          </w:r>
          <w:r w:rsidR="00D107F3" w:rsidRPr="0082549C">
            <w:rPr>
              <w:rFonts w:ascii="Arial" w:hAnsi="Arial" w:cs="Arial"/>
              <w:sz w:val="22"/>
              <w:szCs w:val="22"/>
            </w:rPr>
            <w:fldChar w:fldCharType="separate"/>
          </w:r>
          <w:r w:rsidR="00941FA0" w:rsidRPr="0082549C">
            <w:rPr>
              <w:rFonts w:ascii="Arial" w:hAnsi="Arial" w:cs="Arial"/>
              <w:noProof/>
              <w:sz w:val="22"/>
              <w:szCs w:val="22"/>
              <w:lang w:val="en-US"/>
            </w:rPr>
            <w:t>(Bhat, 2023)</w:t>
          </w:r>
          <w:r w:rsidR="00D107F3" w:rsidRPr="0082549C">
            <w:rPr>
              <w:rFonts w:ascii="Arial" w:hAnsi="Arial" w:cs="Arial"/>
              <w:sz w:val="22"/>
              <w:szCs w:val="22"/>
            </w:rPr>
            <w:fldChar w:fldCharType="end"/>
          </w:r>
        </w:sdtContent>
      </w:sdt>
      <w:r w:rsidR="00D107F3" w:rsidRPr="0082549C">
        <w:rPr>
          <w:rFonts w:ascii="Arial" w:hAnsi="Arial" w:cs="Arial"/>
          <w:sz w:val="22"/>
          <w:szCs w:val="22"/>
        </w:rPr>
        <w:t xml:space="preserve">. </w:t>
      </w:r>
      <w:r w:rsidR="0084737C" w:rsidRPr="0082549C">
        <w:rPr>
          <w:rFonts w:ascii="Arial" w:hAnsi="Arial" w:cs="Arial"/>
          <w:sz w:val="22"/>
          <w:szCs w:val="22"/>
        </w:rPr>
        <w:t xml:space="preserve">The method's reliance on </w:t>
      </w:r>
      <w:r w:rsidR="00E95505" w:rsidRPr="0082549C">
        <w:rPr>
          <w:rFonts w:ascii="Arial" w:hAnsi="Arial" w:cs="Arial"/>
          <w:sz w:val="22"/>
          <w:szCs w:val="22"/>
        </w:rPr>
        <w:t>neighbouring</w:t>
      </w:r>
      <w:r w:rsidR="0084737C" w:rsidRPr="0082549C">
        <w:rPr>
          <w:rFonts w:ascii="Arial" w:hAnsi="Arial" w:cs="Arial"/>
          <w:sz w:val="22"/>
          <w:szCs w:val="22"/>
        </w:rPr>
        <w:t xml:space="preserve"> points ensures that the imputed values are a reflection of the underlying market conditions, preserving the integrity of the time series.</w:t>
      </w:r>
      <w:r w:rsidR="00742274" w:rsidRPr="0082549C">
        <w:rPr>
          <w:rFonts w:ascii="Arial" w:hAnsi="Arial" w:cs="Arial"/>
          <w:sz w:val="22"/>
          <w:szCs w:val="22"/>
        </w:rPr>
        <w:t xml:space="preserve"> </w:t>
      </w:r>
      <w:r w:rsidR="000D6AED" w:rsidRPr="0082549C">
        <w:rPr>
          <w:rFonts w:ascii="Arial" w:hAnsi="Arial" w:cs="Arial"/>
          <w:sz w:val="22"/>
          <w:szCs w:val="22"/>
        </w:rPr>
        <w:t xml:space="preserve">This approach is favoured over simpler imputation methods as it captures the inherent </w:t>
      </w:r>
      <w:r w:rsidR="000D6AED" w:rsidRPr="0082549C">
        <w:rPr>
          <w:rFonts w:ascii="Arial" w:hAnsi="Arial" w:cs="Arial"/>
          <w:sz w:val="22"/>
          <w:szCs w:val="22"/>
        </w:rPr>
        <w:lastRenderedPageBreak/>
        <w:t xml:space="preserve">temporal relationships within the data, ensuring a more accurate reflection of market conditions, which is vital for the subsequent predictive modelling </w:t>
      </w:r>
      <w:sdt>
        <w:sdtPr>
          <w:rPr>
            <w:rFonts w:ascii="Arial" w:hAnsi="Arial" w:cs="Arial"/>
            <w:sz w:val="22"/>
            <w:szCs w:val="22"/>
          </w:rPr>
          <w:id w:val="-1255358363"/>
          <w:citation/>
        </w:sdtPr>
        <w:sdtContent>
          <w:r w:rsidR="00D107F3" w:rsidRPr="0082549C">
            <w:rPr>
              <w:rFonts w:ascii="Arial" w:hAnsi="Arial" w:cs="Arial"/>
              <w:sz w:val="22"/>
              <w:szCs w:val="22"/>
            </w:rPr>
            <w:fldChar w:fldCharType="begin"/>
          </w:r>
          <w:r w:rsidR="00D107F3" w:rsidRPr="0082549C">
            <w:rPr>
              <w:rFonts w:ascii="Arial" w:hAnsi="Arial" w:cs="Arial"/>
              <w:sz w:val="22"/>
              <w:szCs w:val="22"/>
              <w:lang w:val="en-US"/>
            </w:rPr>
            <w:instrText xml:space="preserve"> CITATION Jam13 \l 1033 </w:instrText>
          </w:r>
          <w:r w:rsidR="00D107F3" w:rsidRPr="0082549C">
            <w:rPr>
              <w:rFonts w:ascii="Arial" w:hAnsi="Arial" w:cs="Arial"/>
              <w:sz w:val="22"/>
              <w:szCs w:val="22"/>
            </w:rPr>
            <w:fldChar w:fldCharType="separate"/>
          </w:r>
          <w:r w:rsidR="00941FA0" w:rsidRPr="0082549C">
            <w:rPr>
              <w:rFonts w:ascii="Arial" w:hAnsi="Arial" w:cs="Arial"/>
              <w:noProof/>
              <w:sz w:val="22"/>
              <w:szCs w:val="22"/>
              <w:lang w:val="en-US"/>
            </w:rPr>
            <w:t>(James, 2013)</w:t>
          </w:r>
          <w:r w:rsidR="00D107F3" w:rsidRPr="0082549C">
            <w:rPr>
              <w:rFonts w:ascii="Arial" w:hAnsi="Arial" w:cs="Arial"/>
              <w:sz w:val="22"/>
              <w:szCs w:val="22"/>
            </w:rPr>
            <w:fldChar w:fldCharType="end"/>
          </w:r>
        </w:sdtContent>
      </w:sdt>
      <w:r w:rsidR="00D107F3" w:rsidRPr="0082549C">
        <w:rPr>
          <w:rFonts w:ascii="Arial" w:hAnsi="Arial" w:cs="Arial"/>
          <w:sz w:val="22"/>
          <w:szCs w:val="22"/>
        </w:rPr>
        <w:t xml:space="preserve">. </w:t>
      </w:r>
      <w:r w:rsidR="000D6AED" w:rsidRPr="0082549C">
        <w:rPr>
          <w:rFonts w:ascii="Arial" w:hAnsi="Arial" w:cs="Arial"/>
          <w:sz w:val="22"/>
          <w:szCs w:val="22"/>
        </w:rPr>
        <w:t>The KNN Imputer's adaptive nature aligns with the dynamic and often volatile character of financial markets, enhancing the LSTM model's ability to learn from a dataset that closely mirrors real-world scenarios.</w:t>
      </w:r>
      <w:sdt>
        <w:sdtPr>
          <w:rPr>
            <w:rFonts w:ascii="Arial" w:hAnsi="Arial" w:cs="Arial"/>
            <w:sz w:val="22"/>
            <w:szCs w:val="22"/>
          </w:rPr>
          <w:id w:val="563154916"/>
          <w:citation/>
        </w:sdtPr>
        <w:sdtContent>
          <w:r w:rsidR="00D107F3" w:rsidRPr="0082549C">
            <w:rPr>
              <w:rFonts w:ascii="Arial" w:hAnsi="Arial" w:cs="Arial"/>
              <w:sz w:val="22"/>
              <w:szCs w:val="22"/>
            </w:rPr>
            <w:fldChar w:fldCharType="begin"/>
          </w:r>
          <w:r w:rsidR="00D107F3" w:rsidRPr="0082549C">
            <w:rPr>
              <w:rFonts w:ascii="Arial" w:hAnsi="Arial" w:cs="Arial"/>
              <w:sz w:val="22"/>
              <w:szCs w:val="22"/>
              <w:lang w:val="en-US"/>
            </w:rPr>
            <w:instrText xml:space="preserve"> CITATION Has09 \l 1033 </w:instrText>
          </w:r>
          <w:r w:rsidR="00D107F3"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(Hastie, 2009)</w:t>
          </w:r>
          <w:r w:rsidR="00D107F3" w:rsidRPr="0082549C">
            <w:rPr>
              <w:rFonts w:ascii="Arial" w:hAnsi="Arial" w:cs="Arial"/>
              <w:sz w:val="22"/>
              <w:szCs w:val="22"/>
            </w:rPr>
            <w:fldChar w:fldCharType="end"/>
          </w:r>
        </w:sdtContent>
      </w:sdt>
    </w:p>
    <w:p w14:paraId="39058758" w14:textId="77777777" w:rsidR="001D645C" w:rsidRPr="0082549C" w:rsidRDefault="001D645C" w:rsidP="00D107F3">
      <w:pPr>
        <w:keepNext/>
        <w:spacing w:before="240" w:after="240" w:line="360" w:lineRule="auto"/>
        <w:jc w:val="center"/>
        <w:rPr>
          <w:rFonts w:ascii="Arial" w:hAnsi="Arial" w:cs="Arial"/>
          <w:sz w:val="22"/>
          <w:szCs w:val="22"/>
        </w:rPr>
      </w:pPr>
      <w:r w:rsidRPr="0082549C">
        <w:rPr>
          <w:rFonts w:ascii="Arial" w:hAnsi="Arial" w:cs="Arial"/>
          <w:noProof/>
          <w:sz w:val="22"/>
          <w:szCs w:val="22"/>
        </w:rPr>
        <w:drawing>
          <wp:inline distT="0" distB="0" distL="0" distR="0" wp14:anchorId="3FF8FE25" wp14:editId="4E3ABA6A">
            <wp:extent cx="4283895" cy="2163778"/>
            <wp:effectExtent l="0" t="0" r="0" b="0"/>
            <wp:docPr id="27529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1102" name=""/>
                    <pic:cNvPicPr/>
                  </pic:nvPicPr>
                  <pic:blipFill>
                    <a:blip r:embed="rId15"/>
                    <a:stretch>
                      <a:fillRect/>
                    </a:stretch>
                  </pic:blipFill>
                  <pic:spPr>
                    <a:xfrm>
                      <a:off x="0" y="0"/>
                      <a:ext cx="4430013" cy="2237581"/>
                    </a:xfrm>
                    <a:prstGeom prst="rect">
                      <a:avLst/>
                    </a:prstGeom>
                  </pic:spPr>
                </pic:pic>
              </a:graphicData>
            </a:graphic>
          </wp:inline>
        </w:drawing>
      </w:r>
    </w:p>
    <w:p w14:paraId="24260EBE" w14:textId="7E3883DF" w:rsidR="0084737C" w:rsidRPr="000F5797" w:rsidRDefault="001D645C" w:rsidP="00D107F3">
      <w:pPr>
        <w:pStyle w:val="Caption"/>
        <w:spacing w:before="240" w:after="240" w:line="360" w:lineRule="auto"/>
        <w:jc w:val="center"/>
        <w:rPr>
          <w:rFonts w:ascii="Arial" w:hAnsi="Arial" w:cs="Arial"/>
        </w:rPr>
      </w:pPr>
      <w:bookmarkStart w:id="122" w:name="_Toc159350758"/>
      <w:bookmarkStart w:id="123" w:name="_Toc159350933"/>
      <w:r w:rsidRPr="000F5797">
        <w:rPr>
          <w:rFonts w:ascii="Arial" w:hAnsi="Arial" w:cs="Arial"/>
        </w:rPr>
        <w:t xml:space="preserve">Figure </w:t>
      </w:r>
      <w:r w:rsidRPr="000F5797">
        <w:rPr>
          <w:rFonts w:ascii="Arial" w:hAnsi="Arial" w:cs="Arial"/>
        </w:rPr>
        <w:fldChar w:fldCharType="begin"/>
      </w:r>
      <w:r w:rsidRPr="000F5797">
        <w:rPr>
          <w:rFonts w:ascii="Arial" w:hAnsi="Arial" w:cs="Arial"/>
        </w:rPr>
        <w:instrText xml:space="preserve"> SEQ Figure \* ARABIC </w:instrText>
      </w:r>
      <w:r w:rsidRPr="000F5797">
        <w:rPr>
          <w:rFonts w:ascii="Arial" w:hAnsi="Arial" w:cs="Arial"/>
        </w:rPr>
        <w:fldChar w:fldCharType="separate"/>
      </w:r>
      <w:r w:rsidR="00386D02" w:rsidRPr="000F5797">
        <w:rPr>
          <w:rFonts w:ascii="Arial" w:hAnsi="Arial" w:cs="Arial"/>
          <w:noProof/>
        </w:rPr>
        <w:t>2</w:t>
      </w:r>
      <w:r w:rsidRPr="000F5797">
        <w:rPr>
          <w:rFonts w:ascii="Arial" w:hAnsi="Arial" w:cs="Arial"/>
          <w:noProof/>
        </w:rPr>
        <w:fldChar w:fldCharType="end"/>
      </w:r>
      <w:r w:rsidRPr="000F5797">
        <w:rPr>
          <w:rFonts w:ascii="Arial" w:hAnsi="Arial" w:cs="Arial"/>
        </w:rPr>
        <w:t xml:space="preserve"> - KNN Imputation</w:t>
      </w:r>
      <w:bookmarkEnd w:id="122"/>
      <w:bookmarkEnd w:id="123"/>
    </w:p>
    <w:p w14:paraId="63104558" w14:textId="77777777" w:rsidR="002406A9"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24" w:name="_Toc159614450"/>
      <w:r w:rsidRPr="0082549C">
        <w:rPr>
          <w:rFonts w:ascii="Arial" w:hAnsi="Arial" w:cs="Arial"/>
          <w:b/>
          <w:bCs/>
          <w:sz w:val="22"/>
          <w:szCs w:val="22"/>
        </w:rPr>
        <w:t>Cleaning and Formatting</w:t>
      </w:r>
      <w:bookmarkEnd w:id="124"/>
    </w:p>
    <w:p w14:paraId="02413543" w14:textId="7A2823B7" w:rsidR="0084737C"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data cleaning process was comprehensive, involving the removal of any duplicates and the rectification of inconsistencies. </w:t>
      </w:r>
      <w:r w:rsidR="004B2A3B" w:rsidRPr="0082549C">
        <w:rPr>
          <w:rFonts w:ascii="Arial" w:hAnsi="Arial" w:cs="Arial"/>
          <w:sz w:val="22"/>
          <w:szCs w:val="22"/>
        </w:rPr>
        <w:t>Particular</w:t>
      </w:r>
      <w:r w:rsidRPr="0082549C">
        <w:rPr>
          <w:rFonts w:ascii="Arial" w:hAnsi="Arial" w:cs="Arial"/>
          <w:sz w:val="22"/>
          <w:szCs w:val="22"/>
        </w:rPr>
        <w:t xml:space="preserve"> attention to the standardization of date formats, which is crucial for time series analysis.</w:t>
      </w:r>
    </w:p>
    <w:p w14:paraId="1AA4FB39" w14:textId="77777777" w:rsidR="003E2F36" w:rsidRPr="0082549C" w:rsidRDefault="0084737C" w:rsidP="00083D86">
      <w:pPr>
        <w:pStyle w:val="ListParagraph"/>
        <w:numPr>
          <w:ilvl w:val="1"/>
          <w:numId w:val="3"/>
        </w:numPr>
        <w:spacing w:before="240" w:after="240" w:line="360" w:lineRule="auto"/>
        <w:jc w:val="both"/>
        <w:outlineLvl w:val="1"/>
        <w:rPr>
          <w:rFonts w:ascii="Arial" w:hAnsi="Arial" w:cs="Arial"/>
          <w:b/>
          <w:bCs/>
          <w:sz w:val="22"/>
          <w:szCs w:val="22"/>
        </w:rPr>
      </w:pPr>
      <w:bookmarkStart w:id="125" w:name="_Toc159614451"/>
      <w:r w:rsidRPr="0082549C">
        <w:rPr>
          <w:rFonts w:ascii="Arial" w:hAnsi="Arial" w:cs="Arial"/>
          <w:b/>
          <w:bCs/>
          <w:sz w:val="22"/>
          <w:szCs w:val="22"/>
        </w:rPr>
        <w:t>Data Analysis</w:t>
      </w:r>
      <w:bookmarkEnd w:id="125"/>
    </w:p>
    <w:p w14:paraId="46466FCF" w14:textId="005F600B" w:rsidR="0017339C" w:rsidRPr="0082549C" w:rsidRDefault="0017339C" w:rsidP="00824A9E">
      <w:pPr>
        <w:spacing w:before="240" w:after="240" w:line="360" w:lineRule="auto"/>
        <w:jc w:val="both"/>
        <w:rPr>
          <w:rFonts w:ascii="Arial" w:hAnsi="Arial" w:cs="Arial"/>
          <w:sz w:val="22"/>
          <w:szCs w:val="22"/>
        </w:rPr>
      </w:pPr>
      <w:r w:rsidRPr="0082549C">
        <w:rPr>
          <w:rFonts w:ascii="Arial" w:hAnsi="Arial" w:cs="Arial"/>
          <w:sz w:val="22"/>
          <w:szCs w:val="22"/>
        </w:rPr>
        <w:t>The data analysis stage constituted a critical juncture in the research, orchestrated to extract meaningful insights and pave the way for predictive modelling. This segment was methodically designed to scrutinize the dataset, employing a blend of statistical tests and exploratory data analysis (EDA) to unravel the intricacies of the European stock market. Initial steps involved conducting</w:t>
      </w:r>
      <w:r w:rsidR="005934CD" w:rsidRPr="0082549C">
        <w:rPr>
          <w:rFonts w:ascii="Arial" w:hAnsi="Arial" w:cs="Arial"/>
          <w:sz w:val="22"/>
          <w:szCs w:val="22"/>
        </w:rPr>
        <w:t xml:space="preserve"> </w:t>
      </w:r>
      <w:r w:rsidRPr="0082549C">
        <w:rPr>
          <w:rFonts w:ascii="Arial" w:hAnsi="Arial" w:cs="Arial"/>
          <w:sz w:val="22"/>
          <w:szCs w:val="22"/>
        </w:rPr>
        <w:t>statistical tests to validate the foundational assumptions critical for accurate time series forecasting. These preliminary analyses ensured the reliability of the dataset, screening for stationarity to negate the influence of misleading trends or cyclical patterns.</w:t>
      </w:r>
    </w:p>
    <w:p w14:paraId="173C283A" w14:textId="42216EB9" w:rsidR="00DD6524" w:rsidRPr="0082549C" w:rsidRDefault="0017339C"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Subsequently, the exploratory data analysis (EDA) unfolded, leveraging visualization tools such as matplotlib and seaborn. This phase was instrumental in unveiling hidden patterns, pinpointing anomalies, and hypothesizing about potential predictive correlations within the financial data. Through the generation of time series graphs, correlation matrices, and distribution charts, the research mapped the market's </w:t>
      </w:r>
      <w:r w:rsidR="003E2F36" w:rsidRPr="0082549C">
        <w:rPr>
          <w:rFonts w:ascii="Arial" w:hAnsi="Arial" w:cs="Arial"/>
          <w:sz w:val="22"/>
          <w:szCs w:val="22"/>
        </w:rPr>
        <w:t>behaviour</w:t>
      </w:r>
      <w:r w:rsidRPr="0082549C">
        <w:rPr>
          <w:rFonts w:ascii="Arial" w:hAnsi="Arial" w:cs="Arial"/>
          <w:sz w:val="22"/>
          <w:szCs w:val="22"/>
        </w:rPr>
        <w:t xml:space="preserve">, the interactions among various economic indicators, and the dataset's distributional characteristics. This analytical </w:t>
      </w:r>
      <w:r w:rsidR="001D645C" w:rsidRPr="0082549C">
        <w:rPr>
          <w:rFonts w:ascii="Arial" w:hAnsi="Arial" w:cs="Arial"/>
          <w:sz w:val="22"/>
          <w:szCs w:val="22"/>
        </w:rPr>
        <w:lastRenderedPageBreak/>
        <w:t>endeavour</w:t>
      </w:r>
      <w:r w:rsidRPr="0082549C">
        <w:rPr>
          <w:rFonts w:ascii="Arial" w:hAnsi="Arial" w:cs="Arial"/>
          <w:sz w:val="22"/>
          <w:szCs w:val="22"/>
        </w:rPr>
        <w:t xml:space="preserve"> not only illuminated the dynamics governing the stock market but also strategically informed the selection of features for the machine learning models, ensuring a data-driven approach to model development.</w:t>
      </w:r>
    </w:p>
    <w:p w14:paraId="79DFEC3E" w14:textId="77777777" w:rsidR="0025342A"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26" w:name="_Toc159614452"/>
      <w:r w:rsidRPr="0082549C">
        <w:rPr>
          <w:rFonts w:ascii="Arial" w:hAnsi="Arial" w:cs="Arial"/>
          <w:b/>
          <w:bCs/>
          <w:sz w:val="22"/>
          <w:szCs w:val="22"/>
        </w:rPr>
        <w:t>Statistical Tests</w:t>
      </w:r>
      <w:bookmarkEnd w:id="126"/>
    </w:p>
    <w:p w14:paraId="1E77090D" w14:textId="13283A6C" w:rsidR="0084737C"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Prior to the deployment of complex machine learning algorithms, conducted a series of statistical tests. These tests were critical in verifying the assumptions that underlie time series forecasting. For instance, tests for stationarity were performed to ensure that the models would not be misled by spurious trends or seasonal effects.</w:t>
      </w:r>
      <w:r w:rsidR="0017339C" w:rsidRPr="0082549C">
        <w:rPr>
          <w:rFonts w:ascii="Arial" w:hAnsi="Arial" w:cs="Arial"/>
          <w:sz w:val="22"/>
          <w:szCs w:val="22"/>
        </w:rPr>
        <w:t xml:space="preserve"> </w:t>
      </w:r>
      <w:r w:rsidR="001511CE" w:rsidRPr="0082549C">
        <w:rPr>
          <w:rFonts w:ascii="Arial" w:hAnsi="Arial" w:cs="Arial"/>
          <w:sz w:val="22"/>
          <w:szCs w:val="22"/>
        </w:rPr>
        <w:t xml:space="preserve">The Augmented Dickey-Fuller (ADF) test is a statistical method used to assess if a series is stationary, a crucial assumption in time series analysis </w:t>
      </w:r>
      <w:sdt>
        <w:sdtPr>
          <w:rPr>
            <w:rFonts w:ascii="Arial" w:hAnsi="Arial" w:cs="Arial"/>
            <w:sz w:val="22"/>
            <w:szCs w:val="22"/>
          </w:rPr>
          <w:id w:val="703216778"/>
          <w:citation/>
        </w:sdtPr>
        <w:sdtContent>
          <w:r w:rsidR="001C40A4" w:rsidRPr="0082549C">
            <w:rPr>
              <w:rFonts w:ascii="Arial" w:hAnsi="Arial" w:cs="Arial"/>
              <w:sz w:val="22"/>
              <w:szCs w:val="22"/>
            </w:rPr>
            <w:fldChar w:fldCharType="begin"/>
          </w:r>
          <w:r w:rsidR="001C40A4" w:rsidRPr="0082549C">
            <w:rPr>
              <w:rFonts w:ascii="Arial" w:hAnsi="Arial" w:cs="Arial"/>
              <w:sz w:val="22"/>
              <w:szCs w:val="22"/>
              <w:lang w:val="en-US"/>
            </w:rPr>
            <w:instrText xml:space="preserve"> CITATION Ped11 \l 1033 </w:instrText>
          </w:r>
          <w:r w:rsidR="001C40A4" w:rsidRPr="0082549C">
            <w:rPr>
              <w:rFonts w:ascii="Arial" w:hAnsi="Arial" w:cs="Arial"/>
              <w:sz w:val="22"/>
              <w:szCs w:val="22"/>
            </w:rPr>
            <w:fldChar w:fldCharType="separate"/>
          </w:r>
          <w:r w:rsidR="00941FA0" w:rsidRPr="0082549C">
            <w:rPr>
              <w:rFonts w:ascii="Arial" w:hAnsi="Arial" w:cs="Arial"/>
              <w:noProof/>
              <w:sz w:val="22"/>
              <w:szCs w:val="22"/>
              <w:lang w:val="en-US"/>
            </w:rPr>
            <w:t>(Pedregosa, 2011)</w:t>
          </w:r>
          <w:r w:rsidR="001C40A4" w:rsidRPr="0082549C">
            <w:rPr>
              <w:rFonts w:ascii="Arial" w:hAnsi="Arial" w:cs="Arial"/>
              <w:sz w:val="22"/>
              <w:szCs w:val="22"/>
            </w:rPr>
            <w:fldChar w:fldCharType="end"/>
          </w:r>
        </w:sdtContent>
      </w:sdt>
      <w:r w:rsidR="001C40A4" w:rsidRPr="0082549C">
        <w:rPr>
          <w:rFonts w:ascii="Arial" w:hAnsi="Arial" w:cs="Arial"/>
          <w:sz w:val="22"/>
          <w:szCs w:val="22"/>
        </w:rPr>
        <w:t xml:space="preserve">. </w:t>
      </w:r>
      <w:r w:rsidR="001511CE" w:rsidRPr="0082549C">
        <w:rPr>
          <w:rFonts w:ascii="Arial" w:hAnsi="Arial" w:cs="Arial"/>
          <w:sz w:val="22"/>
          <w:szCs w:val="22"/>
        </w:rPr>
        <w:t xml:space="preserve">By considering the presence of unit roots, the ADF test evaluates whether past values influence current values </w:t>
      </w:r>
      <w:sdt>
        <w:sdtPr>
          <w:rPr>
            <w:rFonts w:ascii="Arial" w:hAnsi="Arial" w:cs="Arial"/>
            <w:sz w:val="22"/>
            <w:szCs w:val="22"/>
          </w:rPr>
          <w:id w:val="281307182"/>
          <w:citation/>
        </w:sdtPr>
        <w:sdtContent>
          <w:r w:rsidR="00854441" w:rsidRPr="0082549C">
            <w:rPr>
              <w:rFonts w:ascii="Arial" w:hAnsi="Arial" w:cs="Arial"/>
              <w:sz w:val="22"/>
              <w:szCs w:val="22"/>
            </w:rPr>
            <w:fldChar w:fldCharType="begin"/>
          </w:r>
          <w:r w:rsidR="00854441" w:rsidRPr="0082549C">
            <w:rPr>
              <w:rFonts w:ascii="Arial" w:hAnsi="Arial" w:cs="Arial"/>
              <w:sz w:val="22"/>
              <w:szCs w:val="22"/>
              <w:lang w:val="en-US"/>
            </w:rPr>
            <w:instrText xml:space="preserve"> CITATION Jam13 \l 1033 </w:instrText>
          </w:r>
          <w:r w:rsidR="00854441" w:rsidRPr="0082549C">
            <w:rPr>
              <w:rFonts w:ascii="Arial" w:hAnsi="Arial" w:cs="Arial"/>
              <w:sz w:val="22"/>
              <w:szCs w:val="22"/>
            </w:rPr>
            <w:fldChar w:fldCharType="separate"/>
          </w:r>
          <w:r w:rsidR="00941FA0" w:rsidRPr="0082549C">
            <w:rPr>
              <w:rFonts w:ascii="Arial" w:hAnsi="Arial" w:cs="Arial"/>
              <w:noProof/>
              <w:sz w:val="22"/>
              <w:szCs w:val="22"/>
              <w:lang w:val="en-US"/>
            </w:rPr>
            <w:t>(James, 2013)</w:t>
          </w:r>
          <w:r w:rsidR="00854441" w:rsidRPr="0082549C">
            <w:rPr>
              <w:rFonts w:ascii="Arial" w:hAnsi="Arial" w:cs="Arial"/>
              <w:sz w:val="22"/>
              <w:szCs w:val="22"/>
            </w:rPr>
            <w:fldChar w:fldCharType="end"/>
          </w:r>
        </w:sdtContent>
      </w:sdt>
      <w:r w:rsidR="00854441" w:rsidRPr="0082549C">
        <w:rPr>
          <w:rFonts w:ascii="Arial" w:hAnsi="Arial" w:cs="Arial"/>
          <w:sz w:val="22"/>
          <w:szCs w:val="22"/>
        </w:rPr>
        <w:t xml:space="preserve">. </w:t>
      </w:r>
      <w:r w:rsidR="001511CE" w:rsidRPr="0082549C">
        <w:rPr>
          <w:rFonts w:ascii="Arial" w:hAnsi="Arial" w:cs="Arial"/>
          <w:sz w:val="22"/>
          <w:szCs w:val="22"/>
        </w:rPr>
        <w:t xml:space="preserve">The test results for this dataset reveal a majority of financial series, including stock prices and economic indicators </w:t>
      </w:r>
      <w:r w:rsidR="005C696E" w:rsidRPr="0082549C">
        <w:rPr>
          <w:rFonts w:ascii="Arial" w:hAnsi="Arial" w:cs="Arial"/>
          <w:sz w:val="22"/>
          <w:szCs w:val="22"/>
        </w:rPr>
        <w:t>as yield bonds</w:t>
      </w:r>
      <w:r w:rsidR="001511CE" w:rsidRPr="0082549C">
        <w:rPr>
          <w:rFonts w:ascii="Arial" w:hAnsi="Arial" w:cs="Arial"/>
          <w:sz w:val="22"/>
          <w:szCs w:val="22"/>
        </w:rPr>
        <w:t xml:space="preserve">, are non-stationary, signifying the market's inherent volatility and unpredictability </w:t>
      </w:r>
      <w:sdt>
        <w:sdtPr>
          <w:rPr>
            <w:rFonts w:ascii="Arial" w:hAnsi="Arial" w:cs="Arial"/>
            <w:sz w:val="22"/>
            <w:szCs w:val="22"/>
          </w:rPr>
          <w:id w:val="-1421024467"/>
          <w:citation/>
        </w:sdtPr>
        <w:sdtContent>
          <w:r w:rsidR="008C73A2" w:rsidRPr="0082549C">
            <w:rPr>
              <w:rFonts w:ascii="Arial" w:hAnsi="Arial" w:cs="Arial"/>
              <w:sz w:val="22"/>
              <w:szCs w:val="22"/>
            </w:rPr>
            <w:fldChar w:fldCharType="begin"/>
          </w:r>
          <w:r w:rsidR="008C73A2" w:rsidRPr="0082549C">
            <w:rPr>
              <w:rFonts w:ascii="Arial" w:hAnsi="Arial" w:cs="Arial"/>
              <w:sz w:val="22"/>
              <w:szCs w:val="22"/>
              <w:lang w:val="en-US"/>
            </w:rPr>
            <w:instrText xml:space="preserve"> CITATION Has09 \l 1033 </w:instrText>
          </w:r>
          <w:r w:rsidR="008C73A2" w:rsidRPr="0082549C">
            <w:rPr>
              <w:rFonts w:ascii="Arial" w:hAnsi="Arial" w:cs="Arial"/>
              <w:sz w:val="22"/>
              <w:szCs w:val="22"/>
            </w:rPr>
            <w:fldChar w:fldCharType="separate"/>
          </w:r>
          <w:r w:rsidR="00941FA0" w:rsidRPr="0082549C">
            <w:rPr>
              <w:rFonts w:ascii="Arial" w:hAnsi="Arial" w:cs="Arial"/>
              <w:noProof/>
              <w:sz w:val="22"/>
              <w:szCs w:val="22"/>
              <w:lang w:val="en-US"/>
            </w:rPr>
            <w:t>(Hastie, 2009)</w:t>
          </w:r>
          <w:r w:rsidR="008C73A2" w:rsidRPr="0082549C">
            <w:rPr>
              <w:rFonts w:ascii="Arial" w:hAnsi="Arial" w:cs="Arial"/>
              <w:sz w:val="22"/>
              <w:szCs w:val="22"/>
            </w:rPr>
            <w:fldChar w:fldCharType="end"/>
          </w:r>
        </w:sdtContent>
      </w:sdt>
      <w:r w:rsidR="008C73A2" w:rsidRPr="0082549C">
        <w:rPr>
          <w:rFonts w:ascii="Arial" w:hAnsi="Arial" w:cs="Arial"/>
          <w:sz w:val="22"/>
          <w:szCs w:val="22"/>
        </w:rPr>
        <w:t xml:space="preserve">. </w:t>
      </w:r>
      <w:r w:rsidR="001511CE" w:rsidRPr="0082549C">
        <w:rPr>
          <w:rFonts w:ascii="Arial" w:hAnsi="Arial" w:cs="Arial"/>
          <w:sz w:val="22"/>
          <w:szCs w:val="22"/>
        </w:rPr>
        <w:t>This underscores the need for models that can adapt to these evolving dynamics, a pivotal aspect of effective financial forecasting.</w:t>
      </w:r>
    </w:p>
    <w:p w14:paraId="57A2FB3B" w14:textId="77777777" w:rsidR="0025342A" w:rsidRPr="0082549C" w:rsidRDefault="0084737C" w:rsidP="00083D86">
      <w:pPr>
        <w:pStyle w:val="ListParagraph"/>
        <w:numPr>
          <w:ilvl w:val="2"/>
          <w:numId w:val="3"/>
        </w:numPr>
        <w:spacing w:before="240" w:after="240" w:line="360" w:lineRule="auto"/>
        <w:jc w:val="both"/>
        <w:outlineLvl w:val="2"/>
        <w:rPr>
          <w:rFonts w:ascii="Arial" w:hAnsi="Arial" w:cs="Arial"/>
          <w:b/>
          <w:bCs/>
          <w:sz w:val="22"/>
          <w:szCs w:val="22"/>
        </w:rPr>
      </w:pPr>
      <w:bookmarkStart w:id="127" w:name="_Toc159614453"/>
      <w:r w:rsidRPr="0082549C">
        <w:rPr>
          <w:rFonts w:ascii="Arial" w:hAnsi="Arial" w:cs="Arial"/>
          <w:b/>
          <w:bCs/>
          <w:sz w:val="22"/>
          <w:szCs w:val="22"/>
        </w:rPr>
        <w:t>Exploratory Data Analysis (EDA)</w:t>
      </w:r>
      <w:bookmarkEnd w:id="127"/>
    </w:p>
    <w:p w14:paraId="228CF987" w14:textId="3318B1D0" w:rsidR="0084737C"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exploratory data analysis was documented, with visualizations created using matplotlib and seaborn to illuminate the data's characteristics. This crucial phase allowed to observe underlying patterns, identify anomalies, and form hypotheses about potential predictive relationships within the data. By plotting time series graphs, correlation matrices, and distribution charts, </w:t>
      </w:r>
      <w:r w:rsidR="004B2A3B" w:rsidRPr="0082549C">
        <w:rPr>
          <w:rFonts w:ascii="Arial" w:hAnsi="Arial" w:cs="Arial"/>
          <w:sz w:val="22"/>
          <w:szCs w:val="22"/>
        </w:rPr>
        <w:t xml:space="preserve">the </w:t>
      </w:r>
      <w:r w:rsidRPr="0082549C">
        <w:rPr>
          <w:rFonts w:ascii="Arial" w:hAnsi="Arial" w:cs="Arial"/>
          <w:sz w:val="22"/>
          <w:szCs w:val="22"/>
        </w:rPr>
        <w:t xml:space="preserve">assess the </w:t>
      </w:r>
      <w:r w:rsidR="00666979" w:rsidRPr="0082549C">
        <w:rPr>
          <w:rFonts w:ascii="Arial" w:hAnsi="Arial" w:cs="Arial"/>
          <w:sz w:val="22"/>
          <w:szCs w:val="22"/>
        </w:rPr>
        <w:t>behaviour</w:t>
      </w:r>
      <w:r w:rsidRPr="0082549C">
        <w:rPr>
          <w:rFonts w:ascii="Arial" w:hAnsi="Arial" w:cs="Arial"/>
          <w:sz w:val="22"/>
          <w:szCs w:val="22"/>
        </w:rPr>
        <w:t xml:space="preserve"> of the market over time, the interplay between different variables, and the distributional properties of the dataset.</w:t>
      </w:r>
    </w:p>
    <w:p w14:paraId="154D6386" w14:textId="77777777" w:rsidR="003E2F36" w:rsidRPr="0082549C" w:rsidRDefault="0084737C" w:rsidP="00824A9E">
      <w:pPr>
        <w:spacing w:before="240" w:after="240" w:line="360" w:lineRule="auto"/>
        <w:jc w:val="both"/>
        <w:rPr>
          <w:rFonts w:ascii="Arial" w:hAnsi="Arial" w:cs="Arial"/>
          <w:sz w:val="22"/>
          <w:szCs w:val="22"/>
        </w:rPr>
      </w:pPr>
      <w:r w:rsidRPr="0082549C">
        <w:rPr>
          <w:rFonts w:ascii="Arial" w:hAnsi="Arial" w:cs="Arial"/>
          <w:sz w:val="22"/>
          <w:szCs w:val="22"/>
        </w:rPr>
        <w:t>Exploratory data analysis served as a compass for the subsequent analytical steps. It informed about the nature of the financial indicators in relation to market movements, guiding the selection of features to be included in the machine learning models. For instance, if the EDA revealed a strong correlation between certain technical indicators and market performance, these indicators could be prioritized in the model development phase.</w:t>
      </w:r>
    </w:p>
    <w:p w14:paraId="54EFB6FD" w14:textId="77777777" w:rsidR="003E2F36" w:rsidRPr="0082549C" w:rsidRDefault="003E2F36" w:rsidP="00185839">
      <w:pPr>
        <w:keepNext/>
        <w:spacing w:before="240" w:after="240"/>
        <w:jc w:val="center"/>
        <w:rPr>
          <w:rFonts w:ascii="Arial" w:hAnsi="Arial" w:cs="Arial"/>
          <w:sz w:val="22"/>
          <w:szCs w:val="22"/>
        </w:rPr>
      </w:pPr>
      <w:r w:rsidRPr="0082549C">
        <w:rPr>
          <w:rFonts w:ascii="Arial" w:hAnsi="Arial" w:cs="Arial"/>
          <w:noProof/>
          <w:sz w:val="22"/>
          <w:szCs w:val="22"/>
        </w:rPr>
        <w:lastRenderedPageBreak/>
        <w:drawing>
          <wp:inline distT="0" distB="0" distL="0" distR="0" wp14:anchorId="3E0E60B4" wp14:editId="6C00AD34">
            <wp:extent cx="5231219" cy="4044255"/>
            <wp:effectExtent l="0" t="0" r="1270" b="0"/>
            <wp:docPr id="70411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2960" name=""/>
                    <pic:cNvPicPr/>
                  </pic:nvPicPr>
                  <pic:blipFill>
                    <a:blip r:embed="rId16"/>
                    <a:stretch>
                      <a:fillRect/>
                    </a:stretch>
                  </pic:blipFill>
                  <pic:spPr>
                    <a:xfrm>
                      <a:off x="0" y="0"/>
                      <a:ext cx="5445129" cy="4209629"/>
                    </a:xfrm>
                    <a:prstGeom prst="rect">
                      <a:avLst/>
                    </a:prstGeom>
                  </pic:spPr>
                </pic:pic>
              </a:graphicData>
            </a:graphic>
          </wp:inline>
        </w:drawing>
      </w:r>
    </w:p>
    <w:p w14:paraId="0B4BE14E" w14:textId="0B6152F9" w:rsidR="0025342A" w:rsidRPr="000F5797" w:rsidRDefault="003E2F36" w:rsidP="00185839">
      <w:pPr>
        <w:pStyle w:val="Caption"/>
        <w:spacing w:before="240" w:after="240" w:line="360" w:lineRule="auto"/>
        <w:jc w:val="center"/>
        <w:rPr>
          <w:rFonts w:ascii="Arial" w:hAnsi="Arial" w:cs="Arial"/>
        </w:rPr>
      </w:pPr>
      <w:bookmarkStart w:id="128" w:name="_Toc159350759"/>
      <w:bookmarkStart w:id="129" w:name="_Toc159350934"/>
      <w:r w:rsidRPr="000F5797">
        <w:rPr>
          <w:rFonts w:ascii="Arial" w:hAnsi="Arial" w:cs="Arial"/>
        </w:rPr>
        <w:t xml:space="preserve">Figure </w:t>
      </w:r>
      <w:r w:rsidRPr="000F5797">
        <w:rPr>
          <w:rFonts w:ascii="Arial" w:hAnsi="Arial" w:cs="Arial"/>
        </w:rPr>
        <w:fldChar w:fldCharType="begin"/>
      </w:r>
      <w:r w:rsidRPr="000F5797">
        <w:rPr>
          <w:rFonts w:ascii="Arial" w:hAnsi="Arial" w:cs="Arial"/>
        </w:rPr>
        <w:instrText xml:space="preserve"> SEQ Figure \* ARABIC </w:instrText>
      </w:r>
      <w:r w:rsidRPr="000F5797">
        <w:rPr>
          <w:rFonts w:ascii="Arial" w:hAnsi="Arial" w:cs="Arial"/>
        </w:rPr>
        <w:fldChar w:fldCharType="separate"/>
      </w:r>
      <w:r w:rsidR="00386D02" w:rsidRPr="000F5797">
        <w:rPr>
          <w:rFonts w:ascii="Arial" w:hAnsi="Arial" w:cs="Arial"/>
          <w:noProof/>
        </w:rPr>
        <w:t>3</w:t>
      </w:r>
      <w:r w:rsidRPr="000F5797">
        <w:rPr>
          <w:rFonts w:ascii="Arial" w:hAnsi="Arial" w:cs="Arial"/>
          <w:noProof/>
        </w:rPr>
        <w:fldChar w:fldCharType="end"/>
      </w:r>
      <w:r w:rsidRPr="000F5797">
        <w:rPr>
          <w:rFonts w:ascii="Arial" w:hAnsi="Arial" w:cs="Arial"/>
        </w:rPr>
        <w:t xml:space="preserve"> - Correlation Heatmap</w:t>
      </w:r>
      <w:bookmarkEnd w:id="128"/>
      <w:bookmarkEnd w:id="129"/>
    </w:p>
    <w:p w14:paraId="790F1532" w14:textId="77777777" w:rsidR="0025342A" w:rsidRPr="0082549C" w:rsidRDefault="0084737C" w:rsidP="00083D86">
      <w:pPr>
        <w:pStyle w:val="ListParagraph"/>
        <w:numPr>
          <w:ilvl w:val="1"/>
          <w:numId w:val="3"/>
        </w:numPr>
        <w:spacing w:before="240" w:after="240" w:line="360" w:lineRule="auto"/>
        <w:jc w:val="both"/>
        <w:outlineLvl w:val="1"/>
        <w:rPr>
          <w:rFonts w:ascii="Arial" w:hAnsi="Arial" w:cs="Arial"/>
          <w:b/>
          <w:bCs/>
          <w:sz w:val="22"/>
          <w:szCs w:val="22"/>
        </w:rPr>
      </w:pPr>
      <w:bookmarkStart w:id="130" w:name="_Toc159614454"/>
      <w:r w:rsidRPr="0082549C">
        <w:rPr>
          <w:rFonts w:ascii="Arial" w:hAnsi="Arial" w:cs="Arial"/>
          <w:b/>
          <w:bCs/>
          <w:sz w:val="22"/>
          <w:szCs w:val="22"/>
        </w:rPr>
        <w:t>Machine Learning Model Development</w:t>
      </w:r>
      <w:bookmarkEnd w:id="130"/>
    </w:p>
    <w:p w14:paraId="52AD1147" w14:textId="590C0F24" w:rsidR="0024320D"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core  of this research is encapsulated in the development of a predictive LSTM model, specifically tailored to forecast European stock market trends with a high degree of accuracy. This study diverges from conventional predictive modelling by concentrating on the nuanced capabilities of a single-layer Long Short-Term Memory (LSTM) network, renowned for its exceptional ability to capture temporal dependencies in financial time series data. The selection and refinement of the LSTM model were grounded in empirical evidence of its effectiveness in navigating the complexities of market data. Through a detailed process involving data preparation, feature engineering, and an innovative approach to model training and hyperparameter optimization with </w:t>
      </w:r>
      <w:proofErr w:type="spellStart"/>
      <w:r w:rsidRPr="0082549C">
        <w:rPr>
          <w:rFonts w:ascii="Arial" w:hAnsi="Arial" w:cs="Arial"/>
          <w:sz w:val="22"/>
          <w:szCs w:val="22"/>
        </w:rPr>
        <w:t>Optuna</w:t>
      </w:r>
      <w:proofErr w:type="spellEnd"/>
      <w:r w:rsidRPr="0082549C">
        <w:rPr>
          <w:rFonts w:ascii="Arial" w:hAnsi="Arial" w:cs="Arial"/>
          <w:sz w:val="22"/>
          <w:szCs w:val="22"/>
        </w:rPr>
        <w:t>, the research highlights the potential of LSTM networks. This focused development not only underscores the study's commitment to leveraging cutting-edge machine learning techniques but also elevates the LSTM model as a pivotal tool in the predictive analysis of stock market dynamics.</w:t>
      </w:r>
    </w:p>
    <w:p w14:paraId="547CC335" w14:textId="77777777" w:rsidR="0025342A" w:rsidRPr="0082549C" w:rsidRDefault="00F30C01" w:rsidP="00083D86">
      <w:pPr>
        <w:pStyle w:val="ListParagraph"/>
        <w:numPr>
          <w:ilvl w:val="2"/>
          <w:numId w:val="3"/>
        </w:numPr>
        <w:spacing w:before="240" w:after="240" w:line="360" w:lineRule="auto"/>
        <w:jc w:val="both"/>
        <w:outlineLvl w:val="2"/>
        <w:rPr>
          <w:rFonts w:ascii="Arial" w:hAnsi="Arial" w:cs="Arial"/>
          <w:b/>
          <w:bCs/>
          <w:sz w:val="22"/>
          <w:szCs w:val="22"/>
        </w:rPr>
      </w:pPr>
      <w:bookmarkStart w:id="131" w:name="_Toc159614455"/>
      <w:r w:rsidRPr="0082549C">
        <w:rPr>
          <w:rFonts w:ascii="Arial" w:hAnsi="Arial" w:cs="Arial"/>
          <w:b/>
          <w:bCs/>
          <w:sz w:val="22"/>
          <w:szCs w:val="22"/>
        </w:rPr>
        <w:t>LSTM Model Selection and Rationale</w:t>
      </w:r>
      <w:bookmarkEnd w:id="131"/>
    </w:p>
    <w:p w14:paraId="5159B01B" w14:textId="278433A7" w:rsidR="00F30C01"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In the heart of this research lies the adoption of the LSTM network, a variant of recurrent neural networks (RNNs) renowned for its proficiency in capturing temporal dependencies in time-series data. Unlike traditional machine learning models that operate under the assumption of </w:t>
      </w:r>
      <w:r w:rsidRPr="0082549C">
        <w:rPr>
          <w:rFonts w:ascii="Arial" w:hAnsi="Arial" w:cs="Arial"/>
          <w:sz w:val="22"/>
          <w:szCs w:val="22"/>
        </w:rPr>
        <w:lastRenderedPageBreak/>
        <w:t>data point independence, LSTM networks excel in learning from sequences, making them exceptionally suited for financial time series forecasting</w:t>
      </w:r>
      <w:r w:rsidR="001D6AA9" w:rsidRPr="0082549C">
        <w:rPr>
          <w:rFonts w:ascii="Arial" w:hAnsi="Arial" w:cs="Arial"/>
          <w:sz w:val="22"/>
          <w:szCs w:val="22"/>
        </w:rPr>
        <w:t xml:space="preserve"> </w:t>
      </w:r>
      <w:sdt>
        <w:sdtPr>
          <w:rPr>
            <w:rFonts w:ascii="Arial" w:hAnsi="Arial" w:cs="Arial"/>
            <w:sz w:val="22"/>
            <w:szCs w:val="22"/>
          </w:rPr>
          <w:id w:val="71782065"/>
          <w:citation/>
        </w:sdtPr>
        <w:sdtContent>
          <w:r w:rsidR="001D6AA9" w:rsidRPr="0082549C">
            <w:rPr>
              <w:rFonts w:ascii="Arial" w:hAnsi="Arial" w:cs="Arial"/>
              <w:sz w:val="22"/>
              <w:szCs w:val="22"/>
            </w:rPr>
            <w:fldChar w:fldCharType="begin"/>
          </w:r>
          <w:r w:rsidR="001D6AA9" w:rsidRPr="0082549C">
            <w:rPr>
              <w:rFonts w:ascii="Arial" w:hAnsi="Arial" w:cs="Arial"/>
              <w:sz w:val="22"/>
              <w:szCs w:val="22"/>
              <w:lang w:val="en-US"/>
            </w:rPr>
            <w:instrText xml:space="preserve"> CITATION Mah22 \l 1033 </w:instrText>
          </w:r>
          <w:r w:rsidR="001D6AA9" w:rsidRPr="0082549C">
            <w:rPr>
              <w:rFonts w:ascii="Arial" w:hAnsi="Arial" w:cs="Arial"/>
              <w:sz w:val="22"/>
              <w:szCs w:val="22"/>
            </w:rPr>
            <w:fldChar w:fldCharType="separate"/>
          </w:r>
          <w:r w:rsidR="00941FA0" w:rsidRPr="0082549C">
            <w:rPr>
              <w:rFonts w:ascii="Arial" w:hAnsi="Arial" w:cs="Arial"/>
              <w:noProof/>
              <w:sz w:val="22"/>
              <w:szCs w:val="22"/>
              <w:lang w:val="en-US"/>
            </w:rPr>
            <w:t>(Mahinda Mailagaha Kumbure, 2022)</w:t>
          </w:r>
          <w:r w:rsidR="001D6AA9" w:rsidRPr="0082549C">
            <w:rPr>
              <w:rFonts w:ascii="Arial" w:hAnsi="Arial" w:cs="Arial"/>
              <w:sz w:val="22"/>
              <w:szCs w:val="22"/>
            </w:rPr>
            <w:fldChar w:fldCharType="end"/>
          </w:r>
        </w:sdtContent>
      </w:sdt>
      <w:r w:rsidRPr="0082549C">
        <w:rPr>
          <w:rFonts w:ascii="Arial" w:hAnsi="Arial" w:cs="Arial"/>
          <w:sz w:val="22"/>
          <w:szCs w:val="22"/>
        </w:rPr>
        <w:t xml:space="preserve">. The choice of a single-layer LSTM model, with a dense output of one unit, was predicated on its ability to </w:t>
      </w:r>
      <w:r w:rsidR="000F5797" w:rsidRPr="0082549C">
        <w:rPr>
          <w:rFonts w:ascii="Arial" w:hAnsi="Arial" w:cs="Arial"/>
          <w:sz w:val="22"/>
          <w:szCs w:val="22"/>
        </w:rPr>
        <w:t>distil</w:t>
      </w:r>
      <w:r w:rsidRPr="0082549C">
        <w:rPr>
          <w:rFonts w:ascii="Arial" w:hAnsi="Arial" w:cs="Arial"/>
          <w:sz w:val="22"/>
          <w:szCs w:val="22"/>
        </w:rPr>
        <w:t xml:space="preserve"> the complexities of stock market data into actionable forecasts. This model structure was carefully chosen to demonstrate the potent capabilities of LSTM in capturing the intricate patterns inherent in stock market trends, leveraging its memory cells to retain information over extended periods.</w:t>
      </w:r>
    </w:p>
    <w:p w14:paraId="78C5CC34" w14:textId="77777777" w:rsidR="000D7201" w:rsidRPr="0082549C" w:rsidRDefault="00F30C01" w:rsidP="00083D86">
      <w:pPr>
        <w:pStyle w:val="ListParagraph"/>
        <w:numPr>
          <w:ilvl w:val="2"/>
          <w:numId w:val="3"/>
        </w:numPr>
        <w:spacing w:before="240" w:after="240" w:line="360" w:lineRule="auto"/>
        <w:jc w:val="both"/>
        <w:outlineLvl w:val="2"/>
        <w:rPr>
          <w:rFonts w:ascii="Arial" w:hAnsi="Arial" w:cs="Arial"/>
          <w:b/>
          <w:bCs/>
          <w:sz w:val="22"/>
          <w:szCs w:val="22"/>
        </w:rPr>
      </w:pPr>
      <w:bookmarkStart w:id="132" w:name="_Toc159614456"/>
      <w:r w:rsidRPr="0082549C">
        <w:rPr>
          <w:rFonts w:ascii="Arial" w:hAnsi="Arial" w:cs="Arial"/>
          <w:b/>
          <w:bCs/>
          <w:sz w:val="22"/>
          <w:szCs w:val="22"/>
        </w:rPr>
        <w:t>Data Preparation and Feature Engineering</w:t>
      </w:r>
      <w:bookmarkEnd w:id="132"/>
    </w:p>
    <w:p w14:paraId="5737E345" w14:textId="3AE60017" w:rsidR="00F30C01"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Prior to training, the data underwent a preparation phase, tailored to align with the LSTM model's requirements. This entailed transforming the series into a supervised learning problem, scaling the features to a uniform range, and reshaping the input into a format conducive to LSTM processing. The utilization of feature engineering techniques was instrumental in refining the dataset, ensuring that the model was fed high-quality, relevant data. This process involved selecting key financial indicators and market metrics that historically showed predictive power over stock price movements.</w:t>
      </w:r>
    </w:p>
    <w:p w14:paraId="1616BBFD" w14:textId="77777777" w:rsidR="00F054F7" w:rsidRPr="0082549C" w:rsidRDefault="00F30C01" w:rsidP="00083D86">
      <w:pPr>
        <w:pStyle w:val="ListParagraph"/>
        <w:numPr>
          <w:ilvl w:val="2"/>
          <w:numId w:val="3"/>
        </w:numPr>
        <w:spacing w:before="240" w:after="240" w:line="360" w:lineRule="auto"/>
        <w:jc w:val="both"/>
        <w:outlineLvl w:val="2"/>
        <w:rPr>
          <w:rFonts w:ascii="Arial" w:hAnsi="Arial" w:cs="Arial"/>
          <w:b/>
          <w:bCs/>
          <w:sz w:val="22"/>
          <w:szCs w:val="22"/>
        </w:rPr>
      </w:pPr>
      <w:bookmarkStart w:id="133" w:name="_Toc159614457"/>
      <w:r w:rsidRPr="0082549C">
        <w:rPr>
          <w:rFonts w:ascii="Arial" w:hAnsi="Arial" w:cs="Arial"/>
          <w:b/>
          <w:bCs/>
          <w:sz w:val="22"/>
          <w:szCs w:val="22"/>
        </w:rPr>
        <w:t>Training Methodology</w:t>
      </w:r>
      <w:bookmarkEnd w:id="133"/>
    </w:p>
    <w:p w14:paraId="01369E4C" w14:textId="20AC67F6" w:rsidR="00F30C01"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training of the LSTM model was orchestrated to ensure comprehensive learning from the historical data. A critical aspect of this phase was the division of the dataset into training and validation sets, maintaining temporal consistency to prevent look-ahead bias. The model was trained over </w:t>
      </w:r>
      <w:r w:rsidR="00E2432B" w:rsidRPr="0082549C">
        <w:rPr>
          <w:rFonts w:ascii="Arial" w:hAnsi="Arial" w:cs="Arial"/>
          <w:sz w:val="22"/>
          <w:szCs w:val="22"/>
        </w:rPr>
        <w:t xml:space="preserve">the range of 100 </w:t>
      </w:r>
      <w:r w:rsidRPr="0082549C">
        <w:rPr>
          <w:rFonts w:ascii="Arial" w:hAnsi="Arial" w:cs="Arial"/>
          <w:sz w:val="22"/>
          <w:szCs w:val="22"/>
        </w:rPr>
        <w:t>epochs, with the number of neurons in the single LSTM layer adjusted to balance the model's capacity to learn from the data without overfitting. This delicate equilibrium was achieved through iterative training sessions, where the model's performance on the validation set was continuously monitored to guide adjustments in the training approach.</w:t>
      </w:r>
    </w:p>
    <w:p w14:paraId="276384BB" w14:textId="77777777" w:rsidR="00F054F7" w:rsidRPr="0082549C" w:rsidRDefault="00F30C01" w:rsidP="00083D86">
      <w:pPr>
        <w:pStyle w:val="ListParagraph"/>
        <w:numPr>
          <w:ilvl w:val="2"/>
          <w:numId w:val="3"/>
        </w:numPr>
        <w:spacing w:before="240" w:after="240" w:line="360" w:lineRule="auto"/>
        <w:jc w:val="both"/>
        <w:outlineLvl w:val="2"/>
        <w:rPr>
          <w:rFonts w:ascii="Arial" w:hAnsi="Arial" w:cs="Arial"/>
          <w:b/>
          <w:bCs/>
          <w:sz w:val="22"/>
          <w:szCs w:val="22"/>
        </w:rPr>
      </w:pPr>
      <w:bookmarkStart w:id="134" w:name="_Toc159614458"/>
      <w:r w:rsidRPr="0082549C">
        <w:rPr>
          <w:rFonts w:ascii="Arial" w:hAnsi="Arial" w:cs="Arial"/>
          <w:b/>
          <w:bCs/>
          <w:sz w:val="22"/>
          <w:szCs w:val="22"/>
        </w:rPr>
        <w:t xml:space="preserve">Hyperparameter Optimization with </w:t>
      </w:r>
      <w:proofErr w:type="spellStart"/>
      <w:r w:rsidRPr="0082549C">
        <w:rPr>
          <w:rFonts w:ascii="Arial" w:hAnsi="Arial" w:cs="Arial"/>
          <w:b/>
          <w:bCs/>
          <w:sz w:val="22"/>
          <w:szCs w:val="22"/>
        </w:rPr>
        <w:t>Optuna</w:t>
      </w:r>
      <w:bookmarkEnd w:id="134"/>
      <w:proofErr w:type="spellEnd"/>
    </w:p>
    <w:p w14:paraId="2FE7B97A" w14:textId="7FAED8F4" w:rsidR="00F30C01"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To further refine the model's performance, the study integrated a</w:t>
      </w:r>
      <w:r w:rsidR="00C303D5" w:rsidRPr="0082549C">
        <w:rPr>
          <w:rFonts w:ascii="Arial" w:hAnsi="Arial" w:cs="Arial"/>
          <w:sz w:val="22"/>
          <w:szCs w:val="22"/>
        </w:rPr>
        <w:t xml:space="preserve"> </w:t>
      </w:r>
      <w:r w:rsidRPr="0082549C">
        <w:rPr>
          <w:rFonts w:ascii="Arial" w:hAnsi="Arial" w:cs="Arial"/>
          <w:sz w:val="22"/>
          <w:szCs w:val="22"/>
        </w:rPr>
        <w:t xml:space="preserve">hyperparameter optimization process using </w:t>
      </w:r>
      <w:proofErr w:type="spellStart"/>
      <w:r w:rsidRPr="0082549C">
        <w:rPr>
          <w:rFonts w:ascii="Arial" w:hAnsi="Arial" w:cs="Arial"/>
          <w:sz w:val="22"/>
          <w:szCs w:val="22"/>
        </w:rPr>
        <w:t>Optuna</w:t>
      </w:r>
      <w:proofErr w:type="spellEnd"/>
      <w:r w:rsidRPr="0082549C">
        <w:rPr>
          <w:rFonts w:ascii="Arial" w:hAnsi="Arial" w:cs="Arial"/>
          <w:sz w:val="22"/>
          <w:szCs w:val="22"/>
        </w:rPr>
        <w:t>, a cutting-edge framework designed for automating the optimization of machine learning hyperparameters</w:t>
      </w:r>
      <w:r w:rsidR="00A71E69" w:rsidRPr="0082549C">
        <w:rPr>
          <w:rFonts w:ascii="Arial" w:hAnsi="Arial" w:cs="Arial"/>
          <w:sz w:val="22"/>
          <w:szCs w:val="22"/>
        </w:rPr>
        <w:t xml:space="preserve"> </w:t>
      </w:r>
      <w:sdt>
        <w:sdtPr>
          <w:rPr>
            <w:rFonts w:ascii="Arial" w:hAnsi="Arial" w:cs="Arial"/>
            <w:sz w:val="22"/>
            <w:szCs w:val="22"/>
          </w:rPr>
          <w:id w:val="676398142"/>
          <w:citation/>
        </w:sdtPr>
        <w:sdtContent>
          <w:r w:rsidR="00A71E69" w:rsidRPr="0082549C">
            <w:rPr>
              <w:rFonts w:ascii="Arial" w:hAnsi="Arial" w:cs="Arial"/>
              <w:sz w:val="22"/>
              <w:szCs w:val="22"/>
            </w:rPr>
            <w:fldChar w:fldCharType="begin"/>
          </w:r>
          <w:r w:rsidR="00A71E69" w:rsidRPr="0082549C">
            <w:rPr>
              <w:rFonts w:ascii="Arial" w:hAnsi="Arial" w:cs="Arial"/>
              <w:sz w:val="22"/>
              <w:szCs w:val="22"/>
              <w:lang w:val="en-US"/>
            </w:rPr>
            <w:instrText xml:space="preserve"> CITATION Aki19 \l 1033 </w:instrText>
          </w:r>
          <w:r w:rsidR="00A71E69" w:rsidRPr="0082549C">
            <w:rPr>
              <w:rFonts w:ascii="Arial" w:hAnsi="Arial" w:cs="Arial"/>
              <w:sz w:val="22"/>
              <w:szCs w:val="22"/>
            </w:rPr>
            <w:fldChar w:fldCharType="separate"/>
          </w:r>
          <w:r w:rsidR="00941FA0" w:rsidRPr="0082549C">
            <w:rPr>
              <w:rFonts w:ascii="Arial" w:hAnsi="Arial" w:cs="Arial"/>
              <w:noProof/>
              <w:sz w:val="22"/>
              <w:szCs w:val="22"/>
              <w:lang w:val="en-US"/>
            </w:rPr>
            <w:t>(Akiba, 2019)</w:t>
          </w:r>
          <w:r w:rsidR="00A71E69" w:rsidRPr="0082549C">
            <w:rPr>
              <w:rFonts w:ascii="Arial" w:hAnsi="Arial" w:cs="Arial"/>
              <w:sz w:val="22"/>
              <w:szCs w:val="22"/>
            </w:rPr>
            <w:fldChar w:fldCharType="end"/>
          </w:r>
        </w:sdtContent>
      </w:sdt>
      <w:r w:rsidRPr="0082549C">
        <w:rPr>
          <w:rFonts w:ascii="Arial" w:hAnsi="Arial" w:cs="Arial"/>
          <w:sz w:val="22"/>
          <w:szCs w:val="22"/>
        </w:rPr>
        <w:t xml:space="preserv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was employed to systematically explore a wide array of hyperparameter configurations, including the number of neurons in the LSTM layer, the number of epochs for training, and the batch size. This search was pivotal in identifying the optimal set of parameters that maximized the model's forecasting accuracy while minimizing the risk of overfitting. 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optimization process was instrumental in unveiling the most effective LSTM model configuration, culminating in a predictive model that </w:t>
      </w:r>
      <w:r w:rsidRPr="0082549C">
        <w:rPr>
          <w:rFonts w:ascii="Arial" w:hAnsi="Arial" w:cs="Arial"/>
          <w:sz w:val="22"/>
          <w:szCs w:val="22"/>
        </w:rPr>
        <w:lastRenderedPageBreak/>
        <w:t>not only captures the underlying dynamics of the European stock market but also showcases the transformative potential of LSTM networks in financial forecasting.</w:t>
      </w:r>
    </w:p>
    <w:p w14:paraId="67C33D7F" w14:textId="4A4D7174" w:rsidR="00F30C01" w:rsidRPr="0082549C" w:rsidRDefault="00F30C01" w:rsidP="00824A9E">
      <w:pPr>
        <w:spacing w:before="240" w:after="240" w:line="360" w:lineRule="auto"/>
        <w:jc w:val="both"/>
        <w:rPr>
          <w:rFonts w:ascii="Arial" w:hAnsi="Arial" w:cs="Arial"/>
          <w:sz w:val="22"/>
          <w:szCs w:val="22"/>
        </w:rPr>
      </w:pPr>
      <w:r w:rsidRPr="0082549C">
        <w:rPr>
          <w:rFonts w:ascii="Arial" w:hAnsi="Arial" w:cs="Arial"/>
          <w:sz w:val="22"/>
          <w:szCs w:val="22"/>
        </w:rPr>
        <w:t>In summary, the development of the predictive LSTM model was a deliberate, methodically executed process that underscored the research's commitment to leveraging machine learning techniques for financial market forecasting. By focusing on a single-layer LSTM model and employing</w:t>
      </w:r>
      <w:r w:rsidR="005934CD" w:rsidRPr="0082549C">
        <w:rPr>
          <w:rFonts w:ascii="Arial" w:hAnsi="Arial" w:cs="Arial"/>
          <w:sz w:val="22"/>
          <w:szCs w:val="22"/>
        </w:rPr>
        <w:t xml:space="preserve"> </w:t>
      </w:r>
      <w:r w:rsidRPr="0082549C">
        <w:rPr>
          <w:rFonts w:ascii="Arial" w:hAnsi="Arial" w:cs="Arial"/>
          <w:sz w:val="22"/>
          <w:szCs w:val="22"/>
        </w:rPr>
        <w:t xml:space="preserve">data preparation, training methodologies, and hyperparameter optimization with </w:t>
      </w:r>
      <w:proofErr w:type="spellStart"/>
      <w:r w:rsidRPr="0082549C">
        <w:rPr>
          <w:rFonts w:ascii="Arial" w:hAnsi="Arial" w:cs="Arial"/>
          <w:sz w:val="22"/>
          <w:szCs w:val="22"/>
        </w:rPr>
        <w:t>Optuna</w:t>
      </w:r>
      <w:proofErr w:type="spellEnd"/>
      <w:r w:rsidRPr="0082549C">
        <w:rPr>
          <w:rFonts w:ascii="Arial" w:hAnsi="Arial" w:cs="Arial"/>
          <w:sz w:val="22"/>
          <w:szCs w:val="22"/>
        </w:rPr>
        <w:t>, the study demonstrates the machine learning approaches in capturing and forecasting complex market trends. This comprehensive development process reflects a</w:t>
      </w:r>
      <w:r w:rsidR="005934CD" w:rsidRPr="0082549C">
        <w:rPr>
          <w:rFonts w:ascii="Arial" w:hAnsi="Arial" w:cs="Arial"/>
          <w:sz w:val="22"/>
          <w:szCs w:val="22"/>
        </w:rPr>
        <w:t xml:space="preserve">n </w:t>
      </w:r>
      <w:r w:rsidRPr="0082549C">
        <w:rPr>
          <w:rFonts w:ascii="Arial" w:hAnsi="Arial" w:cs="Arial"/>
          <w:sz w:val="22"/>
          <w:szCs w:val="22"/>
        </w:rPr>
        <w:t xml:space="preserve">adherence to scientific rigor, ensuring that the predictive model stands as a testament to the power of LSTM networks in </w:t>
      </w:r>
      <w:r w:rsidR="00DA7C7D" w:rsidRPr="0082549C">
        <w:rPr>
          <w:rFonts w:ascii="Arial" w:hAnsi="Arial" w:cs="Arial"/>
          <w:sz w:val="22"/>
          <w:szCs w:val="22"/>
        </w:rPr>
        <w:t>data</w:t>
      </w:r>
      <w:r w:rsidRPr="0082549C">
        <w:rPr>
          <w:rFonts w:ascii="Arial" w:hAnsi="Arial" w:cs="Arial"/>
          <w:sz w:val="22"/>
          <w:szCs w:val="22"/>
        </w:rPr>
        <w:t xml:space="preserve"> analysis.</w:t>
      </w:r>
    </w:p>
    <w:p w14:paraId="62ADD13B" w14:textId="599BC219" w:rsidR="00A358C6" w:rsidRPr="0082549C" w:rsidRDefault="00A358C6" w:rsidP="00A358C6">
      <w:pPr>
        <w:pStyle w:val="ListParagraph"/>
        <w:numPr>
          <w:ilvl w:val="2"/>
          <w:numId w:val="3"/>
        </w:numPr>
        <w:spacing w:before="240" w:after="240" w:line="360" w:lineRule="auto"/>
        <w:jc w:val="both"/>
        <w:outlineLvl w:val="2"/>
        <w:rPr>
          <w:rFonts w:ascii="Arial" w:hAnsi="Arial" w:cs="Arial"/>
          <w:b/>
          <w:bCs/>
          <w:sz w:val="22"/>
          <w:szCs w:val="22"/>
        </w:rPr>
      </w:pPr>
      <w:bookmarkStart w:id="135" w:name="_Toc159614459"/>
      <w:r w:rsidRPr="0082549C">
        <w:rPr>
          <w:rFonts w:ascii="Arial" w:hAnsi="Arial" w:cs="Arial"/>
          <w:b/>
          <w:bCs/>
          <w:sz w:val="22"/>
          <w:szCs w:val="22"/>
        </w:rPr>
        <w:t>Activation Function Evaluation</w:t>
      </w:r>
      <w:bookmarkEnd w:id="135"/>
    </w:p>
    <w:p w14:paraId="4F000568" w14:textId="4FB6AC98" w:rsidR="00A358C6" w:rsidRPr="0082549C" w:rsidRDefault="00A358C6" w:rsidP="00A358C6">
      <w:pPr>
        <w:spacing w:before="240" w:after="240" w:line="360" w:lineRule="auto"/>
        <w:jc w:val="both"/>
        <w:rPr>
          <w:rFonts w:ascii="Arial" w:hAnsi="Arial" w:cs="Arial"/>
          <w:sz w:val="22"/>
          <w:szCs w:val="22"/>
        </w:rPr>
      </w:pPr>
      <w:r w:rsidRPr="0082549C">
        <w:rPr>
          <w:rFonts w:ascii="Arial" w:hAnsi="Arial" w:cs="Arial"/>
          <w:sz w:val="22"/>
          <w:szCs w:val="22"/>
        </w:rPr>
        <w:t xml:space="preserve">In the development of the LSTM model, a crucial decision concerns the choice of the activation function, which is a nonlinear transformation applied to the input of a neuron. The default activation function for LSTM layers is </w:t>
      </w:r>
      <w:r w:rsidR="00386D02" w:rsidRPr="0082549C">
        <w:rPr>
          <w:rFonts w:ascii="Arial" w:hAnsi="Arial" w:cs="Arial"/>
          <w:sz w:val="22"/>
          <w:szCs w:val="22"/>
        </w:rPr>
        <w:t>t</w:t>
      </w:r>
      <w:r w:rsidRPr="0082549C">
        <w:rPr>
          <w:rFonts w:ascii="Arial" w:hAnsi="Arial" w:cs="Arial"/>
          <w:sz w:val="22"/>
          <w:szCs w:val="22"/>
        </w:rPr>
        <w:t xml:space="preserve">anh, which outputs values in a normalized range between -1 and 1 </w:t>
      </w:r>
      <w:sdt>
        <w:sdtPr>
          <w:rPr>
            <w:rFonts w:ascii="Arial" w:hAnsi="Arial" w:cs="Arial"/>
            <w:sz w:val="22"/>
            <w:szCs w:val="22"/>
          </w:rPr>
          <w:id w:val="1354612023"/>
          <w:citation/>
        </w:sdtPr>
        <w:sdtContent>
          <w:r w:rsidRPr="0082549C">
            <w:rPr>
              <w:rFonts w:ascii="Arial" w:hAnsi="Arial" w:cs="Arial"/>
              <w:sz w:val="22"/>
              <w:szCs w:val="22"/>
            </w:rPr>
            <w:fldChar w:fldCharType="begin"/>
          </w:r>
          <w:r w:rsidRPr="0082549C">
            <w:rPr>
              <w:rFonts w:ascii="Arial" w:hAnsi="Arial" w:cs="Arial"/>
              <w:sz w:val="22"/>
              <w:szCs w:val="22"/>
              <w:lang w:val="en-US"/>
            </w:rPr>
            <w:instrText xml:space="preserve"> CITATION Che15 \l 1033 </w:instrText>
          </w:r>
          <w:r w:rsidRPr="0082549C">
            <w:rPr>
              <w:rFonts w:ascii="Arial" w:hAnsi="Arial" w:cs="Arial"/>
              <w:sz w:val="22"/>
              <w:szCs w:val="22"/>
            </w:rPr>
            <w:fldChar w:fldCharType="separate"/>
          </w:r>
          <w:r w:rsidR="00941FA0" w:rsidRPr="0082549C">
            <w:rPr>
              <w:rFonts w:ascii="Arial" w:hAnsi="Arial" w:cs="Arial"/>
              <w:noProof/>
              <w:sz w:val="22"/>
              <w:szCs w:val="22"/>
              <w:lang w:val="en-US"/>
            </w:rPr>
            <w:t>(Chen, 2015)</w:t>
          </w:r>
          <w:r w:rsidRPr="0082549C">
            <w:rPr>
              <w:rFonts w:ascii="Arial" w:hAnsi="Arial" w:cs="Arial"/>
              <w:sz w:val="22"/>
              <w:szCs w:val="22"/>
            </w:rPr>
            <w:fldChar w:fldCharType="end"/>
          </w:r>
        </w:sdtContent>
      </w:sdt>
      <w:r w:rsidRPr="0082549C">
        <w:rPr>
          <w:rFonts w:ascii="Arial" w:hAnsi="Arial" w:cs="Arial"/>
          <w:sz w:val="22"/>
          <w:szCs w:val="22"/>
        </w:rPr>
        <w:t xml:space="preserve">. This normalization is particularly beneficial for the model's ability to learn and backpropagate errors efficiently, given the dataset's characteristics </w:t>
      </w:r>
      <w:sdt>
        <w:sdtPr>
          <w:rPr>
            <w:rFonts w:ascii="Arial" w:hAnsi="Arial" w:cs="Arial"/>
            <w:sz w:val="22"/>
            <w:szCs w:val="22"/>
          </w:rPr>
          <w:id w:val="-330526136"/>
          <w:citation/>
        </w:sdtPr>
        <w:sdtContent>
          <w:r w:rsidRPr="0082549C">
            <w:rPr>
              <w:rFonts w:ascii="Arial" w:hAnsi="Arial" w:cs="Arial"/>
              <w:sz w:val="22"/>
              <w:szCs w:val="22"/>
            </w:rPr>
            <w:fldChar w:fldCharType="begin"/>
          </w:r>
          <w:r w:rsidRPr="0082549C">
            <w:rPr>
              <w:rFonts w:ascii="Arial" w:hAnsi="Arial" w:cs="Arial"/>
              <w:sz w:val="22"/>
              <w:szCs w:val="22"/>
              <w:lang w:val="en-US"/>
            </w:rPr>
            <w:instrText xml:space="preserve"> CITATION Zhe22 \l 1033 </w:instrText>
          </w:r>
          <w:r w:rsidRPr="0082549C">
            <w:rPr>
              <w:rFonts w:ascii="Arial" w:hAnsi="Arial" w:cs="Arial"/>
              <w:sz w:val="22"/>
              <w:szCs w:val="22"/>
            </w:rPr>
            <w:fldChar w:fldCharType="separate"/>
          </w:r>
          <w:r w:rsidR="00941FA0" w:rsidRPr="0082549C">
            <w:rPr>
              <w:rFonts w:ascii="Arial" w:hAnsi="Arial" w:cs="Arial"/>
              <w:noProof/>
              <w:sz w:val="22"/>
              <w:szCs w:val="22"/>
              <w:lang w:val="en-US"/>
            </w:rPr>
            <w:t>(Zhehan Ni, 2022)</w:t>
          </w:r>
          <w:r w:rsidRPr="0082549C">
            <w:rPr>
              <w:rFonts w:ascii="Arial" w:hAnsi="Arial" w:cs="Arial"/>
              <w:sz w:val="22"/>
              <w:szCs w:val="22"/>
            </w:rPr>
            <w:fldChar w:fldCharType="end"/>
          </w:r>
        </w:sdtContent>
      </w:sdt>
      <w:r w:rsidRPr="0082549C">
        <w:rPr>
          <w:rFonts w:ascii="Arial" w:hAnsi="Arial" w:cs="Arial"/>
          <w:sz w:val="22"/>
          <w:szCs w:val="22"/>
        </w:rPr>
        <w:t>. To confirm the suitability of the tanh function, an empirical comparison with the sigmoid function was conducted, the latter of which restricts outputs to a range of 0 to 1. The comparative analysis, illustrated by the performance metrics and visually supported by charts, confirmed that the 'tanh' function yields a lower RMSE, indicating superior predictive accuracy for the given time series data. Consequently, 'tanh' was retained as the activation function for the LSTM layers throughout the thesis, supporting the model's robustness and reliability in forecasting.</w:t>
      </w:r>
    </w:p>
    <w:p w14:paraId="5EE178C2" w14:textId="77777777" w:rsidR="00386D02" w:rsidRPr="0082549C" w:rsidRDefault="00A358C6" w:rsidP="00386D02">
      <w:pPr>
        <w:keepNext/>
        <w:spacing w:before="240" w:after="240" w:line="360" w:lineRule="auto"/>
        <w:jc w:val="center"/>
        <w:rPr>
          <w:rFonts w:ascii="Arial" w:hAnsi="Arial" w:cs="Arial"/>
          <w:sz w:val="22"/>
          <w:szCs w:val="22"/>
        </w:rPr>
      </w:pPr>
      <w:r w:rsidRPr="0082549C">
        <w:rPr>
          <w:rFonts w:ascii="Arial" w:hAnsi="Arial" w:cs="Arial"/>
          <w:noProof/>
          <w:sz w:val="22"/>
          <w:szCs w:val="22"/>
        </w:rPr>
        <w:drawing>
          <wp:inline distT="0" distB="0" distL="0" distR="0" wp14:anchorId="6ED1A613" wp14:editId="3A5D55D3">
            <wp:extent cx="5731510" cy="2446020"/>
            <wp:effectExtent l="0" t="0" r="0" b="5080"/>
            <wp:docPr id="204519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4922" name=""/>
                    <pic:cNvPicPr/>
                  </pic:nvPicPr>
                  <pic:blipFill>
                    <a:blip r:embed="rId17"/>
                    <a:stretch>
                      <a:fillRect/>
                    </a:stretch>
                  </pic:blipFill>
                  <pic:spPr>
                    <a:xfrm>
                      <a:off x="0" y="0"/>
                      <a:ext cx="5731510" cy="2446020"/>
                    </a:xfrm>
                    <a:prstGeom prst="rect">
                      <a:avLst/>
                    </a:prstGeom>
                  </pic:spPr>
                </pic:pic>
              </a:graphicData>
            </a:graphic>
          </wp:inline>
        </w:drawing>
      </w:r>
    </w:p>
    <w:p w14:paraId="65FF5E45" w14:textId="695D3E27" w:rsidR="00A358C6" w:rsidRPr="00031300" w:rsidRDefault="00386D02" w:rsidP="00386D02">
      <w:pPr>
        <w:pStyle w:val="Caption"/>
        <w:jc w:val="center"/>
        <w:rPr>
          <w:rFonts w:ascii="Arial" w:hAnsi="Arial" w:cs="Arial"/>
          <w:sz w:val="16"/>
          <w:szCs w:val="16"/>
        </w:rPr>
      </w:pPr>
      <w:r w:rsidRPr="00031300">
        <w:rPr>
          <w:rFonts w:ascii="Arial" w:hAnsi="Arial" w:cs="Arial"/>
          <w:sz w:val="16"/>
          <w:szCs w:val="16"/>
        </w:rPr>
        <w:t xml:space="preserve">Figure </w:t>
      </w:r>
      <w:r w:rsidRPr="00031300">
        <w:rPr>
          <w:rFonts w:ascii="Arial" w:hAnsi="Arial" w:cs="Arial"/>
          <w:sz w:val="16"/>
          <w:szCs w:val="16"/>
        </w:rPr>
        <w:fldChar w:fldCharType="begin"/>
      </w:r>
      <w:r w:rsidRPr="00031300">
        <w:rPr>
          <w:rFonts w:ascii="Arial" w:hAnsi="Arial" w:cs="Arial"/>
          <w:sz w:val="16"/>
          <w:szCs w:val="16"/>
        </w:rPr>
        <w:instrText xml:space="preserve"> SEQ Figure \* ARABIC </w:instrText>
      </w:r>
      <w:r w:rsidRPr="00031300">
        <w:rPr>
          <w:rFonts w:ascii="Arial" w:hAnsi="Arial" w:cs="Arial"/>
          <w:sz w:val="16"/>
          <w:szCs w:val="16"/>
        </w:rPr>
        <w:fldChar w:fldCharType="separate"/>
      </w:r>
      <w:r w:rsidRPr="00031300">
        <w:rPr>
          <w:rFonts w:ascii="Arial" w:hAnsi="Arial" w:cs="Arial"/>
          <w:noProof/>
          <w:sz w:val="16"/>
          <w:szCs w:val="16"/>
        </w:rPr>
        <w:t>4</w:t>
      </w:r>
      <w:r w:rsidRPr="00031300">
        <w:rPr>
          <w:rFonts w:ascii="Arial" w:hAnsi="Arial" w:cs="Arial"/>
          <w:noProof/>
          <w:sz w:val="16"/>
          <w:szCs w:val="16"/>
        </w:rPr>
        <w:fldChar w:fldCharType="end"/>
      </w:r>
      <w:r w:rsidRPr="00031300">
        <w:rPr>
          <w:rFonts w:ascii="Arial" w:hAnsi="Arial" w:cs="Arial"/>
          <w:sz w:val="16"/>
          <w:szCs w:val="16"/>
        </w:rPr>
        <w:t xml:space="preserve"> - Activation Function Evaluation</w:t>
      </w:r>
    </w:p>
    <w:p w14:paraId="481B0DDC" w14:textId="77777777" w:rsidR="003B12AC" w:rsidRPr="0082549C" w:rsidRDefault="00B32CB2" w:rsidP="00083D86">
      <w:pPr>
        <w:pStyle w:val="ListParagraph"/>
        <w:numPr>
          <w:ilvl w:val="1"/>
          <w:numId w:val="3"/>
        </w:numPr>
        <w:spacing w:before="240" w:after="240" w:line="360" w:lineRule="auto"/>
        <w:jc w:val="both"/>
        <w:outlineLvl w:val="1"/>
        <w:rPr>
          <w:rFonts w:ascii="Arial" w:hAnsi="Arial" w:cs="Arial"/>
          <w:b/>
          <w:bCs/>
          <w:sz w:val="22"/>
          <w:szCs w:val="22"/>
        </w:rPr>
      </w:pPr>
      <w:bookmarkStart w:id="136" w:name="_Toc159614460"/>
      <w:r w:rsidRPr="0082549C">
        <w:rPr>
          <w:rFonts w:ascii="Arial" w:hAnsi="Arial" w:cs="Arial"/>
          <w:b/>
          <w:bCs/>
          <w:sz w:val="22"/>
          <w:szCs w:val="22"/>
        </w:rPr>
        <w:lastRenderedPageBreak/>
        <w:t>Validation and Testing</w:t>
      </w:r>
      <w:bookmarkEnd w:id="136"/>
    </w:p>
    <w:p w14:paraId="50EF958D" w14:textId="09EFC446" w:rsidR="00B32CB2" w:rsidRPr="0082549C" w:rsidRDefault="00B32CB2" w:rsidP="00824A9E">
      <w:pPr>
        <w:spacing w:before="240" w:after="240" w:line="360" w:lineRule="auto"/>
        <w:jc w:val="both"/>
        <w:rPr>
          <w:rFonts w:ascii="Arial" w:hAnsi="Arial" w:cs="Arial"/>
          <w:sz w:val="22"/>
          <w:szCs w:val="22"/>
        </w:rPr>
      </w:pPr>
      <w:r w:rsidRPr="0082549C">
        <w:rPr>
          <w:rFonts w:ascii="Arial" w:hAnsi="Arial" w:cs="Arial"/>
          <w:sz w:val="22"/>
          <w:szCs w:val="22"/>
        </w:rPr>
        <w:t>The validation and testing phases were pivotal in assessing the developed LSTM model's effectiveness and reliability in forecasting trends within the European stock market. These stages were essential not only for evaluating the model's performance during its training but also for appraising its predictive capabilities in a simulated historical context</w:t>
      </w:r>
      <w:r w:rsidR="00926BD7" w:rsidRPr="0082549C">
        <w:rPr>
          <w:rFonts w:ascii="Arial" w:hAnsi="Arial" w:cs="Arial"/>
          <w:sz w:val="22"/>
          <w:szCs w:val="22"/>
        </w:rPr>
        <w:t xml:space="preserve"> </w:t>
      </w:r>
      <w:sdt>
        <w:sdtPr>
          <w:rPr>
            <w:rFonts w:ascii="Arial" w:hAnsi="Arial" w:cs="Arial"/>
            <w:sz w:val="22"/>
            <w:szCs w:val="22"/>
          </w:rPr>
          <w:id w:val="1831485462"/>
          <w:citation/>
        </w:sdtPr>
        <w:sdtContent>
          <w:r w:rsidR="00926BD7" w:rsidRPr="0082549C">
            <w:rPr>
              <w:rFonts w:ascii="Arial" w:hAnsi="Arial" w:cs="Arial"/>
              <w:sz w:val="22"/>
              <w:szCs w:val="22"/>
            </w:rPr>
            <w:fldChar w:fldCharType="begin"/>
          </w:r>
          <w:r w:rsidR="00926BD7" w:rsidRPr="0082549C">
            <w:rPr>
              <w:rFonts w:ascii="Arial" w:hAnsi="Arial" w:cs="Arial"/>
              <w:sz w:val="22"/>
              <w:szCs w:val="22"/>
              <w:lang w:val="en-US"/>
            </w:rPr>
            <w:instrText xml:space="preserve"> CITATION Jin20 \l 1033 </w:instrText>
          </w:r>
          <w:r w:rsidR="00926BD7" w:rsidRPr="0082549C">
            <w:rPr>
              <w:rFonts w:ascii="Arial" w:hAnsi="Arial" w:cs="Arial"/>
              <w:sz w:val="22"/>
              <w:szCs w:val="22"/>
            </w:rPr>
            <w:fldChar w:fldCharType="separate"/>
          </w:r>
          <w:r w:rsidR="00941FA0" w:rsidRPr="0082549C">
            <w:rPr>
              <w:rFonts w:ascii="Arial" w:hAnsi="Arial" w:cs="Arial"/>
              <w:noProof/>
              <w:sz w:val="22"/>
              <w:szCs w:val="22"/>
              <w:lang w:val="en-US"/>
            </w:rPr>
            <w:t>(Jingyi Shen, 2020)</w:t>
          </w:r>
          <w:r w:rsidR="00926BD7" w:rsidRPr="0082549C">
            <w:rPr>
              <w:rFonts w:ascii="Arial" w:hAnsi="Arial" w:cs="Arial"/>
              <w:sz w:val="22"/>
              <w:szCs w:val="22"/>
            </w:rPr>
            <w:fldChar w:fldCharType="end"/>
          </w:r>
        </w:sdtContent>
      </w:sdt>
      <w:r w:rsidRPr="0082549C">
        <w:rPr>
          <w:rFonts w:ascii="Arial" w:hAnsi="Arial" w:cs="Arial"/>
          <w:sz w:val="22"/>
          <w:szCs w:val="22"/>
        </w:rPr>
        <w:t>.</w:t>
      </w:r>
    </w:p>
    <w:p w14:paraId="124919E4" w14:textId="77777777" w:rsidR="00F054F7" w:rsidRPr="0082549C" w:rsidRDefault="00B32CB2" w:rsidP="00083D86">
      <w:pPr>
        <w:pStyle w:val="ListParagraph"/>
        <w:numPr>
          <w:ilvl w:val="2"/>
          <w:numId w:val="3"/>
        </w:numPr>
        <w:spacing w:before="240" w:after="240" w:line="360" w:lineRule="auto"/>
        <w:jc w:val="both"/>
        <w:outlineLvl w:val="2"/>
        <w:rPr>
          <w:rFonts w:ascii="Arial" w:hAnsi="Arial" w:cs="Arial"/>
          <w:b/>
          <w:bCs/>
          <w:sz w:val="22"/>
          <w:szCs w:val="22"/>
        </w:rPr>
      </w:pPr>
      <w:bookmarkStart w:id="137" w:name="_Toc159614461"/>
      <w:r w:rsidRPr="0082549C">
        <w:rPr>
          <w:rFonts w:ascii="Arial" w:hAnsi="Arial" w:cs="Arial"/>
          <w:b/>
          <w:bCs/>
          <w:sz w:val="22"/>
          <w:szCs w:val="22"/>
        </w:rPr>
        <w:t xml:space="preserve">Comprehensive </w:t>
      </w:r>
      <w:proofErr w:type="spellStart"/>
      <w:r w:rsidRPr="0082549C">
        <w:rPr>
          <w:rFonts w:ascii="Arial" w:hAnsi="Arial" w:cs="Arial"/>
          <w:b/>
          <w:bCs/>
          <w:sz w:val="22"/>
          <w:szCs w:val="22"/>
        </w:rPr>
        <w:t>Backtesting</w:t>
      </w:r>
      <w:proofErr w:type="spellEnd"/>
      <w:r w:rsidRPr="0082549C">
        <w:rPr>
          <w:rFonts w:ascii="Arial" w:hAnsi="Arial" w:cs="Arial"/>
          <w:b/>
          <w:bCs/>
          <w:sz w:val="22"/>
          <w:szCs w:val="22"/>
        </w:rPr>
        <w:t xml:space="preserve"> Approach</w:t>
      </w:r>
      <w:bookmarkEnd w:id="137"/>
    </w:p>
    <w:p w14:paraId="1973073D" w14:textId="77777777" w:rsidR="00B32CB2" w:rsidRPr="0082549C" w:rsidRDefault="00B32CB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first step in this critical evaluation phase involved applying a </w:t>
      </w:r>
      <w:proofErr w:type="spellStart"/>
      <w:r w:rsidRPr="0082549C">
        <w:rPr>
          <w:rFonts w:ascii="Arial" w:hAnsi="Arial" w:cs="Arial"/>
          <w:sz w:val="22"/>
          <w:szCs w:val="22"/>
        </w:rPr>
        <w:t>backtesting</w:t>
      </w:r>
      <w:proofErr w:type="spellEnd"/>
      <w:r w:rsidRPr="0082549C">
        <w:rPr>
          <w:rFonts w:ascii="Arial" w:hAnsi="Arial" w:cs="Arial"/>
          <w:sz w:val="22"/>
          <w:szCs w:val="22"/>
        </w:rPr>
        <w:t xml:space="preserve"> methodology. This technique is crucial for simulating the performance of the LSTM model's trading strategies over historical data. </w:t>
      </w:r>
      <w:proofErr w:type="spellStart"/>
      <w:r w:rsidRPr="0082549C">
        <w:rPr>
          <w:rFonts w:ascii="Arial" w:hAnsi="Arial" w:cs="Arial"/>
          <w:sz w:val="22"/>
          <w:szCs w:val="22"/>
        </w:rPr>
        <w:t>Backtesting</w:t>
      </w:r>
      <w:proofErr w:type="spellEnd"/>
      <w:r w:rsidRPr="0082549C">
        <w:rPr>
          <w:rFonts w:ascii="Arial" w:hAnsi="Arial" w:cs="Arial"/>
          <w:sz w:val="22"/>
          <w:szCs w:val="22"/>
        </w:rPr>
        <w:t xml:space="preserve"> provided a detailed examination of the model's decision-making processes and predictive accuracy against actual market movements. Initial </w:t>
      </w:r>
      <w:proofErr w:type="spellStart"/>
      <w:r w:rsidRPr="0082549C">
        <w:rPr>
          <w:rFonts w:ascii="Arial" w:hAnsi="Arial" w:cs="Arial"/>
          <w:sz w:val="22"/>
          <w:szCs w:val="22"/>
        </w:rPr>
        <w:t>backtesting</w:t>
      </w:r>
      <w:proofErr w:type="spellEnd"/>
      <w:r w:rsidRPr="0082549C">
        <w:rPr>
          <w:rFonts w:ascii="Arial" w:hAnsi="Arial" w:cs="Arial"/>
          <w:sz w:val="22"/>
          <w:szCs w:val="22"/>
        </w:rPr>
        <w:t xml:space="preserve"> results pinpointed areas requiring refinement, leading to further investigation into hyperparameter optimization to enhance the model's forecasting abilities.</w:t>
      </w:r>
    </w:p>
    <w:p w14:paraId="6CE9669B" w14:textId="77777777" w:rsidR="00F054F7" w:rsidRPr="0082549C" w:rsidRDefault="00F054F7" w:rsidP="00185839">
      <w:pPr>
        <w:keepNext/>
        <w:spacing w:before="240" w:after="240"/>
        <w:jc w:val="center"/>
        <w:rPr>
          <w:rFonts w:ascii="Arial" w:hAnsi="Arial" w:cs="Arial"/>
          <w:sz w:val="22"/>
          <w:szCs w:val="22"/>
        </w:rPr>
      </w:pPr>
      <w:r w:rsidRPr="0082549C">
        <w:rPr>
          <w:rFonts w:ascii="Arial" w:hAnsi="Arial" w:cs="Arial"/>
          <w:noProof/>
          <w:sz w:val="22"/>
          <w:szCs w:val="22"/>
        </w:rPr>
        <w:drawing>
          <wp:inline distT="0" distB="0" distL="0" distR="0" wp14:anchorId="59B21CF7" wp14:editId="210E0D05">
            <wp:extent cx="3877313" cy="2037030"/>
            <wp:effectExtent l="0" t="0" r="0" b="0"/>
            <wp:docPr id="201738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8137" name=""/>
                    <pic:cNvPicPr/>
                  </pic:nvPicPr>
                  <pic:blipFill>
                    <a:blip r:embed="rId18"/>
                    <a:stretch>
                      <a:fillRect/>
                    </a:stretch>
                  </pic:blipFill>
                  <pic:spPr>
                    <a:xfrm>
                      <a:off x="0" y="0"/>
                      <a:ext cx="3952293" cy="2076422"/>
                    </a:xfrm>
                    <a:prstGeom prst="rect">
                      <a:avLst/>
                    </a:prstGeom>
                  </pic:spPr>
                </pic:pic>
              </a:graphicData>
            </a:graphic>
          </wp:inline>
        </w:drawing>
      </w:r>
    </w:p>
    <w:p w14:paraId="51123208" w14:textId="40C0B64B" w:rsidR="00B32CB2" w:rsidRPr="00031300" w:rsidRDefault="00F054F7" w:rsidP="00185839">
      <w:pPr>
        <w:pStyle w:val="Caption"/>
        <w:spacing w:before="240" w:after="240" w:line="360" w:lineRule="auto"/>
        <w:jc w:val="center"/>
        <w:rPr>
          <w:rFonts w:ascii="Arial" w:hAnsi="Arial" w:cs="Arial"/>
        </w:rPr>
      </w:pPr>
      <w:bookmarkStart w:id="138" w:name="_Toc159350760"/>
      <w:bookmarkStart w:id="139" w:name="_Toc159350935"/>
      <w:r w:rsidRPr="00031300">
        <w:rPr>
          <w:rFonts w:ascii="Arial" w:hAnsi="Arial" w:cs="Arial"/>
        </w:rPr>
        <w:t xml:space="preserve">Figure </w:t>
      </w:r>
      <w:r w:rsidRPr="00031300">
        <w:rPr>
          <w:rFonts w:ascii="Arial" w:hAnsi="Arial" w:cs="Arial"/>
        </w:rPr>
        <w:fldChar w:fldCharType="begin"/>
      </w:r>
      <w:r w:rsidRPr="00031300">
        <w:rPr>
          <w:rFonts w:ascii="Arial" w:hAnsi="Arial" w:cs="Arial"/>
        </w:rPr>
        <w:instrText xml:space="preserve"> SEQ Figure \* ARABIC </w:instrText>
      </w:r>
      <w:r w:rsidRPr="00031300">
        <w:rPr>
          <w:rFonts w:ascii="Arial" w:hAnsi="Arial" w:cs="Arial"/>
        </w:rPr>
        <w:fldChar w:fldCharType="separate"/>
      </w:r>
      <w:r w:rsidR="00386D02" w:rsidRPr="00031300">
        <w:rPr>
          <w:rFonts w:ascii="Arial" w:hAnsi="Arial" w:cs="Arial"/>
          <w:noProof/>
        </w:rPr>
        <w:t>5</w:t>
      </w:r>
      <w:r w:rsidRPr="00031300">
        <w:rPr>
          <w:rFonts w:ascii="Arial" w:hAnsi="Arial" w:cs="Arial"/>
          <w:noProof/>
        </w:rPr>
        <w:fldChar w:fldCharType="end"/>
      </w:r>
      <w:r w:rsidRPr="00031300">
        <w:rPr>
          <w:rFonts w:ascii="Arial" w:hAnsi="Arial" w:cs="Arial"/>
        </w:rPr>
        <w:t xml:space="preserve"> - LSTM Model </w:t>
      </w:r>
      <w:proofErr w:type="spellStart"/>
      <w:r w:rsidRPr="00031300">
        <w:rPr>
          <w:rFonts w:ascii="Arial" w:hAnsi="Arial" w:cs="Arial"/>
        </w:rPr>
        <w:t>Backtesting</w:t>
      </w:r>
      <w:bookmarkEnd w:id="138"/>
      <w:bookmarkEnd w:id="139"/>
      <w:proofErr w:type="spellEnd"/>
    </w:p>
    <w:p w14:paraId="42164222" w14:textId="77777777" w:rsidR="003B12AC" w:rsidRPr="0082549C" w:rsidRDefault="00B32CB2" w:rsidP="00083D86">
      <w:pPr>
        <w:pStyle w:val="ListParagraph"/>
        <w:numPr>
          <w:ilvl w:val="2"/>
          <w:numId w:val="3"/>
        </w:numPr>
        <w:spacing w:before="240" w:after="240" w:line="360" w:lineRule="auto"/>
        <w:jc w:val="both"/>
        <w:outlineLvl w:val="2"/>
        <w:rPr>
          <w:rFonts w:ascii="Arial" w:hAnsi="Arial" w:cs="Arial"/>
          <w:b/>
          <w:bCs/>
          <w:sz w:val="22"/>
          <w:szCs w:val="22"/>
        </w:rPr>
      </w:pPr>
      <w:bookmarkStart w:id="140" w:name="_Toc159614462"/>
      <w:r w:rsidRPr="0082549C">
        <w:rPr>
          <w:rFonts w:ascii="Arial" w:hAnsi="Arial" w:cs="Arial"/>
          <w:b/>
          <w:bCs/>
          <w:sz w:val="22"/>
          <w:szCs w:val="22"/>
        </w:rPr>
        <w:t xml:space="preserve">Optimization and Enhanced </w:t>
      </w:r>
      <w:proofErr w:type="spellStart"/>
      <w:r w:rsidRPr="0082549C">
        <w:rPr>
          <w:rFonts w:ascii="Arial" w:hAnsi="Arial" w:cs="Arial"/>
          <w:b/>
          <w:bCs/>
          <w:sz w:val="22"/>
          <w:szCs w:val="22"/>
        </w:rPr>
        <w:t>Backtesting</w:t>
      </w:r>
      <w:bookmarkEnd w:id="140"/>
      <w:proofErr w:type="spellEnd"/>
    </w:p>
    <w:p w14:paraId="6AF3FB66" w14:textId="77777777" w:rsidR="003B12AC" w:rsidRPr="0082549C" w:rsidRDefault="00B32CB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After the initial round of </w:t>
      </w:r>
      <w:proofErr w:type="spellStart"/>
      <w:r w:rsidRPr="0082549C">
        <w:rPr>
          <w:rFonts w:ascii="Arial" w:hAnsi="Arial" w:cs="Arial"/>
          <w:sz w:val="22"/>
          <w:szCs w:val="22"/>
        </w:rPr>
        <w:t>backtesting</w:t>
      </w:r>
      <w:proofErr w:type="spellEnd"/>
      <w:r w:rsidRPr="0082549C">
        <w:rPr>
          <w:rFonts w:ascii="Arial" w:hAnsi="Arial" w:cs="Arial"/>
          <w:sz w:val="22"/>
          <w:szCs w:val="22"/>
        </w:rPr>
        <w:t xml:space="preserve">, the study progressed into hyperparameter optimization with 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framework. The goal was to identify an optimal set of parameters that would improve the accuracy and reliability of the LSTM model. This optimization process was iterative, focusing on achieving better performance metrics, which culminated in the selection of an enhanced model variant. The optimized model underwent a new round of </w:t>
      </w:r>
      <w:proofErr w:type="spellStart"/>
      <w:r w:rsidRPr="0082549C">
        <w:rPr>
          <w:rFonts w:ascii="Arial" w:hAnsi="Arial" w:cs="Arial"/>
          <w:sz w:val="22"/>
          <w:szCs w:val="22"/>
        </w:rPr>
        <w:t>backtesting</w:t>
      </w:r>
      <w:proofErr w:type="spellEnd"/>
      <w:r w:rsidRPr="0082549C">
        <w:rPr>
          <w:rFonts w:ascii="Arial" w:hAnsi="Arial" w:cs="Arial"/>
          <w:sz w:val="22"/>
          <w:szCs w:val="22"/>
        </w:rPr>
        <w:t>, now equipped with fine-tuned parameters, to confirm its improved predictive accuracy and the effectiveness of its trading strategies.</w:t>
      </w:r>
    </w:p>
    <w:p w14:paraId="2D006B39" w14:textId="77777777" w:rsidR="003B12AC" w:rsidRPr="0082549C" w:rsidRDefault="003B12AC" w:rsidP="00185839">
      <w:pPr>
        <w:keepNext/>
        <w:spacing w:before="240" w:after="240"/>
        <w:jc w:val="center"/>
        <w:rPr>
          <w:rFonts w:ascii="Arial" w:hAnsi="Arial" w:cs="Arial"/>
          <w:sz w:val="22"/>
          <w:szCs w:val="22"/>
        </w:rPr>
      </w:pPr>
      <w:r w:rsidRPr="0082549C">
        <w:rPr>
          <w:rFonts w:ascii="Arial" w:hAnsi="Arial" w:cs="Arial"/>
          <w:noProof/>
          <w:sz w:val="22"/>
          <w:szCs w:val="22"/>
        </w:rPr>
        <w:lastRenderedPageBreak/>
        <w:drawing>
          <wp:inline distT="0" distB="0" distL="0" distR="0" wp14:anchorId="331631C3" wp14:editId="757FE179">
            <wp:extent cx="4035813" cy="2118511"/>
            <wp:effectExtent l="0" t="0" r="3175" b="2540"/>
            <wp:docPr id="64529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91412" name=""/>
                    <pic:cNvPicPr/>
                  </pic:nvPicPr>
                  <pic:blipFill>
                    <a:blip r:embed="rId19"/>
                    <a:stretch>
                      <a:fillRect/>
                    </a:stretch>
                  </pic:blipFill>
                  <pic:spPr>
                    <a:xfrm>
                      <a:off x="0" y="0"/>
                      <a:ext cx="4153616" cy="2180349"/>
                    </a:xfrm>
                    <a:prstGeom prst="rect">
                      <a:avLst/>
                    </a:prstGeom>
                  </pic:spPr>
                </pic:pic>
              </a:graphicData>
            </a:graphic>
          </wp:inline>
        </w:drawing>
      </w:r>
    </w:p>
    <w:p w14:paraId="041E243B" w14:textId="21FD8893" w:rsidR="00B32CB2" w:rsidRPr="00031300" w:rsidRDefault="003B12AC" w:rsidP="00185839">
      <w:pPr>
        <w:pStyle w:val="Caption"/>
        <w:spacing w:before="240" w:after="240" w:line="360" w:lineRule="auto"/>
        <w:jc w:val="center"/>
        <w:rPr>
          <w:rFonts w:ascii="Arial" w:hAnsi="Arial" w:cs="Arial"/>
        </w:rPr>
      </w:pPr>
      <w:bookmarkStart w:id="141" w:name="_Toc159350761"/>
      <w:bookmarkStart w:id="142" w:name="_Toc159350936"/>
      <w:r w:rsidRPr="00031300">
        <w:rPr>
          <w:rFonts w:ascii="Arial" w:hAnsi="Arial" w:cs="Arial"/>
        </w:rPr>
        <w:t xml:space="preserve">Figure </w:t>
      </w:r>
      <w:r w:rsidRPr="00031300">
        <w:rPr>
          <w:rFonts w:ascii="Arial" w:hAnsi="Arial" w:cs="Arial"/>
        </w:rPr>
        <w:fldChar w:fldCharType="begin"/>
      </w:r>
      <w:r w:rsidRPr="00031300">
        <w:rPr>
          <w:rFonts w:ascii="Arial" w:hAnsi="Arial" w:cs="Arial"/>
        </w:rPr>
        <w:instrText xml:space="preserve"> SEQ Figure \* ARABIC </w:instrText>
      </w:r>
      <w:r w:rsidRPr="00031300">
        <w:rPr>
          <w:rFonts w:ascii="Arial" w:hAnsi="Arial" w:cs="Arial"/>
        </w:rPr>
        <w:fldChar w:fldCharType="separate"/>
      </w:r>
      <w:r w:rsidR="00386D02" w:rsidRPr="00031300">
        <w:rPr>
          <w:rFonts w:ascii="Arial" w:hAnsi="Arial" w:cs="Arial"/>
          <w:noProof/>
        </w:rPr>
        <w:t>6</w:t>
      </w:r>
      <w:r w:rsidRPr="00031300">
        <w:rPr>
          <w:rFonts w:ascii="Arial" w:hAnsi="Arial" w:cs="Arial"/>
          <w:noProof/>
        </w:rPr>
        <w:fldChar w:fldCharType="end"/>
      </w:r>
      <w:r w:rsidRPr="00031300">
        <w:rPr>
          <w:rFonts w:ascii="Arial" w:hAnsi="Arial" w:cs="Arial"/>
        </w:rPr>
        <w:t xml:space="preserve"> - Optimization and Enhanced </w:t>
      </w:r>
      <w:proofErr w:type="spellStart"/>
      <w:r w:rsidRPr="00031300">
        <w:rPr>
          <w:rFonts w:ascii="Arial" w:hAnsi="Arial" w:cs="Arial"/>
        </w:rPr>
        <w:t>Backtesting</w:t>
      </w:r>
      <w:bookmarkEnd w:id="141"/>
      <w:bookmarkEnd w:id="142"/>
      <w:proofErr w:type="spellEnd"/>
    </w:p>
    <w:p w14:paraId="13609998" w14:textId="77777777" w:rsidR="003B12AC" w:rsidRPr="0082549C" w:rsidRDefault="00B32CB2" w:rsidP="00083D86">
      <w:pPr>
        <w:pStyle w:val="ListParagraph"/>
        <w:numPr>
          <w:ilvl w:val="2"/>
          <w:numId w:val="3"/>
        </w:numPr>
        <w:spacing w:before="240" w:after="240" w:line="360" w:lineRule="auto"/>
        <w:jc w:val="both"/>
        <w:outlineLvl w:val="2"/>
        <w:rPr>
          <w:rFonts w:ascii="Arial" w:hAnsi="Arial" w:cs="Arial"/>
          <w:b/>
          <w:bCs/>
          <w:sz w:val="22"/>
          <w:szCs w:val="22"/>
        </w:rPr>
      </w:pPr>
      <w:bookmarkStart w:id="143" w:name="_Toc159614463"/>
      <w:r w:rsidRPr="0082549C">
        <w:rPr>
          <w:rFonts w:ascii="Arial" w:hAnsi="Arial" w:cs="Arial"/>
          <w:b/>
          <w:bCs/>
          <w:sz w:val="22"/>
          <w:szCs w:val="22"/>
        </w:rPr>
        <w:t>Performance Metrics Evaluation</w:t>
      </w:r>
      <w:bookmarkEnd w:id="143"/>
    </w:p>
    <w:p w14:paraId="7F1BA6F6" w14:textId="77777777" w:rsidR="006A315C" w:rsidRPr="0082549C" w:rsidRDefault="00B32CB2" w:rsidP="00824A9E">
      <w:pPr>
        <w:spacing w:before="240" w:after="240" w:line="360" w:lineRule="auto"/>
        <w:jc w:val="both"/>
        <w:rPr>
          <w:rFonts w:ascii="Arial" w:hAnsi="Arial" w:cs="Arial"/>
          <w:sz w:val="22"/>
          <w:szCs w:val="22"/>
        </w:rPr>
      </w:pPr>
      <w:r w:rsidRPr="0082549C">
        <w:rPr>
          <w:rFonts w:ascii="Arial" w:hAnsi="Arial" w:cs="Arial"/>
          <w:sz w:val="22"/>
          <w:szCs w:val="22"/>
        </w:rPr>
        <w:t>The performance evaluation of the LSTM model relied on key financial metrics: Root Mean Square Error (RMSE), Mean Absolute Percentage Error (MAPE), and the coefficient of determination (R^2). Each metric provided a quantifiable insight into the model's forecasting precision and its ability to capture the variability of the stock market data accurately.</w:t>
      </w:r>
    </w:p>
    <w:p w14:paraId="7E3EEB60" w14:textId="2C75BFA1" w:rsidR="00D92BAB" w:rsidRPr="00031300" w:rsidRDefault="00D92BAB" w:rsidP="00926BD7">
      <w:pPr>
        <w:pStyle w:val="Caption"/>
        <w:keepNext/>
        <w:jc w:val="center"/>
        <w:rPr>
          <w:rFonts w:ascii="Arial" w:hAnsi="Arial" w:cs="Arial"/>
        </w:rPr>
      </w:pPr>
      <w:bookmarkStart w:id="144" w:name="_Toc159427063"/>
      <w:r w:rsidRPr="00031300">
        <w:rPr>
          <w:rFonts w:ascii="Arial" w:hAnsi="Arial" w:cs="Arial"/>
        </w:rPr>
        <w:t xml:space="preserve">Table </w:t>
      </w:r>
      <w:r w:rsidRPr="00031300">
        <w:rPr>
          <w:rFonts w:ascii="Arial" w:hAnsi="Arial" w:cs="Arial"/>
        </w:rPr>
        <w:fldChar w:fldCharType="begin"/>
      </w:r>
      <w:r w:rsidRPr="00031300">
        <w:rPr>
          <w:rFonts w:ascii="Arial" w:hAnsi="Arial" w:cs="Arial"/>
        </w:rPr>
        <w:instrText xml:space="preserve"> SEQ Table \* ARABIC </w:instrText>
      </w:r>
      <w:r w:rsidRPr="00031300">
        <w:rPr>
          <w:rFonts w:ascii="Arial" w:hAnsi="Arial" w:cs="Arial"/>
        </w:rPr>
        <w:fldChar w:fldCharType="separate"/>
      </w:r>
      <w:r w:rsidR="00673D13" w:rsidRPr="00031300">
        <w:rPr>
          <w:rFonts w:ascii="Arial" w:hAnsi="Arial" w:cs="Arial"/>
          <w:noProof/>
        </w:rPr>
        <w:t>1</w:t>
      </w:r>
      <w:r w:rsidRPr="00031300">
        <w:rPr>
          <w:rFonts w:ascii="Arial" w:hAnsi="Arial" w:cs="Arial"/>
        </w:rPr>
        <w:fldChar w:fldCharType="end"/>
      </w:r>
      <w:r w:rsidRPr="00031300">
        <w:rPr>
          <w:rFonts w:ascii="Arial" w:hAnsi="Arial" w:cs="Arial"/>
        </w:rPr>
        <w:t xml:space="preserve"> - Performance Metrics Evaluation</w:t>
      </w:r>
      <w:bookmarkEnd w:id="144"/>
    </w:p>
    <w:tbl>
      <w:tblPr>
        <w:tblW w:w="6379" w:type="dxa"/>
        <w:jc w:val="center"/>
        <w:tblLook w:val="04A0" w:firstRow="1" w:lastRow="0" w:firstColumn="1" w:lastColumn="0" w:noHBand="0" w:noVBand="1"/>
      </w:tblPr>
      <w:tblGrid>
        <w:gridCol w:w="1109"/>
        <w:gridCol w:w="1500"/>
        <w:gridCol w:w="131"/>
        <w:gridCol w:w="1029"/>
        <w:gridCol w:w="388"/>
        <w:gridCol w:w="1011"/>
        <w:gridCol w:w="1352"/>
      </w:tblGrid>
      <w:tr w:rsidR="006A315C" w:rsidRPr="0082549C" w14:paraId="360E27FB" w14:textId="77777777" w:rsidTr="00D92BAB">
        <w:trPr>
          <w:trHeight w:val="320"/>
          <w:jc w:val="center"/>
        </w:trPr>
        <w:tc>
          <w:tcPr>
            <w:tcW w:w="1063" w:type="dxa"/>
            <w:tcBorders>
              <w:top w:val="single" w:sz="4" w:space="0" w:color="auto"/>
              <w:left w:val="nil"/>
              <w:bottom w:val="single" w:sz="4" w:space="0" w:color="auto"/>
              <w:right w:val="nil"/>
            </w:tcBorders>
            <w:shd w:val="clear" w:color="000000" w:fill="FFFFFF"/>
            <w:noWrap/>
            <w:vAlign w:val="bottom"/>
            <w:hideMark/>
          </w:tcPr>
          <w:p w14:paraId="6952F893" w14:textId="1579B5BD" w:rsidR="006A315C" w:rsidRPr="0082549C" w:rsidRDefault="006A315C" w:rsidP="006A315C">
            <w:pP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Neurons</w:t>
            </w:r>
          </w:p>
        </w:tc>
        <w:tc>
          <w:tcPr>
            <w:tcW w:w="1631" w:type="dxa"/>
            <w:gridSpan w:val="2"/>
            <w:tcBorders>
              <w:top w:val="single" w:sz="4" w:space="0" w:color="auto"/>
              <w:left w:val="nil"/>
              <w:bottom w:val="single" w:sz="4" w:space="0" w:color="auto"/>
              <w:right w:val="nil"/>
            </w:tcBorders>
            <w:shd w:val="clear" w:color="000000" w:fill="FFFFFF"/>
            <w:noWrap/>
            <w:vAlign w:val="bottom"/>
            <w:hideMark/>
          </w:tcPr>
          <w:p w14:paraId="2F171FC2" w14:textId="77777777" w:rsidR="006A315C" w:rsidRPr="0082549C" w:rsidRDefault="006A315C" w:rsidP="006A315C">
            <w:pP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Learning Rate</w:t>
            </w:r>
          </w:p>
        </w:tc>
        <w:tc>
          <w:tcPr>
            <w:tcW w:w="1417" w:type="dxa"/>
            <w:gridSpan w:val="2"/>
            <w:tcBorders>
              <w:top w:val="single" w:sz="4" w:space="0" w:color="auto"/>
              <w:left w:val="nil"/>
              <w:bottom w:val="single" w:sz="4" w:space="0" w:color="auto"/>
              <w:right w:val="nil"/>
            </w:tcBorders>
            <w:shd w:val="clear" w:color="000000" w:fill="FFFFFF"/>
            <w:noWrap/>
            <w:vAlign w:val="bottom"/>
            <w:hideMark/>
          </w:tcPr>
          <w:p w14:paraId="252A0EB9" w14:textId="77777777" w:rsidR="006A315C" w:rsidRPr="0082549C" w:rsidRDefault="006A315C" w:rsidP="006A315C">
            <w:pP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Batch Size</w:t>
            </w:r>
          </w:p>
        </w:tc>
        <w:tc>
          <w:tcPr>
            <w:tcW w:w="916" w:type="dxa"/>
            <w:tcBorders>
              <w:top w:val="single" w:sz="4" w:space="0" w:color="auto"/>
              <w:left w:val="nil"/>
              <w:bottom w:val="single" w:sz="4" w:space="0" w:color="auto"/>
              <w:right w:val="nil"/>
            </w:tcBorders>
            <w:shd w:val="clear" w:color="000000" w:fill="FFFFFF"/>
            <w:noWrap/>
            <w:vAlign w:val="bottom"/>
            <w:hideMark/>
          </w:tcPr>
          <w:p w14:paraId="5983A05A" w14:textId="77777777" w:rsidR="006A315C" w:rsidRPr="0082549C" w:rsidRDefault="006A315C" w:rsidP="006A315C">
            <w:pP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Epochs</w:t>
            </w:r>
          </w:p>
        </w:tc>
        <w:tc>
          <w:tcPr>
            <w:tcW w:w="1352" w:type="dxa"/>
            <w:tcBorders>
              <w:top w:val="single" w:sz="4" w:space="0" w:color="auto"/>
              <w:left w:val="nil"/>
              <w:bottom w:val="single" w:sz="4" w:space="0" w:color="auto"/>
              <w:right w:val="nil"/>
            </w:tcBorders>
            <w:shd w:val="clear" w:color="000000" w:fill="FFFFFF"/>
            <w:noWrap/>
            <w:vAlign w:val="bottom"/>
            <w:hideMark/>
          </w:tcPr>
          <w:p w14:paraId="29AB9209" w14:textId="77777777" w:rsidR="006A315C" w:rsidRPr="0082549C" w:rsidRDefault="006A315C" w:rsidP="006A315C">
            <w:pP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Validation RMSE</w:t>
            </w:r>
          </w:p>
        </w:tc>
      </w:tr>
      <w:tr w:rsidR="006A315C" w:rsidRPr="0082549C" w14:paraId="7F8E146C"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58209150"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100</w:t>
            </w:r>
          </w:p>
        </w:tc>
        <w:tc>
          <w:tcPr>
            <w:tcW w:w="1500" w:type="dxa"/>
            <w:tcBorders>
              <w:top w:val="nil"/>
              <w:left w:val="nil"/>
              <w:bottom w:val="nil"/>
              <w:right w:val="nil"/>
            </w:tcBorders>
            <w:shd w:val="clear" w:color="000000" w:fill="FFFFFF"/>
            <w:noWrap/>
            <w:vAlign w:val="bottom"/>
            <w:hideMark/>
          </w:tcPr>
          <w:p w14:paraId="74738EB0"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0.001</w:t>
            </w:r>
          </w:p>
        </w:tc>
        <w:tc>
          <w:tcPr>
            <w:tcW w:w="1160" w:type="dxa"/>
            <w:gridSpan w:val="2"/>
            <w:tcBorders>
              <w:top w:val="nil"/>
              <w:left w:val="nil"/>
              <w:bottom w:val="nil"/>
              <w:right w:val="nil"/>
            </w:tcBorders>
            <w:shd w:val="clear" w:color="000000" w:fill="FFFFFF"/>
            <w:noWrap/>
            <w:vAlign w:val="bottom"/>
            <w:hideMark/>
          </w:tcPr>
          <w:p w14:paraId="1035F3F8"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32</w:t>
            </w:r>
          </w:p>
        </w:tc>
        <w:tc>
          <w:tcPr>
            <w:tcW w:w="1304" w:type="dxa"/>
            <w:gridSpan w:val="2"/>
            <w:tcBorders>
              <w:top w:val="nil"/>
              <w:left w:val="nil"/>
              <w:bottom w:val="nil"/>
              <w:right w:val="nil"/>
            </w:tcBorders>
            <w:shd w:val="clear" w:color="000000" w:fill="FFFFFF"/>
            <w:noWrap/>
            <w:vAlign w:val="bottom"/>
            <w:hideMark/>
          </w:tcPr>
          <w:p w14:paraId="00DD3881"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60</w:t>
            </w:r>
          </w:p>
        </w:tc>
        <w:tc>
          <w:tcPr>
            <w:tcW w:w="1352" w:type="dxa"/>
            <w:tcBorders>
              <w:top w:val="nil"/>
              <w:left w:val="nil"/>
              <w:bottom w:val="nil"/>
              <w:right w:val="nil"/>
            </w:tcBorders>
            <w:shd w:val="clear" w:color="000000" w:fill="FFFFFF"/>
            <w:noWrap/>
            <w:vAlign w:val="bottom"/>
            <w:hideMark/>
          </w:tcPr>
          <w:p w14:paraId="41CD644F"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0.0549573</w:t>
            </w:r>
          </w:p>
        </w:tc>
      </w:tr>
      <w:tr w:rsidR="006A315C" w:rsidRPr="0082549C" w14:paraId="11018E86"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08B263DB"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50</w:t>
            </w:r>
          </w:p>
        </w:tc>
        <w:tc>
          <w:tcPr>
            <w:tcW w:w="1500" w:type="dxa"/>
            <w:tcBorders>
              <w:top w:val="nil"/>
              <w:left w:val="nil"/>
              <w:bottom w:val="nil"/>
              <w:right w:val="nil"/>
            </w:tcBorders>
            <w:shd w:val="clear" w:color="000000" w:fill="FFFFFF"/>
            <w:noWrap/>
            <w:vAlign w:val="bottom"/>
            <w:hideMark/>
          </w:tcPr>
          <w:p w14:paraId="3EAD7C56"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0.001</w:t>
            </w:r>
          </w:p>
        </w:tc>
        <w:tc>
          <w:tcPr>
            <w:tcW w:w="1160" w:type="dxa"/>
            <w:gridSpan w:val="2"/>
            <w:tcBorders>
              <w:top w:val="nil"/>
              <w:left w:val="nil"/>
              <w:bottom w:val="nil"/>
              <w:right w:val="nil"/>
            </w:tcBorders>
            <w:shd w:val="clear" w:color="000000" w:fill="FFFFFF"/>
            <w:noWrap/>
            <w:vAlign w:val="bottom"/>
            <w:hideMark/>
          </w:tcPr>
          <w:p w14:paraId="2087B66D"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128</w:t>
            </w:r>
          </w:p>
        </w:tc>
        <w:tc>
          <w:tcPr>
            <w:tcW w:w="1304" w:type="dxa"/>
            <w:gridSpan w:val="2"/>
            <w:tcBorders>
              <w:top w:val="nil"/>
              <w:left w:val="nil"/>
              <w:bottom w:val="nil"/>
              <w:right w:val="nil"/>
            </w:tcBorders>
            <w:shd w:val="clear" w:color="000000" w:fill="FFFFFF"/>
            <w:noWrap/>
            <w:vAlign w:val="bottom"/>
            <w:hideMark/>
          </w:tcPr>
          <w:p w14:paraId="116E3C82"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76</w:t>
            </w:r>
          </w:p>
        </w:tc>
        <w:tc>
          <w:tcPr>
            <w:tcW w:w="1352" w:type="dxa"/>
            <w:tcBorders>
              <w:top w:val="nil"/>
              <w:left w:val="nil"/>
              <w:bottom w:val="nil"/>
              <w:right w:val="nil"/>
            </w:tcBorders>
            <w:shd w:val="clear" w:color="000000" w:fill="FFFFFF"/>
            <w:noWrap/>
            <w:vAlign w:val="bottom"/>
            <w:hideMark/>
          </w:tcPr>
          <w:p w14:paraId="4D13F096"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0.0806858</w:t>
            </w:r>
          </w:p>
        </w:tc>
      </w:tr>
      <w:tr w:rsidR="006A315C" w:rsidRPr="0082549C" w14:paraId="6FAD198D"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03C570F7"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100</w:t>
            </w:r>
          </w:p>
        </w:tc>
        <w:tc>
          <w:tcPr>
            <w:tcW w:w="1500" w:type="dxa"/>
            <w:tcBorders>
              <w:top w:val="nil"/>
              <w:left w:val="nil"/>
              <w:bottom w:val="nil"/>
              <w:right w:val="nil"/>
            </w:tcBorders>
            <w:shd w:val="clear" w:color="000000" w:fill="FFFFFF"/>
            <w:noWrap/>
            <w:vAlign w:val="bottom"/>
            <w:hideMark/>
          </w:tcPr>
          <w:p w14:paraId="488B75BE"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0.0001</w:t>
            </w:r>
          </w:p>
        </w:tc>
        <w:tc>
          <w:tcPr>
            <w:tcW w:w="1160" w:type="dxa"/>
            <w:gridSpan w:val="2"/>
            <w:tcBorders>
              <w:top w:val="nil"/>
              <w:left w:val="nil"/>
              <w:bottom w:val="nil"/>
              <w:right w:val="nil"/>
            </w:tcBorders>
            <w:shd w:val="clear" w:color="000000" w:fill="FFFFFF"/>
            <w:noWrap/>
            <w:vAlign w:val="bottom"/>
            <w:hideMark/>
          </w:tcPr>
          <w:p w14:paraId="2930D4D7"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32</w:t>
            </w:r>
          </w:p>
        </w:tc>
        <w:tc>
          <w:tcPr>
            <w:tcW w:w="1304" w:type="dxa"/>
            <w:gridSpan w:val="2"/>
            <w:tcBorders>
              <w:top w:val="nil"/>
              <w:left w:val="nil"/>
              <w:bottom w:val="nil"/>
              <w:right w:val="nil"/>
            </w:tcBorders>
            <w:shd w:val="clear" w:color="000000" w:fill="FFFFFF"/>
            <w:noWrap/>
            <w:vAlign w:val="bottom"/>
            <w:hideMark/>
          </w:tcPr>
          <w:p w14:paraId="5161F546"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90</w:t>
            </w:r>
          </w:p>
        </w:tc>
        <w:tc>
          <w:tcPr>
            <w:tcW w:w="1352" w:type="dxa"/>
            <w:tcBorders>
              <w:top w:val="nil"/>
              <w:left w:val="nil"/>
              <w:bottom w:val="nil"/>
              <w:right w:val="nil"/>
            </w:tcBorders>
            <w:shd w:val="clear" w:color="000000" w:fill="FFFFFF"/>
            <w:noWrap/>
            <w:vAlign w:val="bottom"/>
            <w:hideMark/>
          </w:tcPr>
          <w:p w14:paraId="360B6EF9"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0.082179</w:t>
            </w:r>
          </w:p>
        </w:tc>
      </w:tr>
      <w:tr w:rsidR="006A315C" w:rsidRPr="0082549C" w14:paraId="502961C4"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5EBA20EB"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50</w:t>
            </w:r>
          </w:p>
        </w:tc>
        <w:tc>
          <w:tcPr>
            <w:tcW w:w="1500" w:type="dxa"/>
            <w:tcBorders>
              <w:top w:val="nil"/>
              <w:left w:val="nil"/>
              <w:bottom w:val="nil"/>
              <w:right w:val="nil"/>
            </w:tcBorders>
            <w:shd w:val="clear" w:color="000000" w:fill="FFFFFF"/>
            <w:noWrap/>
            <w:vAlign w:val="bottom"/>
            <w:hideMark/>
          </w:tcPr>
          <w:p w14:paraId="258DCA63"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0.1</w:t>
            </w:r>
          </w:p>
        </w:tc>
        <w:tc>
          <w:tcPr>
            <w:tcW w:w="1160" w:type="dxa"/>
            <w:gridSpan w:val="2"/>
            <w:tcBorders>
              <w:top w:val="nil"/>
              <w:left w:val="nil"/>
              <w:bottom w:val="nil"/>
              <w:right w:val="nil"/>
            </w:tcBorders>
            <w:shd w:val="clear" w:color="000000" w:fill="FFFFFF"/>
            <w:noWrap/>
            <w:vAlign w:val="bottom"/>
            <w:hideMark/>
          </w:tcPr>
          <w:p w14:paraId="4B9A0AD6"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32</w:t>
            </w:r>
          </w:p>
        </w:tc>
        <w:tc>
          <w:tcPr>
            <w:tcW w:w="1304" w:type="dxa"/>
            <w:gridSpan w:val="2"/>
            <w:tcBorders>
              <w:top w:val="nil"/>
              <w:left w:val="nil"/>
              <w:bottom w:val="nil"/>
              <w:right w:val="nil"/>
            </w:tcBorders>
            <w:shd w:val="clear" w:color="000000" w:fill="FFFFFF"/>
            <w:noWrap/>
            <w:vAlign w:val="bottom"/>
            <w:hideMark/>
          </w:tcPr>
          <w:p w14:paraId="6F9E8988"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84</w:t>
            </w:r>
          </w:p>
        </w:tc>
        <w:tc>
          <w:tcPr>
            <w:tcW w:w="1352" w:type="dxa"/>
            <w:tcBorders>
              <w:top w:val="nil"/>
              <w:left w:val="nil"/>
              <w:bottom w:val="nil"/>
              <w:right w:val="nil"/>
            </w:tcBorders>
            <w:shd w:val="clear" w:color="000000" w:fill="FFFFFF"/>
            <w:noWrap/>
            <w:vAlign w:val="bottom"/>
            <w:hideMark/>
          </w:tcPr>
          <w:p w14:paraId="300F25C9"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0.155599</w:t>
            </w:r>
          </w:p>
        </w:tc>
      </w:tr>
      <w:tr w:rsidR="006A315C" w:rsidRPr="0082549C" w14:paraId="086EEDEC"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5E987C8F"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50</w:t>
            </w:r>
          </w:p>
        </w:tc>
        <w:tc>
          <w:tcPr>
            <w:tcW w:w="1500" w:type="dxa"/>
            <w:tcBorders>
              <w:top w:val="nil"/>
              <w:left w:val="nil"/>
              <w:bottom w:val="nil"/>
              <w:right w:val="nil"/>
            </w:tcBorders>
            <w:shd w:val="clear" w:color="000000" w:fill="FFFFFF"/>
            <w:noWrap/>
            <w:vAlign w:val="bottom"/>
            <w:hideMark/>
          </w:tcPr>
          <w:p w14:paraId="1AEF6A6B"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0.0001</w:t>
            </w:r>
          </w:p>
        </w:tc>
        <w:tc>
          <w:tcPr>
            <w:tcW w:w="1160" w:type="dxa"/>
            <w:gridSpan w:val="2"/>
            <w:tcBorders>
              <w:top w:val="nil"/>
              <w:left w:val="nil"/>
              <w:bottom w:val="nil"/>
              <w:right w:val="nil"/>
            </w:tcBorders>
            <w:shd w:val="clear" w:color="000000" w:fill="FFFFFF"/>
            <w:noWrap/>
            <w:vAlign w:val="bottom"/>
            <w:hideMark/>
          </w:tcPr>
          <w:p w14:paraId="6DD256FF"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128</w:t>
            </w:r>
          </w:p>
        </w:tc>
        <w:tc>
          <w:tcPr>
            <w:tcW w:w="1304" w:type="dxa"/>
            <w:gridSpan w:val="2"/>
            <w:tcBorders>
              <w:top w:val="nil"/>
              <w:left w:val="nil"/>
              <w:bottom w:val="nil"/>
              <w:right w:val="nil"/>
            </w:tcBorders>
            <w:shd w:val="clear" w:color="000000" w:fill="FFFFFF"/>
            <w:noWrap/>
            <w:vAlign w:val="bottom"/>
            <w:hideMark/>
          </w:tcPr>
          <w:p w14:paraId="39606375"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60</w:t>
            </w:r>
          </w:p>
        </w:tc>
        <w:tc>
          <w:tcPr>
            <w:tcW w:w="1352" w:type="dxa"/>
            <w:tcBorders>
              <w:top w:val="nil"/>
              <w:left w:val="nil"/>
              <w:bottom w:val="nil"/>
              <w:right w:val="nil"/>
            </w:tcBorders>
            <w:shd w:val="clear" w:color="000000" w:fill="FFFFFF"/>
            <w:noWrap/>
            <w:vAlign w:val="bottom"/>
            <w:hideMark/>
          </w:tcPr>
          <w:p w14:paraId="41D44BDB"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0.161203</w:t>
            </w:r>
          </w:p>
        </w:tc>
      </w:tr>
      <w:tr w:rsidR="006A315C" w:rsidRPr="0082549C" w14:paraId="332E7D5C"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22AA36A6"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w:t>
            </w:r>
          </w:p>
        </w:tc>
        <w:tc>
          <w:tcPr>
            <w:tcW w:w="1500" w:type="dxa"/>
            <w:tcBorders>
              <w:top w:val="nil"/>
              <w:left w:val="nil"/>
              <w:bottom w:val="nil"/>
              <w:right w:val="nil"/>
            </w:tcBorders>
            <w:shd w:val="clear" w:color="000000" w:fill="FFFFFF"/>
            <w:noWrap/>
            <w:vAlign w:val="bottom"/>
            <w:hideMark/>
          </w:tcPr>
          <w:p w14:paraId="76FF55D1"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w:t>
            </w:r>
          </w:p>
        </w:tc>
        <w:tc>
          <w:tcPr>
            <w:tcW w:w="1160" w:type="dxa"/>
            <w:gridSpan w:val="2"/>
            <w:tcBorders>
              <w:top w:val="nil"/>
              <w:left w:val="nil"/>
              <w:bottom w:val="nil"/>
              <w:right w:val="nil"/>
            </w:tcBorders>
            <w:shd w:val="clear" w:color="000000" w:fill="FFFFFF"/>
            <w:noWrap/>
            <w:vAlign w:val="bottom"/>
            <w:hideMark/>
          </w:tcPr>
          <w:p w14:paraId="3C8C391F"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w:t>
            </w:r>
          </w:p>
        </w:tc>
        <w:tc>
          <w:tcPr>
            <w:tcW w:w="1304" w:type="dxa"/>
            <w:gridSpan w:val="2"/>
            <w:tcBorders>
              <w:top w:val="nil"/>
              <w:left w:val="nil"/>
              <w:bottom w:val="nil"/>
              <w:right w:val="nil"/>
            </w:tcBorders>
            <w:shd w:val="clear" w:color="000000" w:fill="FFFFFF"/>
            <w:noWrap/>
            <w:vAlign w:val="bottom"/>
            <w:hideMark/>
          </w:tcPr>
          <w:p w14:paraId="6A784063"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w:t>
            </w:r>
          </w:p>
        </w:tc>
        <w:tc>
          <w:tcPr>
            <w:tcW w:w="1352" w:type="dxa"/>
            <w:tcBorders>
              <w:top w:val="nil"/>
              <w:left w:val="nil"/>
              <w:bottom w:val="nil"/>
              <w:right w:val="nil"/>
            </w:tcBorders>
            <w:shd w:val="clear" w:color="000000" w:fill="FFFFFF"/>
            <w:noWrap/>
            <w:vAlign w:val="bottom"/>
            <w:hideMark/>
          </w:tcPr>
          <w:p w14:paraId="224B05E9"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w:t>
            </w:r>
          </w:p>
        </w:tc>
      </w:tr>
      <w:tr w:rsidR="006A315C" w:rsidRPr="0082549C" w14:paraId="2E26AF9F" w14:textId="77777777" w:rsidTr="00D92BAB">
        <w:trPr>
          <w:trHeight w:val="320"/>
          <w:jc w:val="center"/>
        </w:trPr>
        <w:tc>
          <w:tcPr>
            <w:tcW w:w="1063" w:type="dxa"/>
            <w:tcBorders>
              <w:top w:val="nil"/>
              <w:left w:val="nil"/>
              <w:bottom w:val="nil"/>
              <w:right w:val="nil"/>
            </w:tcBorders>
            <w:shd w:val="clear" w:color="000000" w:fill="FFFFFF"/>
            <w:noWrap/>
            <w:vAlign w:val="bottom"/>
            <w:hideMark/>
          </w:tcPr>
          <w:p w14:paraId="198BF15D"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100</w:t>
            </w:r>
          </w:p>
        </w:tc>
        <w:tc>
          <w:tcPr>
            <w:tcW w:w="1500" w:type="dxa"/>
            <w:tcBorders>
              <w:top w:val="nil"/>
              <w:left w:val="nil"/>
              <w:bottom w:val="nil"/>
              <w:right w:val="nil"/>
            </w:tcBorders>
            <w:shd w:val="clear" w:color="000000" w:fill="FFFFFF"/>
            <w:noWrap/>
            <w:vAlign w:val="bottom"/>
            <w:hideMark/>
          </w:tcPr>
          <w:p w14:paraId="28B74671"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0.01</w:t>
            </w:r>
          </w:p>
        </w:tc>
        <w:tc>
          <w:tcPr>
            <w:tcW w:w="1160" w:type="dxa"/>
            <w:gridSpan w:val="2"/>
            <w:tcBorders>
              <w:top w:val="nil"/>
              <w:left w:val="nil"/>
              <w:bottom w:val="nil"/>
              <w:right w:val="nil"/>
            </w:tcBorders>
            <w:shd w:val="clear" w:color="000000" w:fill="FFFFFF"/>
            <w:noWrap/>
            <w:vAlign w:val="bottom"/>
            <w:hideMark/>
          </w:tcPr>
          <w:p w14:paraId="1A1625BC"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64</w:t>
            </w:r>
          </w:p>
        </w:tc>
        <w:tc>
          <w:tcPr>
            <w:tcW w:w="1304" w:type="dxa"/>
            <w:gridSpan w:val="2"/>
            <w:tcBorders>
              <w:top w:val="nil"/>
              <w:left w:val="nil"/>
              <w:bottom w:val="nil"/>
              <w:right w:val="nil"/>
            </w:tcBorders>
            <w:shd w:val="clear" w:color="000000" w:fill="FFFFFF"/>
            <w:noWrap/>
            <w:vAlign w:val="bottom"/>
            <w:hideMark/>
          </w:tcPr>
          <w:p w14:paraId="5EB2581D"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92</w:t>
            </w:r>
          </w:p>
        </w:tc>
        <w:tc>
          <w:tcPr>
            <w:tcW w:w="1352" w:type="dxa"/>
            <w:tcBorders>
              <w:top w:val="nil"/>
              <w:left w:val="nil"/>
              <w:bottom w:val="nil"/>
              <w:right w:val="nil"/>
            </w:tcBorders>
            <w:shd w:val="clear" w:color="000000" w:fill="FFFFFF"/>
            <w:noWrap/>
            <w:vAlign w:val="bottom"/>
            <w:hideMark/>
          </w:tcPr>
          <w:p w14:paraId="7AEB40ED"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0.0314609</w:t>
            </w:r>
          </w:p>
        </w:tc>
      </w:tr>
      <w:tr w:rsidR="006A315C" w:rsidRPr="0082549C" w14:paraId="1B22DC0B" w14:textId="77777777" w:rsidTr="00D92BAB">
        <w:trPr>
          <w:trHeight w:val="320"/>
          <w:jc w:val="center"/>
        </w:trPr>
        <w:tc>
          <w:tcPr>
            <w:tcW w:w="1063" w:type="dxa"/>
            <w:tcBorders>
              <w:top w:val="nil"/>
              <w:left w:val="nil"/>
              <w:bottom w:val="single" w:sz="4" w:space="0" w:color="auto"/>
              <w:right w:val="nil"/>
            </w:tcBorders>
            <w:shd w:val="clear" w:color="000000" w:fill="FFFFFF"/>
            <w:noWrap/>
            <w:vAlign w:val="bottom"/>
            <w:hideMark/>
          </w:tcPr>
          <w:p w14:paraId="1D2C336A"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150</w:t>
            </w:r>
          </w:p>
        </w:tc>
        <w:tc>
          <w:tcPr>
            <w:tcW w:w="1500" w:type="dxa"/>
            <w:tcBorders>
              <w:top w:val="nil"/>
              <w:left w:val="nil"/>
              <w:bottom w:val="single" w:sz="4" w:space="0" w:color="auto"/>
              <w:right w:val="nil"/>
            </w:tcBorders>
            <w:shd w:val="clear" w:color="000000" w:fill="FFFFFF"/>
            <w:noWrap/>
            <w:vAlign w:val="bottom"/>
            <w:hideMark/>
          </w:tcPr>
          <w:p w14:paraId="43BD3C61"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0.01</w:t>
            </w:r>
          </w:p>
        </w:tc>
        <w:tc>
          <w:tcPr>
            <w:tcW w:w="1160" w:type="dxa"/>
            <w:gridSpan w:val="2"/>
            <w:tcBorders>
              <w:top w:val="nil"/>
              <w:left w:val="nil"/>
              <w:bottom w:val="single" w:sz="4" w:space="0" w:color="auto"/>
              <w:right w:val="nil"/>
            </w:tcBorders>
            <w:shd w:val="clear" w:color="000000" w:fill="FFFFFF"/>
            <w:noWrap/>
            <w:vAlign w:val="bottom"/>
            <w:hideMark/>
          </w:tcPr>
          <w:p w14:paraId="4DC22B08"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128</w:t>
            </w:r>
          </w:p>
        </w:tc>
        <w:tc>
          <w:tcPr>
            <w:tcW w:w="1304" w:type="dxa"/>
            <w:gridSpan w:val="2"/>
            <w:tcBorders>
              <w:top w:val="nil"/>
              <w:left w:val="nil"/>
              <w:bottom w:val="single" w:sz="4" w:space="0" w:color="auto"/>
              <w:right w:val="nil"/>
            </w:tcBorders>
            <w:shd w:val="clear" w:color="000000" w:fill="FFFFFF"/>
            <w:noWrap/>
            <w:vAlign w:val="bottom"/>
            <w:hideMark/>
          </w:tcPr>
          <w:p w14:paraId="2CF9AAEC"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95</w:t>
            </w:r>
          </w:p>
        </w:tc>
        <w:tc>
          <w:tcPr>
            <w:tcW w:w="1352" w:type="dxa"/>
            <w:tcBorders>
              <w:top w:val="nil"/>
              <w:left w:val="nil"/>
              <w:bottom w:val="single" w:sz="4" w:space="0" w:color="auto"/>
              <w:right w:val="nil"/>
            </w:tcBorders>
            <w:shd w:val="clear" w:color="000000" w:fill="FFFFFF"/>
            <w:noWrap/>
            <w:vAlign w:val="bottom"/>
            <w:hideMark/>
          </w:tcPr>
          <w:p w14:paraId="011EF17C" w14:textId="77777777" w:rsidR="006A315C" w:rsidRPr="0082549C" w:rsidRDefault="006A315C" w:rsidP="006A315C">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0.0427836</w:t>
            </w:r>
          </w:p>
        </w:tc>
      </w:tr>
    </w:tbl>
    <w:p w14:paraId="42BA2913" w14:textId="46C09060" w:rsidR="001B3557" w:rsidRPr="0082549C" w:rsidRDefault="00B32CB2" w:rsidP="00824A9E">
      <w:pPr>
        <w:spacing w:before="240" w:after="240" w:line="360" w:lineRule="auto"/>
        <w:jc w:val="both"/>
        <w:rPr>
          <w:rFonts w:ascii="Arial" w:hAnsi="Arial" w:cs="Arial"/>
          <w:sz w:val="22"/>
          <w:szCs w:val="22"/>
        </w:rPr>
      </w:pPr>
      <w:r w:rsidRPr="0082549C">
        <w:rPr>
          <w:rFonts w:ascii="Arial" w:hAnsi="Arial" w:cs="Arial"/>
          <w:sz w:val="22"/>
          <w:szCs w:val="22"/>
        </w:rPr>
        <w:t>The validation and testing phases were crucial for affirming the LSTM model's potential as a predictive asset for the European stock market. Through an</w:t>
      </w:r>
      <w:r w:rsidR="00D92BAB" w:rsidRPr="0082549C">
        <w:rPr>
          <w:rFonts w:ascii="Arial" w:hAnsi="Arial" w:cs="Arial"/>
          <w:sz w:val="22"/>
          <w:szCs w:val="22"/>
        </w:rPr>
        <w:t xml:space="preserve"> </w:t>
      </w:r>
      <w:r w:rsidRPr="0082549C">
        <w:rPr>
          <w:rFonts w:ascii="Arial" w:hAnsi="Arial" w:cs="Arial"/>
          <w:sz w:val="22"/>
          <w:szCs w:val="22"/>
        </w:rPr>
        <w:t xml:space="preserve">process of </w:t>
      </w:r>
      <w:proofErr w:type="spellStart"/>
      <w:r w:rsidRPr="0082549C">
        <w:rPr>
          <w:rFonts w:ascii="Arial" w:hAnsi="Arial" w:cs="Arial"/>
          <w:sz w:val="22"/>
          <w:szCs w:val="22"/>
        </w:rPr>
        <w:t>backtesting</w:t>
      </w:r>
      <w:proofErr w:type="spellEnd"/>
      <w:r w:rsidRPr="0082549C">
        <w:rPr>
          <w:rFonts w:ascii="Arial" w:hAnsi="Arial" w:cs="Arial"/>
          <w:sz w:val="22"/>
          <w:szCs w:val="22"/>
        </w:rPr>
        <w:t>, optimization, and performance metric evaluation, the research unveiled a model capable of adeptly navigating market data intricacies and offering actionable, profitable insights. This thorough validation approach highlighted the model's significance as a notable progression in applying machine learning for financial market forecasting, emphasizing the role of LSTM networks in developing trading strategies</w:t>
      </w:r>
      <w:r w:rsidR="00CB41B4">
        <w:rPr>
          <w:rFonts w:ascii="Arial" w:hAnsi="Arial" w:cs="Arial"/>
          <w:sz w:val="22"/>
          <w:szCs w:val="22"/>
        </w:rPr>
        <w:t xml:space="preserve"> </w:t>
      </w:r>
      <w:sdt>
        <w:sdtPr>
          <w:rPr>
            <w:rFonts w:ascii="Arial" w:hAnsi="Arial" w:cs="Arial"/>
            <w:sz w:val="22"/>
            <w:szCs w:val="22"/>
          </w:rPr>
          <w:id w:val="-1284028725"/>
          <w:citation/>
        </w:sdtPr>
        <w:sdtContent>
          <w:r w:rsidR="00CB41B4">
            <w:rPr>
              <w:rFonts w:ascii="Arial" w:hAnsi="Arial" w:cs="Arial"/>
              <w:sz w:val="22"/>
              <w:szCs w:val="22"/>
            </w:rPr>
            <w:fldChar w:fldCharType="begin"/>
          </w:r>
          <w:r w:rsidR="00CB41B4">
            <w:rPr>
              <w:rFonts w:ascii="Arial" w:hAnsi="Arial" w:cs="Arial"/>
              <w:sz w:val="22"/>
              <w:szCs w:val="22"/>
              <w:lang w:val="en-US"/>
            </w:rPr>
            <w:instrText xml:space="preserve"> CITATION Shu22 \l 1033 </w:instrText>
          </w:r>
          <w:r w:rsidR="00CB41B4">
            <w:rPr>
              <w:rFonts w:ascii="Arial" w:hAnsi="Arial" w:cs="Arial"/>
              <w:sz w:val="22"/>
              <w:szCs w:val="22"/>
            </w:rPr>
            <w:fldChar w:fldCharType="separate"/>
          </w:r>
          <w:r w:rsidR="00CB41B4" w:rsidRPr="00CB41B4">
            <w:rPr>
              <w:rFonts w:ascii="Arial" w:hAnsi="Arial" w:cs="Arial"/>
              <w:noProof/>
              <w:sz w:val="22"/>
              <w:szCs w:val="22"/>
              <w:lang w:val="en-US"/>
            </w:rPr>
            <w:t>(Shubham Argade, 2022)</w:t>
          </w:r>
          <w:r w:rsidR="00CB41B4">
            <w:rPr>
              <w:rFonts w:ascii="Arial" w:hAnsi="Arial" w:cs="Arial"/>
              <w:sz w:val="22"/>
              <w:szCs w:val="22"/>
            </w:rPr>
            <w:fldChar w:fldCharType="end"/>
          </w:r>
        </w:sdtContent>
      </w:sdt>
      <w:r w:rsidRPr="0082549C">
        <w:rPr>
          <w:rFonts w:ascii="Arial" w:hAnsi="Arial" w:cs="Arial"/>
          <w:sz w:val="22"/>
          <w:szCs w:val="22"/>
        </w:rPr>
        <w:t>.</w:t>
      </w:r>
    </w:p>
    <w:p w14:paraId="7AC69501" w14:textId="3771D198" w:rsidR="00FF455A" w:rsidRPr="0082549C" w:rsidRDefault="001B3557"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methodology chapter has outlined a comprehensive approach, employing machine learning techniques for predictive analysis of European stock market trends. It details the precise steps taken from data collection to model development, underscoring the scientific </w:t>
      </w:r>
      <w:r w:rsidRPr="0082549C">
        <w:rPr>
          <w:rFonts w:ascii="Arial" w:hAnsi="Arial" w:cs="Arial"/>
          <w:sz w:val="22"/>
          <w:szCs w:val="22"/>
        </w:rPr>
        <w:lastRenderedPageBreak/>
        <w:t xml:space="preserve">rigor of the study. By leveraging a dataset, the research ensures a good base for analysis, highlighting the importance of data integrity. The LSTM model, selected for its efficacy in capturing market dynamics, underwent thorough training and optimization, demonstrating the study's commitment to techniques. The validation and testing phases confirmed the model's forecasting accuracy, suggesting its value in informed trading strategies. Ethical considerations underpinned the research, emphasizing data privacy, model transparency, and responsible use. The chapter concludes by offering a detailed research process, contributing to </w:t>
      </w:r>
      <w:r w:rsidR="00CB12F5" w:rsidRPr="0082549C">
        <w:rPr>
          <w:rFonts w:ascii="Arial" w:hAnsi="Arial" w:cs="Arial"/>
          <w:sz w:val="22"/>
          <w:szCs w:val="22"/>
        </w:rPr>
        <w:t>data</w:t>
      </w:r>
      <w:r w:rsidRPr="0082549C">
        <w:rPr>
          <w:rFonts w:ascii="Arial" w:hAnsi="Arial" w:cs="Arial"/>
          <w:sz w:val="22"/>
          <w:szCs w:val="22"/>
        </w:rPr>
        <w:t xml:space="preserve"> analytics discourse and serving as a blueprint for subsequent studies. Moving into the Data Implementation chapter, the research is set to reveal its findings, ready to shed light on the European stock market through data analytics.</w:t>
      </w:r>
      <w:r w:rsidR="00C061EE" w:rsidRPr="0082549C">
        <w:rPr>
          <w:rFonts w:ascii="Arial" w:hAnsi="Arial" w:cs="Arial"/>
          <w:sz w:val="22"/>
          <w:szCs w:val="22"/>
        </w:rPr>
        <w:br w:type="page"/>
      </w:r>
    </w:p>
    <w:p w14:paraId="2F4F3A74" w14:textId="77777777" w:rsidR="00E95505" w:rsidRPr="00D5258D"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45" w:name="_Toc159614464"/>
      <w:r w:rsidRPr="00D5258D">
        <w:rPr>
          <w:rFonts w:ascii="Arial" w:hAnsi="Arial" w:cs="Arial"/>
          <w:b/>
          <w:bCs/>
          <w:sz w:val="28"/>
          <w:szCs w:val="28"/>
        </w:rPr>
        <w:lastRenderedPageBreak/>
        <w:t>DATA IMPLEMENTATION</w:t>
      </w:r>
      <w:bookmarkEnd w:id="145"/>
    </w:p>
    <w:p w14:paraId="0D824DFC" w14:textId="77777777" w:rsidR="00824A9E" w:rsidRPr="0082549C" w:rsidRDefault="00824A9E" w:rsidP="00247A5B">
      <w:pPr>
        <w:spacing w:before="240" w:after="240"/>
        <w:jc w:val="both"/>
        <w:outlineLvl w:val="0"/>
        <w:rPr>
          <w:rFonts w:ascii="Arial" w:hAnsi="Arial" w:cs="Arial"/>
          <w:b/>
          <w:bCs/>
          <w:sz w:val="22"/>
          <w:szCs w:val="22"/>
        </w:rPr>
      </w:pPr>
    </w:p>
    <w:p w14:paraId="5AF667DB" w14:textId="77777777" w:rsidR="00E96C00"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46" w:name="_Toc159614465"/>
      <w:r w:rsidRPr="0082549C">
        <w:rPr>
          <w:rFonts w:ascii="Arial" w:hAnsi="Arial" w:cs="Arial"/>
          <w:b/>
          <w:bCs/>
          <w:sz w:val="22"/>
          <w:szCs w:val="22"/>
        </w:rPr>
        <w:t>Introduction</w:t>
      </w:r>
      <w:bookmarkEnd w:id="146"/>
    </w:p>
    <w:p w14:paraId="39FB15F3" w14:textId="77777777"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implementation of data within the realm of this research is the practical application of the methodology described in the previous chapter. The process is not merely about collection but extends to a holistic treatment of data that ensures its utility in producing reliable, actionable insights. This segment details the operational steps taken to bring the theoretical framework to life, leveraging APIs, data management techniques, and statistical validations to pave the way for </w:t>
      </w:r>
      <w:r w:rsidR="00132237" w:rsidRPr="0082549C">
        <w:rPr>
          <w:rFonts w:ascii="Arial" w:hAnsi="Arial" w:cs="Arial"/>
          <w:sz w:val="22"/>
          <w:szCs w:val="22"/>
        </w:rPr>
        <w:t>back testing</w:t>
      </w:r>
      <w:r w:rsidRPr="0082549C">
        <w:rPr>
          <w:rFonts w:ascii="Arial" w:hAnsi="Arial" w:cs="Arial"/>
          <w:sz w:val="22"/>
          <w:szCs w:val="22"/>
        </w:rPr>
        <w:t xml:space="preserve"> and optimization.</w:t>
      </w:r>
    </w:p>
    <w:p w14:paraId="7085D980" w14:textId="77777777" w:rsidR="00741A02"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47" w:name="_Toc159614466"/>
      <w:r w:rsidRPr="0082549C">
        <w:rPr>
          <w:rFonts w:ascii="Arial" w:hAnsi="Arial" w:cs="Arial"/>
          <w:b/>
          <w:bCs/>
          <w:sz w:val="22"/>
          <w:szCs w:val="22"/>
        </w:rPr>
        <w:t>Data Gathering</w:t>
      </w:r>
      <w:bookmarkEnd w:id="147"/>
    </w:p>
    <w:p w14:paraId="59F5F59D" w14:textId="47B47D4E" w:rsidR="00E96C00" w:rsidRPr="0082549C" w:rsidRDefault="008F1472" w:rsidP="000F053E">
      <w:pPr>
        <w:spacing w:before="240" w:after="240" w:line="360" w:lineRule="auto"/>
        <w:jc w:val="both"/>
        <w:rPr>
          <w:rFonts w:ascii="Arial" w:hAnsi="Arial" w:cs="Arial"/>
          <w:sz w:val="22"/>
          <w:szCs w:val="22"/>
        </w:rPr>
      </w:pPr>
      <w:r w:rsidRPr="0082549C">
        <w:rPr>
          <w:rFonts w:ascii="Arial" w:hAnsi="Arial" w:cs="Arial"/>
          <w:sz w:val="22"/>
          <w:szCs w:val="22"/>
        </w:rPr>
        <w:t xml:space="preserve">In the data gathering stage, API requests were crafted, targeting specific parameters to retrieve relevant data for this study. The project skilfully managed API responses, transforming JSON payloads into structured pandas </w:t>
      </w:r>
      <w:proofErr w:type="spellStart"/>
      <w:r w:rsidRPr="0082549C">
        <w:rPr>
          <w:rFonts w:ascii="Arial" w:hAnsi="Arial" w:cs="Arial"/>
          <w:sz w:val="22"/>
          <w:szCs w:val="22"/>
        </w:rPr>
        <w:t>DataFrames</w:t>
      </w:r>
      <w:proofErr w:type="spellEnd"/>
      <w:r w:rsidRPr="0082549C">
        <w:rPr>
          <w:rFonts w:ascii="Arial" w:hAnsi="Arial" w:cs="Arial"/>
          <w:sz w:val="22"/>
          <w:szCs w:val="22"/>
        </w:rPr>
        <w:t>, facilitating seamless analysis. The procedure, applied consistently across stock market and Eurostat economic indicators, ensured data uniformity and comprehensiveness for the research.</w:t>
      </w:r>
    </w:p>
    <w:p w14:paraId="4BDC7A73" w14:textId="77777777" w:rsidR="00E96C00"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48" w:name="_Toc159614467"/>
      <w:r w:rsidRPr="0082549C">
        <w:rPr>
          <w:rFonts w:ascii="Arial" w:hAnsi="Arial" w:cs="Arial"/>
          <w:b/>
          <w:bCs/>
          <w:sz w:val="22"/>
          <w:szCs w:val="22"/>
        </w:rPr>
        <w:t>Data Acquisition via APIs</w:t>
      </w:r>
      <w:bookmarkEnd w:id="148"/>
    </w:p>
    <w:p w14:paraId="645275A0" w14:textId="77777777"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initiation of the data gathering process began with the establishment of connections to two APIs: the Financial </w:t>
      </w:r>
      <w:r w:rsidR="00132237" w:rsidRPr="0082549C">
        <w:rPr>
          <w:rFonts w:ascii="Arial" w:hAnsi="Arial" w:cs="Arial"/>
          <w:sz w:val="22"/>
          <w:szCs w:val="22"/>
        </w:rPr>
        <w:t>Modelling</w:t>
      </w:r>
      <w:r w:rsidRPr="0082549C">
        <w:rPr>
          <w:rFonts w:ascii="Arial" w:hAnsi="Arial" w:cs="Arial"/>
          <w:sz w:val="22"/>
          <w:szCs w:val="22"/>
        </w:rPr>
        <w:t xml:space="preserve"> Prep (FMP) and Eurostat. The FMP API, a paid service, was selected for its expansive financial datasets, which include real-time market data, historical information, and various financial metrics and indicators essential for stock market analysis. The Eurostat API provided access to a wealth of European economic statistics, offering macroeconomic context to the financial data.</w:t>
      </w:r>
    </w:p>
    <w:p w14:paraId="4A7771E3" w14:textId="1A93A5C9"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w:t>
      </w:r>
      <w:r w:rsidR="00E0535F" w:rsidRPr="0082549C">
        <w:rPr>
          <w:rFonts w:ascii="Arial" w:hAnsi="Arial" w:cs="Arial"/>
          <w:sz w:val="22"/>
          <w:szCs w:val="22"/>
        </w:rPr>
        <w:t>process</w:t>
      </w:r>
      <w:r w:rsidRPr="0082549C">
        <w:rPr>
          <w:rFonts w:ascii="Arial" w:hAnsi="Arial" w:cs="Arial"/>
          <w:sz w:val="22"/>
          <w:szCs w:val="22"/>
        </w:rPr>
        <w:t xml:space="preserve"> </w:t>
      </w:r>
      <w:r w:rsidR="00E0535F" w:rsidRPr="0082549C">
        <w:rPr>
          <w:rFonts w:ascii="Arial" w:hAnsi="Arial" w:cs="Arial"/>
          <w:sz w:val="22"/>
          <w:szCs w:val="22"/>
        </w:rPr>
        <w:t>is create a</w:t>
      </w:r>
      <w:r w:rsidRPr="0082549C">
        <w:rPr>
          <w:rFonts w:ascii="Arial" w:hAnsi="Arial" w:cs="Arial"/>
          <w:sz w:val="22"/>
          <w:szCs w:val="22"/>
        </w:rPr>
        <w:t xml:space="preserve"> precise HTTP GET requests to the APIs, ensuring that the responses fetched were in JSON format for ease of manipulation and integration into the data pipeline. The parameters included in these requests were chosen to align with the research's temporal scope and the specific financial indicators identified during the methodology phase.</w:t>
      </w:r>
    </w:p>
    <w:p w14:paraId="6358E77B" w14:textId="77777777" w:rsidR="00E96C00"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49" w:name="_Toc159614468"/>
      <w:r w:rsidRPr="0082549C">
        <w:rPr>
          <w:rFonts w:ascii="Arial" w:hAnsi="Arial" w:cs="Arial"/>
          <w:b/>
          <w:bCs/>
          <w:sz w:val="22"/>
          <w:szCs w:val="22"/>
        </w:rPr>
        <w:t>Handling API Limitations</w:t>
      </w:r>
      <w:bookmarkEnd w:id="149"/>
    </w:p>
    <w:p w14:paraId="64B5479A" w14:textId="77777777"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Navigating the limitations and constraints of the APIs was a challenge that the overcame with strategic planning and programming acumen. Rate limits and potential downtimes were accounted for with the implementation of error handling mechanisms and retry logic in the Python code. The </w:t>
      </w:r>
      <w:r w:rsidR="00AC70E3" w:rsidRPr="0082549C">
        <w:rPr>
          <w:rFonts w:ascii="Arial" w:hAnsi="Arial" w:cs="Arial"/>
          <w:sz w:val="22"/>
          <w:szCs w:val="22"/>
        </w:rPr>
        <w:t>ensured</w:t>
      </w:r>
      <w:r w:rsidRPr="0082549C">
        <w:rPr>
          <w:rFonts w:ascii="Arial" w:hAnsi="Arial" w:cs="Arial"/>
          <w:sz w:val="22"/>
          <w:szCs w:val="22"/>
        </w:rPr>
        <w:t xml:space="preserve"> that the API keys and sensitive credentials were securely managed, adhering to best practices in cybersecurity.</w:t>
      </w:r>
    </w:p>
    <w:p w14:paraId="1988CAB2" w14:textId="77777777" w:rsidR="00741A02"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50" w:name="_Toc159614469"/>
      <w:r w:rsidRPr="0082549C">
        <w:rPr>
          <w:rFonts w:ascii="Arial" w:hAnsi="Arial" w:cs="Arial"/>
          <w:b/>
          <w:bCs/>
          <w:sz w:val="22"/>
          <w:szCs w:val="22"/>
        </w:rPr>
        <w:lastRenderedPageBreak/>
        <w:t>Data Imputation</w:t>
      </w:r>
      <w:bookmarkEnd w:id="150"/>
    </w:p>
    <w:p w14:paraId="2FD4C9C9" w14:textId="281B983A" w:rsidR="00E96C00" w:rsidRPr="0082549C" w:rsidRDefault="00694417" w:rsidP="00824A9E">
      <w:pPr>
        <w:spacing w:before="240" w:after="240" w:line="360" w:lineRule="auto"/>
        <w:jc w:val="both"/>
        <w:rPr>
          <w:rFonts w:ascii="Arial" w:hAnsi="Arial" w:cs="Arial"/>
          <w:sz w:val="22"/>
          <w:szCs w:val="22"/>
        </w:rPr>
      </w:pPr>
      <w:r w:rsidRPr="0082549C">
        <w:rPr>
          <w:rFonts w:ascii="Arial" w:hAnsi="Arial" w:cs="Arial"/>
          <w:sz w:val="22"/>
          <w:szCs w:val="22"/>
        </w:rPr>
        <w:t>In addressing the challenge of missing data within financial datasets, the study utilized the KNN Imputer technique for its adeptness at estimating absent values through the k-Nearest Neighbours algorithm. This method was selected due to its non-parametric approach, offering a tailored solution that respects the intricate and unpredictable nature of financial market data, ensuring a precise balance between bias and variance in the imputed data</w:t>
      </w:r>
      <w:r w:rsidR="00074347" w:rsidRPr="0082549C">
        <w:rPr>
          <w:rFonts w:ascii="Arial" w:hAnsi="Arial" w:cs="Arial"/>
          <w:sz w:val="22"/>
          <w:szCs w:val="22"/>
        </w:rPr>
        <w:t xml:space="preserve"> </w:t>
      </w:r>
      <w:sdt>
        <w:sdtPr>
          <w:rPr>
            <w:rFonts w:ascii="Arial" w:hAnsi="Arial" w:cs="Arial"/>
            <w:sz w:val="22"/>
            <w:szCs w:val="22"/>
          </w:rPr>
          <w:id w:val="-1518992821"/>
          <w:citation/>
        </w:sdtPr>
        <w:sdtContent>
          <w:r w:rsidR="00074347" w:rsidRPr="0082549C">
            <w:rPr>
              <w:rFonts w:ascii="Arial" w:hAnsi="Arial" w:cs="Arial"/>
              <w:sz w:val="22"/>
              <w:szCs w:val="22"/>
            </w:rPr>
            <w:fldChar w:fldCharType="begin"/>
          </w:r>
          <w:r w:rsidR="00074347" w:rsidRPr="0082549C">
            <w:rPr>
              <w:rFonts w:ascii="Arial" w:hAnsi="Arial" w:cs="Arial"/>
              <w:sz w:val="22"/>
              <w:szCs w:val="22"/>
              <w:lang w:val="en-US"/>
            </w:rPr>
            <w:instrText xml:space="preserve"> CITATION Shu21 \l 1033 </w:instrText>
          </w:r>
          <w:r w:rsidR="00074347" w:rsidRPr="0082549C">
            <w:rPr>
              <w:rFonts w:ascii="Arial" w:hAnsi="Arial" w:cs="Arial"/>
              <w:sz w:val="22"/>
              <w:szCs w:val="22"/>
            </w:rPr>
            <w:fldChar w:fldCharType="separate"/>
          </w:r>
          <w:r w:rsidR="00941FA0" w:rsidRPr="0082549C">
            <w:rPr>
              <w:rFonts w:ascii="Arial" w:hAnsi="Arial" w:cs="Arial"/>
              <w:noProof/>
              <w:sz w:val="22"/>
              <w:szCs w:val="22"/>
              <w:lang w:val="en-US"/>
            </w:rPr>
            <w:t>(Hadaegh, 2021)</w:t>
          </w:r>
          <w:r w:rsidR="00074347" w:rsidRPr="0082549C">
            <w:rPr>
              <w:rFonts w:ascii="Arial" w:hAnsi="Arial" w:cs="Arial"/>
              <w:sz w:val="22"/>
              <w:szCs w:val="22"/>
            </w:rPr>
            <w:fldChar w:fldCharType="end"/>
          </w:r>
        </w:sdtContent>
      </w:sdt>
      <w:r w:rsidRPr="0082549C">
        <w:rPr>
          <w:rFonts w:ascii="Arial" w:hAnsi="Arial" w:cs="Arial"/>
          <w:sz w:val="22"/>
          <w:szCs w:val="22"/>
        </w:rPr>
        <w:t>.</w:t>
      </w:r>
    </w:p>
    <w:p w14:paraId="114DE390" w14:textId="77777777" w:rsidR="00E96C00"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51" w:name="_Toc159614470"/>
      <w:r w:rsidRPr="0082549C">
        <w:rPr>
          <w:rFonts w:ascii="Arial" w:hAnsi="Arial" w:cs="Arial"/>
          <w:b/>
          <w:bCs/>
          <w:sz w:val="22"/>
          <w:szCs w:val="22"/>
        </w:rPr>
        <w:t>Addressing Incomplete Data</w:t>
      </w:r>
      <w:bookmarkEnd w:id="151"/>
    </w:p>
    <w:p w14:paraId="741FBFFC" w14:textId="02335098" w:rsidR="0084737C"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Following data acquisition, th</w:t>
      </w:r>
      <w:r w:rsidR="00AC70E3" w:rsidRPr="0082549C">
        <w:rPr>
          <w:rFonts w:ascii="Arial" w:hAnsi="Arial" w:cs="Arial"/>
          <w:sz w:val="22"/>
          <w:szCs w:val="22"/>
        </w:rPr>
        <w:t xml:space="preserve">e </w:t>
      </w:r>
      <w:r w:rsidRPr="0082549C">
        <w:rPr>
          <w:rFonts w:ascii="Arial" w:hAnsi="Arial" w:cs="Arial"/>
          <w:sz w:val="22"/>
          <w:szCs w:val="22"/>
        </w:rPr>
        <w:t>confronted issue of missing or incomplete data points, a common challenge in financial datasets. The adoption of the KNN</w:t>
      </w:r>
      <w:r w:rsidR="00E0535F" w:rsidRPr="0082549C">
        <w:rPr>
          <w:rFonts w:ascii="Arial" w:hAnsi="Arial" w:cs="Arial"/>
          <w:sz w:val="22"/>
          <w:szCs w:val="22"/>
        </w:rPr>
        <w:t xml:space="preserve"> </w:t>
      </w:r>
      <w:r w:rsidRPr="0082549C">
        <w:rPr>
          <w:rFonts w:ascii="Arial" w:hAnsi="Arial" w:cs="Arial"/>
          <w:sz w:val="22"/>
          <w:szCs w:val="22"/>
        </w:rPr>
        <w:t xml:space="preserve">Imputer technique facilitated the estimation of missing values using the k-Nearest </w:t>
      </w:r>
      <w:r w:rsidR="00E0535F" w:rsidRPr="0082549C">
        <w:rPr>
          <w:rFonts w:ascii="Arial" w:hAnsi="Arial" w:cs="Arial"/>
          <w:sz w:val="22"/>
          <w:szCs w:val="22"/>
        </w:rPr>
        <w:t>Neighbours</w:t>
      </w:r>
      <w:r w:rsidRPr="0082549C">
        <w:rPr>
          <w:rFonts w:ascii="Arial" w:hAnsi="Arial" w:cs="Arial"/>
          <w:sz w:val="22"/>
          <w:szCs w:val="22"/>
        </w:rPr>
        <w:t xml:space="preserve"> algorithm, which considers the similarity of observations within the feature space to impute missing values</w:t>
      </w:r>
      <w:r w:rsidR="00694417" w:rsidRPr="0082549C">
        <w:rPr>
          <w:rFonts w:ascii="Arial" w:hAnsi="Arial" w:cs="Arial"/>
          <w:sz w:val="22"/>
          <w:szCs w:val="22"/>
        </w:rPr>
        <w:t xml:space="preserve"> </w:t>
      </w:r>
      <w:sdt>
        <w:sdtPr>
          <w:rPr>
            <w:rFonts w:ascii="Arial" w:hAnsi="Arial" w:cs="Arial"/>
            <w:sz w:val="22"/>
            <w:szCs w:val="22"/>
          </w:rPr>
          <w:id w:val="-1346176139"/>
          <w:citation/>
        </w:sdtPr>
        <w:sdtContent>
          <w:r w:rsidR="00694417" w:rsidRPr="0082549C">
            <w:rPr>
              <w:rFonts w:ascii="Arial" w:hAnsi="Arial" w:cs="Arial"/>
              <w:sz w:val="22"/>
              <w:szCs w:val="22"/>
            </w:rPr>
            <w:fldChar w:fldCharType="begin"/>
          </w:r>
          <w:r w:rsidR="00694417" w:rsidRPr="0082549C">
            <w:rPr>
              <w:rFonts w:ascii="Arial" w:hAnsi="Arial" w:cs="Arial"/>
              <w:sz w:val="22"/>
              <w:szCs w:val="22"/>
              <w:lang w:val="en-US"/>
            </w:rPr>
            <w:instrText xml:space="preserve"> CITATION Wei21 \l 1033 </w:instrText>
          </w:r>
          <w:r w:rsidR="00694417" w:rsidRPr="0082549C">
            <w:rPr>
              <w:rFonts w:ascii="Arial" w:hAnsi="Arial" w:cs="Arial"/>
              <w:sz w:val="22"/>
              <w:szCs w:val="22"/>
            </w:rPr>
            <w:fldChar w:fldCharType="separate"/>
          </w:r>
          <w:r w:rsidR="00941FA0" w:rsidRPr="0082549C">
            <w:rPr>
              <w:rFonts w:ascii="Arial" w:hAnsi="Arial" w:cs="Arial"/>
              <w:noProof/>
              <w:sz w:val="22"/>
              <w:szCs w:val="22"/>
              <w:lang w:val="en-US"/>
            </w:rPr>
            <w:t>(Jiang, 2021)</w:t>
          </w:r>
          <w:r w:rsidR="00694417" w:rsidRPr="0082549C">
            <w:rPr>
              <w:rFonts w:ascii="Arial" w:hAnsi="Arial" w:cs="Arial"/>
              <w:sz w:val="22"/>
              <w:szCs w:val="22"/>
            </w:rPr>
            <w:fldChar w:fldCharType="end"/>
          </w:r>
        </w:sdtContent>
      </w:sdt>
      <w:r w:rsidRPr="0082549C">
        <w:rPr>
          <w:rFonts w:ascii="Arial" w:hAnsi="Arial" w:cs="Arial"/>
          <w:sz w:val="22"/>
          <w:szCs w:val="22"/>
        </w:rPr>
        <w:t>.</w:t>
      </w:r>
    </w:p>
    <w:p w14:paraId="01151AFD" w14:textId="77777777" w:rsidR="00E96C00"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52" w:name="_Toc159614471"/>
      <w:r w:rsidRPr="0082549C">
        <w:rPr>
          <w:rFonts w:ascii="Arial" w:hAnsi="Arial" w:cs="Arial"/>
          <w:b/>
          <w:bCs/>
          <w:sz w:val="22"/>
          <w:szCs w:val="22"/>
        </w:rPr>
        <w:t>Imputation Justification</w:t>
      </w:r>
      <w:bookmarkEnd w:id="152"/>
    </w:p>
    <w:p w14:paraId="21B919BA" w14:textId="59AD09F6"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The choice of KNN</w:t>
      </w:r>
      <w:r w:rsidR="00E0535F" w:rsidRPr="0082549C">
        <w:rPr>
          <w:rFonts w:ascii="Arial" w:hAnsi="Arial" w:cs="Arial"/>
          <w:sz w:val="22"/>
          <w:szCs w:val="22"/>
        </w:rPr>
        <w:t xml:space="preserve"> </w:t>
      </w:r>
      <w:r w:rsidRPr="0082549C">
        <w:rPr>
          <w:rFonts w:ascii="Arial" w:hAnsi="Arial" w:cs="Arial"/>
          <w:sz w:val="22"/>
          <w:szCs w:val="22"/>
        </w:rPr>
        <w:t>Imputer was justified on the grounds of its non-parametric nature, which made no assumptions about the distribution of the data</w:t>
      </w:r>
      <w:sdt>
        <w:sdtPr>
          <w:rPr>
            <w:rFonts w:ascii="Arial" w:hAnsi="Arial" w:cs="Arial"/>
            <w:sz w:val="22"/>
            <w:szCs w:val="22"/>
          </w:rPr>
          <w:id w:val="-1318490421"/>
          <w:citation/>
        </w:sdtPr>
        <w:sdtContent>
          <w:r w:rsidR="009432BB" w:rsidRPr="0082549C">
            <w:rPr>
              <w:rFonts w:ascii="Arial" w:hAnsi="Arial" w:cs="Arial"/>
              <w:sz w:val="22"/>
              <w:szCs w:val="22"/>
            </w:rPr>
            <w:fldChar w:fldCharType="begin"/>
          </w:r>
          <w:r w:rsidR="009432BB" w:rsidRPr="0082549C">
            <w:rPr>
              <w:rFonts w:ascii="Arial" w:hAnsi="Arial" w:cs="Arial"/>
              <w:sz w:val="22"/>
              <w:szCs w:val="22"/>
              <w:lang w:val="en-US"/>
            </w:rPr>
            <w:instrText xml:space="preserve"> CITATION Sal22 \l 1033 </w:instrText>
          </w:r>
          <w:r w:rsidR="009432BB"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(Albahli, 2022)</w:t>
          </w:r>
          <w:r w:rsidR="009432BB" w:rsidRPr="0082549C">
            <w:rPr>
              <w:rFonts w:ascii="Arial" w:hAnsi="Arial" w:cs="Arial"/>
              <w:sz w:val="22"/>
              <w:szCs w:val="22"/>
            </w:rPr>
            <w:fldChar w:fldCharType="end"/>
          </w:r>
        </w:sdtContent>
      </w:sdt>
      <w:r w:rsidRPr="0082549C">
        <w:rPr>
          <w:rFonts w:ascii="Arial" w:hAnsi="Arial" w:cs="Arial"/>
          <w:sz w:val="22"/>
          <w:szCs w:val="22"/>
        </w:rPr>
        <w:t xml:space="preserve">. This was particularly advantageous given the often-unpredictable </w:t>
      </w:r>
      <w:r w:rsidR="00E0535F" w:rsidRPr="0082549C">
        <w:rPr>
          <w:rFonts w:ascii="Arial" w:hAnsi="Arial" w:cs="Arial"/>
          <w:sz w:val="22"/>
          <w:szCs w:val="22"/>
        </w:rPr>
        <w:t>behaviour</w:t>
      </w:r>
      <w:r w:rsidRPr="0082549C">
        <w:rPr>
          <w:rFonts w:ascii="Arial" w:hAnsi="Arial" w:cs="Arial"/>
          <w:sz w:val="22"/>
          <w:szCs w:val="22"/>
        </w:rPr>
        <w:t xml:space="preserve"> of financial markets</w:t>
      </w:r>
      <w:sdt>
        <w:sdtPr>
          <w:rPr>
            <w:rFonts w:ascii="Arial" w:hAnsi="Arial" w:cs="Arial"/>
            <w:sz w:val="22"/>
            <w:szCs w:val="22"/>
          </w:rPr>
          <w:id w:val="728266512"/>
          <w:citation/>
        </w:sdtPr>
        <w:sdtContent>
          <w:r w:rsidR="00074347" w:rsidRPr="0082549C">
            <w:rPr>
              <w:rFonts w:ascii="Arial" w:hAnsi="Arial" w:cs="Arial"/>
              <w:sz w:val="22"/>
              <w:szCs w:val="22"/>
            </w:rPr>
            <w:fldChar w:fldCharType="begin"/>
          </w:r>
          <w:r w:rsidR="00074347" w:rsidRPr="0082549C">
            <w:rPr>
              <w:rFonts w:ascii="Arial" w:hAnsi="Arial" w:cs="Arial"/>
              <w:sz w:val="22"/>
              <w:szCs w:val="22"/>
              <w:lang w:val="en-US"/>
            </w:rPr>
            <w:instrText xml:space="preserve"> CITATION DAP22 \l 1033 </w:instrText>
          </w:r>
          <w:r w:rsidR="00074347" w:rsidRPr="0082549C">
            <w:rPr>
              <w:rFonts w:ascii="Arial" w:hAnsi="Arial" w:cs="Arial"/>
              <w:sz w:val="22"/>
              <w:szCs w:val="22"/>
            </w:rPr>
            <w:fldChar w:fldCharType="separate"/>
          </w:r>
          <w:r w:rsidR="00941FA0" w:rsidRPr="0082549C">
            <w:rPr>
              <w:rFonts w:ascii="Arial" w:hAnsi="Arial" w:cs="Arial"/>
              <w:noProof/>
              <w:sz w:val="22"/>
              <w:szCs w:val="22"/>
              <w:lang w:val="en-US"/>
            </w:rPr>
            <w:t xml:space="preserve"> (D. A. Pustokhin, 2022)</w:t>
          </w:r>
          <w:r w:rsidR="00074347" w:rsidRPr="0082549C">
            <w:rPr>
              <w:rFonts w:ascii="Arial" w:hAnsi="Arial" w:cs="Arial"/>
              <w:sz w:val="22"/>
              <w:szCs w:val="22"/>
            </w:rPr>
            <w:fldChar w:fldCharType="end"/>
          </w:r>
        </w:sdtContent>
      </w:sdt>
      <w:r w:rsidRPr="0082549C">
        <w:rPr>
          <w:rFonts w:ascii="Arial" w:hAnsi="Arial" w:cs="Arial"/>
          <w:sz w:val="22"/>
          <w:szCs w:val="22"/>
        </w:rPr>
        <w:t>.</w:t>
      </w:r>
      <w:r w:rsidR="0063485E" w:rsidRPr="0082549C">
        <w:rPr>
          <w:rFonts w:ascii="Arial" w:hAnsi="Arial" w:cs="Arial"/>
          <w:sz w:val="22"/>
          <w:szCs w:val="22"/>
        </w:rPr>
        <w:t xml:space="preserve"> Thus, </w:t>
      </w:r>
      <w:r w:rsidRPr="0082549C">
        <w:rPr>
          <w:rFonts w:ascii="Arial" w:hAnsi="Arial" w:cs="Arial"/>
          <w:sz w:val="22"/>
          <w:szCs w:val="22"/>
        </w:rPr>
        <w:t xml:space="preserve">conducted imputation on a feature-by-feature basis, calibrating the number of </w:t>
      </w:r>
      <w:r w:rsidR="00E0535F" w:rsidRPr="0082549C">
        <w:rPr>
          <w:rFonts w:ascii="Arial" w:hAnsi="Arial" w:cs="Arial"/>
          <w:sz w:val="22"/>
          <w:szCs w:val="22"/>
        </w:rPr>
        <w:t>neighbours</w:t>
      </w:r>
      <w:r w:rsidRPr="0082549C">
        <w:rPr>
          <w:rFonts w:ascii="Arial" w:hAnsi="Arial" w:cs="Arial"/>
          <w:sz w:val="22"/>
          <w:szCs w:val="22"/>
        </w:rPr>
        <w:t xml:space="preserve"> (k) to optimize the balance between bias and variance</w:t>
      </w:r>
      <w:r w:rsidR="009432BB" w:rsidRPr="0082549C">
        <w:rPr>
          <w:rFonts w:ascii="Arial" w:hAnsi="Arial" w:cs="Arial"/>
          <w:sz w:val="22"/>
          <w:szCs w:val="22"/>
        </w:rPr>
        <w:t xml:space="preserve"> </w:t>
      </w:r>
      <w:sdt>
        <w:sdtPr>
          <w:rPr>
            <w:rFonts w:ascii="Arial" w:hAnsi="Arial" w:cs="Arial"/>
            <w:sz w:val="22"/>
            <w:szCs w:val="22"/>
          </w:rPr>
          <w:id w:val="-814564949"/>
          <w:citation/>
        </w:sdtPr>
        <w:sdtContent>
          <w:r w:rsidR="009432BB" w:rsidRPr="0082549C">
            <w:rPr>
              <w:rFonts w:ascii="Arial" w:hAnsi="Arial" w:cs="Arial"/>
              <w:sz w:val="22"/>
              <w:szCs w:val="22"/>
            </w:rPr>
            <w:fldChar w:fldCharType="begin"/>
          </w:r>
          <w:r w:rsidR="009432BB" w:rsidRPr="0082549C">
            <w:rPr>
              <w:rFonts w:ascii="Arial" w:hAnsi="Arial" w:cs="Arial"/>
              <w:sz w:val="22"/>
              <w:szCs w:val="22"/>
              <w:lang w:val="en-US"/>
            </w:rPr>
            <w:instrText xml:space="preserve"> CITATION Lat231 \l 1033 </w:instrText>
          </w:r>
          <w:r w:rsidR="009432BB" w:rsidRPr="0082549C">
            <w:rPr>
              <w:rFonts w:ascii="Arial" w:hAnsi="Arial" w:cs="Arial"/>
              <w:sz w:val="22"/>
              <w:szCs w:val="22"/>
            </w:rPr>
            <w:fldChar w:fldCharType="separate"/>
          </w:r>
          <w:r w:rsidR="00941FA0" w:rsidRPr="0082549C">
            <w:rPr>
              <w:rFonts w:ascii="Arial" w:hAnsi="Arial" w:cs="Arial"/>
              <w:noProof/>
              <w:sz w:val="22"/>
              <w:szCs w:val="22"/>
              <w:lang w:val="en-US"/>
            </w:rPr>
            <w:t>(Latrisha N. Mintarya, 2023)</w:t>
          </w:r>
          <w:r w:rsidR="009432BB" w:rsidRPr="0082549C">
            <w:rPr>
              <w:rFonts w:ascii="Arial" w:hAnsi="Arial" w:cs="Arial"/>
              <w:sz w:val="22"/>
              <w:szCs w:val="22"/>
            </w:rPr>
            <w:fldChar w:fldCharType="end"/>
          </w:r>
        </w:sdtContent>
      </w:sdt>
      <w:r w:rsidRPr="0082549C">
        <w:rPr>
          <w:rFonts w:ascii="Arial" w:hAnsi="Arial" w:cs="Arial"/>
          <w:sz w:val="22"/>
          <w:szCs w:val="22"/>
        </w:rPr>
        <w:t>.</w:t>
      </w:r>
    </w:p>
    <w:p w14:paraId="551CC8CA" w14:textId="77777777" w:rsidR="00741A02"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53" w:name="_Toc159614472"/>
      <w:r w:rsidRPr="0082549C">
        <w:rPr>
          <w:rFonts w:ascii="Arial" w:hAnsi="Arial" w:cs="Arial"/>
          <w:b/>
          <w:bCs/>
          <w:sz w:val="22"/>
          <w:szCs w:val="22"/>
        </w:rPr>
        <w:t>Data Management</w:t>
      </w:r>
      <w:bookmarkEnd w:id="153"/>
    </w:p>
    <w:p w14:paraId="4C4FD904" w14:textId="646F830C" w:rsidR="006B61B6" w:rsidRPr="0082549C" w:rsidRDefault="00074347" w:rsidP="00824A9E">
      <w:pPr>
        <w:spacing w:before="240" w:after="240" w:line="360" w:lineRule="auto"/>
        <w:jc w:val="both"/>
        <w:rPr>
          <w:rFonts w:ascii="Arial" w:hAnsi="Arial" w:cs="Arial"/>
          <w:sz w:val="22"/>
          <w:szCs w:val="22"/>
        </w:rPr>
      </w:pPr>
      <w:r w:rsidRPr="0082549C">
        <w:rPr>
          <w:rFonts w:ascii="Arial" w:hAnsi="Arial" w:cs="Arial"/>
          <w:sz w:val="22"/>
          <w:szCs w:val="22"/>
        </w:rPr>
        <w:t>I</w:t>
      </w:r>
      <w:r w:rsidR="00170558" w:rsidRPr="0082549C">
        <w:rPr>
          <w:rFonts w:ascii="Arial" w:hAnsi="Arial" w:cs="Arial"/>
          <w:sz w:val="22"/>
          <w:szCs w:val="22"/>
        </w:rPr>
        <w:t xml:space="preserve">n the process of data management, the study underscored the importance of handling the extensive and complex datasets derived from APIs with efficiency. The use of pandas </w:t>
      </w:r>
      <w:proofErr w:type="spellStart"/>
      <w:r w:rsidR="00170558" w:rsidRPr="0082549C">
        <w:rPr>
          <w:rFonts w:ascii="Arial" w:hAnsi="Arial" w:cs="Arial"/>
          <w:sz w:val="22"/>
          <w:szCs w:val="22"/>
        </w:rPr>
        <w:t>DataFrames</w:t>
      </w:r>
      <w:proofErr w:type="spellEnd"/>
      <w:r w:rsidR="00170558" w:rsidRPr="0082549C">
        <w:rPr>
          <w:rFonts w:ascii="Arial" w:hAnsi="Arial" w:cs="Arial"/>
          <w:sz w:val="22"/>
          <w:szCs w:val="22"/>
        </w:rPr>
        <w:t xml:space="preserve"> enabled data storage and manipulation capabilities, structuring the information in a time-series format for chronological analysis. Additionally, necessary data transformations were employed to standardize financial indicators and adapt the dataset for machine learning applications, ensuring that the data's integrity and relevance were maintained throughout the analysis.</w:t>
      </w:r>
    </w:p>
    <w:p w14:paraId="2E4558B4" w14:textId="77777777" w:rsidR="006B61B6"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54" w:name="_Toc159614473"/>
      <w:r w:rsidRPr="0082549C">
        <w:rPr>
          <w:rFonts w:ascii="Arial" w:hAnsi="Arial" w:cs="Arial"/>
          <w:b/>
          <w:bCs/>
          <w:sz w:val="22"/>
          <w:szCs w:val="22"/>
        </w:rPr>
        <w:t>Data Storage and Organization</w:t>
      </w:r>
      <w:bookmarkEnd w:id="154"/>
    </w:p>
    <w:p w14:paraId="3568BA99" w14:textId="3A29325F"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Efficient data management was paramount, given the volume and velocity of data ingested through the APIs. </w:t>
      </w:r>
      <w:r w:rsidR="0063485E" w:rsidRPr="0082549C">
        <w:rPr>
          <w:rFonts w:ascii="Arial" w:hAnsi="Arial" w:cs="Arial"/>
          <w:sz w:val="22"/>
          <w:szCs w:val="22"/>
        </w:rPr>
        <w:t>U</w:t>
      </w:r>
      <w:r w:rsidRPr="0082549C">
        <w:rPr>
          <w:rFonts w:ascii="Arial" w:hAnsi="Arial" w:cs="Arial"/>
          <w:sz w:val="22"/>
          <w:szCs w:val="22"/>
        </w:rPr>
        <w:t xml:space="preserve">tilized pandas </w:t>
      </w:r>
      <w:r w:rsidR="00E0535F" w:rsidRPr="0082549C">
        <w:rPr>
          <w:rFonts w:ascii="Arial" w:hAnsi="Arial" w:cs="Arial"/>
          <w:sz w:val="22"/>
          <w:szCs w:val="22"/>
        </w:rPr>
        <w:t>Data Frames</w:t>
      </w:r>
      <w:r w:rsidRPr="0082549C">
        <w:rPr>
          <w:rFonts w:ascii="Arial" w:hAnsi="Arial" w:cs="Arial"/>
          <w:sz w:val="22"/>
          <w:szCs w:val="22"/>
        </w:rPr>
        <w:t xml:space="preserve"> to store and manipulate the data, taking advantage of the library's functionality for handling large datasets. Data was organized in a time-series format, with timestamps serving as indices to facilitate chronological analysis.</w:t>
      </w:r>
    </w:p>
    <w:p w14:paraId="0DCB44D2" w14:textId="77777777" w:rsidR="006B61B6"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55" w:name="_Toc159614474"/>
      <w:r w:rsidRPr="0082549C">
        <w:rPr>
          <w:rFonts w:ascii="Arial" w:hAnsi="Arial" w:cs="Arial"/>
          <w:b/>
          <w:bCs/>
          <w:sz w:val="22"/>
          <w:szCs w:val="22"/>
        </w:rPr>
        <w:t>Data Transformation</w:t>
      </w:r>
      <w:bookmarkEnd w:id="155"/>
    </w:p>
    <w:p w14:paraId="4A1BD978" w14:textId="77777777"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lastRenderedPageBreak/>
        <w:t>Transformations were applied to the raw data to prepare it for analysis. This included normalizing financial indicators to a common scale, adjusting for inflation where necessary, and transforming categorical variables into numerical representations suitable for machine learning algorithms.</w:t>
      </w:r>
    </w:p>
    <w:p w14:paraId="2972BEBD" w14:textId="77777777" w:rsidR="00741A02"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56" w:name="_Toc159614475"/>
      <w:r w:rsidRPr="0082549C">
        <w:rPr>
          <w:rFonts w:ascii="Arial" w:hAnsi="Arial" w:cs="Arial"/>
          <w:b/>
          <w:bCs/>
          <w:sz w:val="22"/>
          <w:szCs w:val="22"/>
        </w:rPr>
        <w:t>Statistical Validation</w:t>
      </w:r>
      <w:bookmarkEnd w:id="156"/>
    </w:p>
    <w:p w14:paraId="320C32F3" w14:textId="0E27E6AE" w:rsidR="006B61B6" w:rsidRPr="0082549C" w:rsidRDefault="00412C09"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section on Statistical Validation delves into the verification of data integrity essential for model accuracy. Employing statistical tests like the Augmented Dickey-Fuller and </w:t>
      </w:r>
      <w:proofErr w:type="spellStart"/>
      <w:r w:rsidRPr="0082549C">
        <w:rPr>
          <w:rFonts w:ascii="Arial" w:hAnsi="Arial" w:cs="Arial"/>
          <w:sz w:val="22"/>
          <w:szCs w:val="22"/>
        </w:rPr>
        <w:t>Ljung</w:t>
      </w:r>
      <w:proofErr w:type="spellEnd"/>
      <w:r w:rsidRPr="0082549C">
        <w:rPr>
          <w:rFonts w:ascii="Arial" w:hAnsi="Arial" w:cs="Arial"/>
          <w:sz w:val="22"/>
          <w:szCs w:val="22"/>
        </w:rPr>
        <w:t xml:space="preserve">-Box, it ensures the dataset's readiness for predictive </w:t>
      </w:r>
      <w:r w:rsidR="00D617D7" w:rsidRPr="0082549C">
        <w:rPr>
          <w:rFonts w:ascii="Arial" w:hAnsi="Arial" w:cs="Arial"/>
          <w:sz w:val="22"/>
          <w:szCs w:val="22"/>
        </w:rPr>
        <w:t>modelling</w:t>
      </w:r>
      <w:r w:rsidRPr="0082549C">
        <w:rPr>
          <w:rFonts w:ascii="Arial" w:hAnsi="Arial" w:cs="Arial"/>
          <w:sz w:val="22"/>
          <w:szCs w:val="22"/>
        </w:rPr>
        <w:t xml:space="preserve">. Particularly, the use of KNN for imputation aligns with best practices for maintaining the integrity of financial time series data, supporting the foundational assumption of stationarity critical to the models' success​​ </w:t>
      </w:r>
      <w:sdt>
        <w:sdtPr>
          <w:rPr>
            <w:rFonts w:ascii="Arial" w:hAnsi="Arial" w:cs="Arial"/>
            <w:sz w:val="22"/>
            <w:szCs w:val="22"/>
          </w:rPr>
          <w:id w:val="1474715514"/>
          <w:citation/>
        </w:sdtPr>
        <w:sdtContent>
          <w:r w:rsidRPr="0082549C">
            <w:rPr>
              <w:rFonts w:ascii="Arial" w:hAnsi="Arial" w:cs="Arial"/>
              <w:sz w:val="22"/>
              <w:szCs w:val="22"/>
            </w:rPr>
            <w:fldChar w:fldCharType="begin"/>
          </w:r>
          <w:r w:rsidRPr="0082549C">
            <w:rPr>
              <w:rFonts w:ascii="Arial" w:hAnsi="Arial" w:cs="Arial"/>
              <w:sz w:val="22"/>
              <w:szCs w:val="22"/>
              <w:lang w:val="en-US"/>
            </w:rPr>
            <w:instrText xml:space="preserve"> CITATION PSw22 \l 1033 </w:instrText>
          </w:r>
          <w:r w:rsidRPr="0082549C">
            <w:rPr>
              <w:rFonts w:ascii="Arial" w:hAnsi="Arial" w:cs="Arial"/>
              <w:sz w:val="22"/>
              <w:szCs w:val="22"/>
            </w:rPr>
            <w:fldChar w:fldCharType="separate"/>
          </w:r>
          <w:r w:rsidR="00941FA0" w:rsidRPr="0082549C">
            <w:rPr>
              <w:rFonts w:ascii="Arial" w:hAnsi="Arial" w:cs="Arial"/>
              <w:noProof/>
              <w:sz w:val="22"/>
              <w:szCs w:val="22"/>
              <w:lang w:val="en-US"/>
            </w:rPr>
            <w:t>(Lakshmi, et al., 2022)</w:t>
          </w:r>
          <w:r w:rsidRPr="0082549C">
            <w:rPr>
              <w:rFonts w:ascii="Arial" w:hAnsi="Arial" w:cs="Arial"/>
              <w:sz w:val="22"/>
              <w:szCs w:val="22"/>
            </w:rPr>
            <w:fldChar w:fldCharType="end"/>
          </w:r>
        </w:sdtContent>
      </w:sdt>
      <w:r w:rsidRPr="0082549C">
        <w:rPr>
          <w:rFonts w:ascii="Arial" w:hAnsi="Arial" w:cs="Arial"/>
          <w:sz w:val="22"/>
          <w:szCs w:val="22"/>
        </w:rPr>
        <w:t>.</w:t>
      </w:r>
    </w:p>
    <w:p w14:paraId="190B6966" w14:textId="77777777" w:rsidR="006B61B6" w:rsidRPr="0082549C" w:rsidRDefault="00741A02" w:rsidP="00083D86">
      <w:pPr>
        <w:pStyle w:val="ListParagraph"/>
        <w:numPr>
          <w:ilvl w:val="2"/>
          <w:numId w:val="3"/>
        </w:numPr>
        <w:spacing w:before="240" w:after="240" w:line="360" w:lineRule="auto"/>
        <w:jc w:val="both"/>
        <w:rPr>
          <w:rFonts w:ascii="Arial" w:hAnsi="Arial" w:cs="Arial"/>
          <w:b/>
          <w:bCs/>
          <w:sz w:val="22"/>
          <w:szCs w:val="22"/>
        </w:rPr>
      </w:pPr>
      <w:r w:rsidRPr="0082549C">
        <w:rPr>
          <w:rFonts w:ascii="Arial" w:hAnsi="Arial" w:cs="Arial"/>
          <w:b/>
          <w:bCs/>
          <w:sz w:val="22"/>
          <w:szCs w:val="22"/>
        </w:rPr>
        <w:t>Testing for Data Integrity</w:t>
      </w:r>
    </w:p>
    <w:p w14:paraId="32FAA7E1" w14:textId="6E5F90EB" w:rsidR="00C770E9"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Before proceeding to model development, conducted a series of statistical tests to validate the data's integrity. This included checks for outliers, tests for stationarity using the Augmented Dickey-Fuller test, and examinations of autocorrelation through the </w:t>
      </w:r>
      <w:proofErr w:type="spellStart"/>
      <w:r w:rsidRPr="0082549C">
        <w:rPr>
          <w:rFonts w:ascii="Arial" w:hAnsi="Arial" w:cs="Arial"/>
          <w:sz w:val="22"/>
          <w:szCs w:val="22"/>
        </w:rPr>
        <w:t>Ljung</w:t>
      </w:r>
      <w:proofErr w:type="spellEnd"/>
      <w:r w:rsidRPr="0082549C">
        <w:rPr>
          <w:rFonts w:ascii="Arial" w:hAnsi="Arial" w:cs="Arial"/>
          <w:sz w:val="22"/>
          <w:szCs w:val="22"/>
        </w:rPr>
        <w:t>-Box test.</w:t>
      </w:r>
    </w:p>
    <w:p w14:paraId="732A9965" w14:textId="29CFC00C" w:rsidR="005468E4" w:rsidRPr="00442C1B" w:rsidRDefault="005468E4" w:rsidP="0092778D">
      <w:pPr>
        <w:pStyle w:val="Caption"/>
        <w:keepNext/>
        <w:jc w:val="center"/>
        <w:rPr>
          <w:rFonts w:ascii="Arial" w:hAnsi="Arial" w:cs="Arial"/>
        </w:rPr>
      </w:pPr>
      <w:bookmarkStart w:id="157" w:name="_Toc159427064"/>
      <w:r w:rsidRPr="00442C1B">
        <w:rPr>
          <w:rFonts w:ascii="Arial" w:hAnsi="Arial" w:cs="Arial"/>
        </w:rPr>
        <w:t xml:space="preserve">Table </w:t>
      </w:r>
      <w:r w:rsidRPr="00442C1B">
        <w:rPr>
          <w:rFonts w:ascii="Arial" w:hAnsi="Arial" w:cs="Arial"/>
        </w:rPr>
        <w:fldChar w:fldCharType="begin"/>
      </w:r>
      <w:r w:rsidRPr="00442C1B">
        <w:rPr>
          <w:rFonts w:ascii="Arial" w:hAnsi="Arial" w:cs="Arial"/>
        </w:rPr>
        <w:instrText xml:space="preserve"> SEQ Table \* ARABIC </w:instrText>
      </w:r>
      <w:r w:rsidRPr="00442C1B">
        <w:rPr>
          <w:rFonts w:ascii="Arial" w:hAnsi="Arial" w:cs="Arial"/>
        </w:rPr>
        <w:fldChar w:fldCharType="separate"/>
      </w:r>
      <w:r w:rsidR="00673D13" w:rsidRPr="00442C1B">
        <w:rPr>
          <w:rFonts w:ascii="Arial" w:hAnsi="Arial" w:cs="Arial"/>
          <w:noProof/>
        </w:rPr>
        <w:t>2</w:t>
      </w:r>
      <w:r w:rsidRPr="00442C1B">
        <w:rPr>
          <w:rFonts w:ascii="Arial" w:hAnsi="Arial" w:cs="Arial"/>
        </w:rPr>
        <w:fldChar w:fldCharType="end"/>
      </w:r>
      <w:r w:rsidRPr="00442C1B">
        <w:rPr>
          <w:rFonts w:ascii="Arial" w:hAnsi="Arial" w:cs="Arial"/>
        </w:rPr>
        <w:t xml:space="preserve"> - Data Fill comparison</w:t>
      </w:r>
      <w:bookmarkEnd w:id="157"/>
    </w:p>
    <w:tbl>
      <w:tblPr>
        <w:tblW w:w="6140" w:type="dxa"/>
        <w:jc w:val="center"/>
        <w:tblLook w:val="04A0" w:firstRow="1" w:lastRow="0" w:firstColumn="1" w:lastColumn="0" w:noHBand="0" w:noVBand="1"/>
      </w:tblPr>
      <w:tblGrid>
        <w:gridCol w:w="3460"/>
        <w:gridCol w:w="1340"/>
        <w:gridCol w:w="1340"/>
      </w:tblGrid>
      <w:tr w:rsidR="00C770E9" w:rsidRPr="0082549C" w14:paraId="32586E16" w14:textId="77777777" w:rsidTr="00C770E9">
        <w:trPr>
          <w:trHeight w:val="320"/>
          <w:jc w:val="center"/>
        </w:trPr>
        <w:tc>
          <w:tcPr>
            <w:tcW w:w="3460" w:type="dxa"/>
            <w:tcBorders>
              <w:top w:val="single" w:sz="4" w:space="0" w:color="auto"/>
              <w:left w:val="nil"/>
              <w:bottom w:val="single" w:sz="4" w:space="0" w:color="auto"/>
              <w:right w:val="nil"/>
            </w:tcBorders>
            <w:shd w:val="clear" w:color="000000" w:fill="FFFFFF"/>
            <w:noWrap/>
            <w:vAlign w:val="bottom"/>
            <w:hideMark/>
          </w:tcPr>
          <w:p w14:paraId="55072C2B"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 </w:t>
            </w:r>
          </w:p>
        </w:tc>
        <w:tc>
          <w:tcPr>
            <w:tcW w:w="1340" w:type="dxa"/>
            <w:tcBorders>
              <w:top w:val="single" w:sz="4" w:space="0" w:color="auto"/>
              <w:left w:val="nil"/>
              <w:bottom w:val="single" w:sz="4" w:space="0" w:color="auto"/>
              <w:right w:val="nil"/>
            </w:tcBorders>
            <w:shd w:val="clear" w:color="000000" w:fill="FFFFFF"/>
            <w:noWrap/>
            <w:vAlign w:val="center"/>
            <w:hideMark/>
          </w:tcPr>
          <w:p w14:paraId="0F3647C3" w14:textId="77777777" w:rsidR="00C770E9" w:rsidRPr="0082549C" w:rsidRDefault="00C770E9" w:rsidP="00C770E9">
            <w:pPr>
              <w:jc w:val="cente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KNN</w:t>
            </w:r>
          </w:p>
        </w:tc>
        <w:tc>
          <w:tcPr>
            <w:tcW w:w="1340" w:type="dxa"/>
            <w:tcBorders>
              <w:top w:val="single" w:sz="4" w:space="0" w:color="auto"/>
              <w:left w:val="nil"/>
              <w:bottom w:val="single" w:sz="4" w:space="0" w:color="auto"/>
              <w:right w:val="nil"/>
            </w:tcBorders>
            <w:shd w:val="clear" w:color="000000" w:fill="FFFFFF"/>
            <w:noWrap/>
            <w:vAlign w:val="center"/>
            <w:hideMark/>
          </w:tcPr>
          <w:p w14:paraId="306BCB06" w14:textId="77777777" w:rsidR="00C770E9" w:rsidRPr="0082549C" w:rsidRDefault="00C770E9" w:rsidP="00C770E9">
            <w:pPr>
              <w:jc w:val="center"/>
              <w:rPr>
                <w:rFonts w:ascii="Arial" w:eastAsia="Times New Roman" w:hAnsi="Arial" w:cs="Arial"/>
                <w:b/>
                <w:bCs/>
                <w:color w:val="000000"/>
                <w:kern w:val="0"/>
                <w:sz w:val="22"/>
                <w:szCs w:val="22"/>
                <w:lang w:eastAsia="en-GB"/>
                <w14:ligatures w14:val="none"/>
              </w:rPr>
            </w:pPr>
            <w:r w:rsidRPr="0082549C">
              <w:rPr>
                <w:rFonts w:ascii="Arial" w:eastAsia="Times New Roman" w:hAnsi="Arial" w:cs="Arial"/>
                <w:b/>
                <w:bCs/>
                <w:color w:val="000000"/>
                <w:kern w:val="0"/>
                <w:sz w:val="22"/>
                <w:szCs w:val="22"/>
                <w:lang w:eastAsia="en-GB"/>
                <w14:ligatures w14:val="none"/>
              </w:rPr>
              <w:t>Window</w:t>
            </w:r>
          </w:p>
        </w:tc>
      </w:tr>
      <w:tr w:rsidR="00C770E9" w:rsidRPr="0082549C" w14:paraId="56D0E363" w14:textId="77777777" w:rsidTr="00C770E9">
        <w:trPr>
          <w:trHeight w:val="320"/>
          <w:jc w:val="center"/>
        </w:trPr>
        <w:tc>
          <w:tcPr>
            <w:tcW w:w="3460" w:type="dxa"/>
            <w:tcBorders>
              <w:top w:val="nil"/>
              <w:left w:val="nil"/>
              <w:bottom w:val="nil"/>
              <w:right w:val="nil"/>
            </w:tcBorders>
            <w:shd w:val="clear" w:color="000000" w:fill="FFFFFF"/>
            <w:noWrap/>
            <w:vAlign w:val="bottom"/>
            <w:hideMark/>
          </w:tcPr>
          <w:p w14:paraId="058411B8"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Interpolate ADF Statistic</w:t>
            </w:r>
          </w:p>
        </w:tc>
        <w:tc>
          <w:tcPr>
            <w:tcW w:w="1340" w:type="dxa"/>
            <w:tcBorders>
              <w:top w:val="nil"/>
              <w:left w:val="nil"/>
              <w:bottom w:val="nil"/>
              <w:right w:val="nil"/>
            </w:tcBorders>
            <w:shd w:val="clear" w:color="000000" w:fill="FFFFFF"/>
            <w:noWrap/>
            <w:vAlign w:val="bottom"/>
            <w:hideMark/>
          </w:tcPr>
          <w:p w14:paraId="36A87D83"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-1.684258</w:t>
            </w:r>
          </w:p>
        </w:tc>
        <w:tc>
          <w:tcPr>
            <w:tcW w:w="1340" w:type="dxa"/>
            <w:tcBorders>
              <w:top w:val="nil"/>
              <w:left w:val="nil"/>
              <w:bottom w:val="nil"/>
              <w:right w:val="nil"/>
            </w:tcBorders>
            <w:shd w:val="clear" w:color="000000" w:fill="FFFFFF"/>
            <w:noWrap/>
            <w:vAlign w:val="bottom"/>
            <w:hideMark/>
          </w:tcPr>
          <w:p w14:paraId="78E3D0DF"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-1.684258</w:t>
            </w:r>
          </w:p>
        </w:tc>
      </w:tr>
      <w:tr w:rsidR="00C770E9" w:rsidRPr="0082549C" w14:paraId="07E55077" w14:textId="77777777" w:rsidTr="00C770E9">
        <w:trPr>
          <w:trHeight w:val="320"/>
          <w:jc w:val="center"/>
        </w:trPr>
        <w:tc>
          <w:tcPr>
            <w:tcW w:w="3460" w:type="dxa"/>
            <w:tcBorders>
              <w:top w:val="nil"/>
              <w:left w:val="nil"/>
              <w:bottom w:val="nil"/>
              <w:right w:val="nil"/>
            </w:tcBorders>
            <w:shd w:val="clear" w:color="000000" w:fill="FFFFFF"/>
            <w:noWrap/>
            <w:vAlign w:val="bottom"/>
            <w:hideMark/>
          </w:tcPr>
          <w:p w14:paraId="26B027DB"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Interpolate p-value</w:t>
            </w:r>
          </w:p>
        </w:tc>
        <w:tc>
          <w:tcPr>
            <w:tcW w:w="1340" w:type="dxa"/>
            <w:tcBorders>
              <w:top w:val="nil"/>
              <w:left w:val="nil"/>
              <w:bottom w:val="nil"/>
              <w:right w:val="nil"/>
            </w:tcBorders>
            <w:shd w:val="clear" w:color="000000" w:fill="FFFFFF"/>
            <w:noWrap/>
            <w:vAlign w:val="bottom"/>
            <w:hideMark/>
          </w:tcPr>
          <w:p w14:paraId="4EF5BCB2"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0.439241</w:t>
            </w:r>
          </w:p>
        </w:tc>
        <w:tc>
          <w:tcPr>
            <w:tcW w:w="1340" w:type="dxa"/>
            <w:tcBorders>
              <w:top w:val="nil"/>
              <w:left w:val="nil"/>
              <w:bottom w:val="nil"/>
              <w:right w:val="nil"/>
            </w:tcBorders>
            <w:shd w:val="clear" w:color="000000" w:fill="FFFFFF"/>
            <w:noWrap/>
            <w:vAlign w:val="bottom"/>
            <w:hideMark/>
          </w:tcPr>
          <w:p w14:paraId="4454E516"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0.439241</w:t>
            </w:r>
          </w:p>
        </w:tc>
      </w:tr>
      <w:tr w:rsidR="00C770E9" w:rsidRPr="0082549C" w14:paraId="62387A3B" w14:textId="77777777" w:rsidTr="00C770E9">
        <w:trPr>
          <w:trHeight w:val="320"/>
          <w:jc w:val="center"/>
        </w:trPr>
        <w:tc>
          <w:tcPr>
            <w:tcW w:w="3460" w:type="dxa"/>
            <w:tcBorders>
              <w:top w:val="nil"/>
              <w:left w:val="nil"/>
              <w:bottom w:val="nil"/>
              <w:right w:val="nil"/>
            </w:tcBorders>
            <w:shd w:val="clear" w:color="000000" w:fill="FFFFFF"/>
            <w:noWrap/>
            <w:vAlign w:val="bottom"/>
            <w:hideMark/>
          </w:tcPr>
          <w:p w14:paraId="034CA60C"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Interpolate Critical Value 1%</w:t>
            </w:r>
          </w:p>
        </w:tc>
        <w:tc>
          <w:tcPr>
            <w:tcW w:w="1340" w:type="dxa"/>
            <w:tcBorders>
              <w:top w:val="nil"/>
              <w:left w:val="nil"/>
              <w:bottom w:val="nil"/>
              <w:right w:val="nil"/>
            </w:tcBorders>
            <w:shd w:val="clear" w:color="000000" w:fill="FFFFFF"/>
            <w:noWrap/>
            <w:vAlign w:val="bottom"/>
            <w:hideMark/>
          </w:tcPr>
          <w:p w14:paraId="2E8AD268"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-3.43%</w:t>
            </w:r>
          </w:p>
        </w:tc>
        <w:tc>
          <w:tcPr>
            <w:tcW w:w="1340" w:type="dxa"/>
            <w:tcBorders>
              <w:top w:val="nil"/>
              <w:left w:val="nil"/>
              <w:bottom w:val="nil"/>
              <w:right w:val="nil"/>
            </w:tcBorders>
            <w:shd w:val="clear" w:color="000000" w:fill="FFFFFF"/>
            <w:noWrap/>
            <w:vAlign w:val="bottom"/>
            <w:hideMark/>
          </w:tcPr>
          <w:p w14:paraId="1EB6B488"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-3.43%</w:t>
            </w:r>
          </w:p>
        </w:tc>
      </w:tr>
      <w:tr w:rsidR="00C770E9" w:rsidRPr="0082549C" w14:paraId="3DA111D9" w14:textId="77777777" w:rsidTr="00C770E9">
        <w:trPr>
          <w:trHeight w:val="320"/>
          <w:jc w:val="center"/>
        </w:trPr>
        <w:tc>
          <w:tcPr>
            <w:tcW w:w="3460" w:type="dxa"/>
            <w:tcBorders>
              <w:top w:val="nil"/>
              <w:left w:val="nil"/>
              <w:bottom w:val="nil"/>
              <w:right w:val="nil"/>
            </w:tcBorders>
            <w:shd w:val="clear" w:color="000000" w:fill="FFFFFF"/>
            <w:noWrap/>
            <w:vAlign w:val="bottom"/>
            <w:hideMark/>
          </w:tcPr>
          <w:p w14:paraId="2BB60572"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Interpolate Critical Value 5%</w:t>
            </w:r>
          </w:p>
        </w:tc>
        <w:tc>
          <w:tcPr>
            <w:tcW w:w="1340" w:type="dxa"/>
            <w:tcBorders>
              <w:top w:val="nil"/>
              <w:left w:val="nil"/>
              <w:bottom w:val="nil"/>
              <w:right w:val="nil"/>
            </w:tcBorders>
            <w:shd w:val="clear" w:color="000000" w:fill="FFFFFF"/>
            <w:noWrap/>
            <w:vAlign w:val="bottom"/>
            <w:hideMark/>
          </w:tcPr>
          <w:p w14:paraId="00FBC25B"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-2.86%</w:t>
            </w:r>
          </w:p>
        </w:tc>
        <w:tc>
          <w:tcPr>
            <w:tcW w:w="1340" w:type="dxa"/>
            <w:tcBorders>
              <w:top w:val="nil"/>
              <w:left w:val="nil"/>
              <w:bottom w:val="nil"/>
              <w:right w:val="nil"/>
            </w:tcBorders>
            <w:shd w:val="clear" w:color="000000" w:fill="FFFFFF"/>
            <w:noWrap/>
            <w:vAlign w:val="bottom"/>
            <w:hideMark/>
          </w:tcPr>
          <w:p w14:paraId="555BCBAA"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-2.86%</w:t>
            </w:r>
          </w:p>
        </w:tc>
      </w:tr>
      <w:tr w:rsidR="00C770E9" w:rsidRPr="0082549C" w14:paraId="6D4391F0" w14:textId="77777777" w:rsidTr="00C770E9">
        <w:trPr>
          <w:trHeight w:val="320"/>
          <w:jc w:val="center"/>
        </w:trPr>
        <w:tc>
          <w:tcPr>
            <w:tcW w:w="3460" w:type="dxa"/>
            <w:tcBorders>
              <w:top w:val="nil"/>
              <w:left w:val="nil"/>
              <w:bottom w:val="single" w:sz="4" w:space="0" w:color="auto"/>
              <w:right w:val="nil"/>
            </w:tcBorders>
            <w:shd w:val="clear" w:color="000000" w:fill="FFFFFF"/>
            <w:noWrap/>
            <w:vAlign w:val="bottom"/>
            <w:hideMark/>
          </w:tcPr>
          <w:p w14:paraId="67369602" w14:textId="77777777" w:rsidR="00C770E9" w:rsidRPr="0082549C" w:rsidRDefault="00C770E9" w:rsidP="00C770E9">
            <w:pPr>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Interpolate Critical Value 10%</w:t>
            </w:r>
          </w:p>
        </w:tc>
        <w:tc>
          <w:tcPr>
            <w:tcW w:w="1340" w:type="dxa"/>
            <w:tcBorders>
              <w:top w:val="nil"/>
              <w:left w:val="nil"/>
              <w:bottom w:val="single" w:sz="4" w:space="0" w:color="auto"/>
              <w:right w:val="nil"/>
            </w:tcBorders>
            <w:shd w:val="clear" w:color="000000" w:fill="FFFFFF"/>
            <w:noWrap/>
            <w:vAlign w:val="bottom"/>
            <w:hideMark/>
          </w:tcPr>
          <w:p w14:paraId="3425C54F"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-2.57%</w:t>
            </w:r>
          </w:p>
        </w:tc>
        <w:tc>
          <w:tcPr>
            <w:tcW w:w="1340" w:type="dxa"/>
            <w:tcBorders>
              <w:top w:val="nil"/>
              <w:left w:val="nil"/>
              <w:bottom w:val="single" w:sz="4" w:space="0" w:color="auto"/>
              <w:right w:val="nil"/>
            </w:tcBorders>
            <w:shd w:val="clear" w:color="000000" w:fill="FFFFFF"/>
            <w:noWrap/>
            <w:vAlign w:val="bottom"/>
            <w:hideMark/>
          </w:tcPr>
          <w:p w14:paraId="280F47D6" w14:textId="77777777" w:rsidR="00C770E9" w:rsidRPr="0082549C" w:rsidRDefault="00C770E9" w:rsidP="00C770E9">
            <w:pPr>
              <w:jc w:val="right"/>
              <w:rPr>
                <w:rFonts w:ascii="Arial" w:eastAsia="Times New Roman" w:hAnsi="Arial" w:cs="Arial"/>
                <w:color w:val="000000"/>
                <w:kern w:val="0"/>
                <w:sz w:val="22"/>
                <w:szCs w:val="22"/>
                <w:lang w:eastAsia="en-GB"/>
                <w14:ligatures w14:val="none"/>
              </w:rPr>
            </w:pPr>
            <w:r w:rsidRPr="0082549C">
              <w:rPr>
                <w:rFonts w:ascii="Arial" w:eastAsia="Times New Roman" w:hAnsi="Arial" w:cs="Arial"/>
                <w:color w:val="000000"/>
                <w:kern w:val="0"/>
                <w:sz w:val="22"/>
                <w:szCs w:val="22"/>
                <w:lang w:eastAsia="en-GB"/>
                <w14:ligatures w14:val="none"/>
              </w:rPr>
              <w:t>-2.57%</w:t>
            </w:r>
          </w:p>
        </w:tc>
      </w:tr>
    </w:tbl>
    <w:p w14:paraId="0B281952" w14:textId="77777777" w:rsidR="006B61B6"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58" w:name="_Toc159614476"/>
      <w:r w:rsidRPr="0082549C">
        <w:rPr>
          <w:rFonts w:ascii="Arial" w:hAnsi="Arial" w:cs="Arial"/>
          <w:b/>
          <w:bCs/>
          <w:sz w:val="22"/>
          <w:szCs w:val="22"/>
        </w:rPr>
        <w:t>Assumption Verification</w:t>
      </w:r>
      <w:bookmarkEnd w:id="158"/>
    </w:p>
    <w:p w14:paraId="1C60156A" w14:textId="77777777" w:rsidR="00741A02"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Each statistical test served to verify the assumptions upon which the machine learning models would be built. Ensuring that the data met these assumptions was crucial for the accuracy and reliability of the predictive models. For example, the presence of stationarity within the time series data was critical for models that presume a constant mean and variance over time.</w:t>
      </w:r>
    </w:p>
    <w:p w14:paraId="2D2246F2" w14:textId="77777777" w:rsidR="00741A02" w:rsidRPr="0082549C" w:rsidRDefault="00741A02" w:rsidP="00083D86">
      <w:pPr>
        <w:pStyle w:val="ListParagraph"/>
        <w:numPr>
          <w:ilvl w:val="1"/>
          <w:numId w:val="3"/>
        </w:numPr>
        <w:spacing w:before="240" w:after="240" w:line="360" w:lineRule="auto"/>
        <w:jc w:val="both"/>
        <w:outlineLvl w:val="1"/>
        <w:rPr>
          <w:rFonts w:ascii="Arial" w:hAnsi="Arial" w:cs="Arial"/>
          <w:b/>
          <w:bCs/>
          <w:sz w:val="22"/>
          <w:szCs w:val="22"/>
        </w:rPr>
      </w:pPr>
      <w:bookmarkStart w:id="159" w:name="_Toc159614477"/>
      <w:r w:rsidRPr="0082549C">
        <w:rPr>
          <w:rFonts w:ascii="Arial" w:hAnsi="Arial" w:cs="Arial"/>
          <w:b/>
          <w:bCs/>
          <w:sz w:val="22"/>
          <w:szCs w:val="22"/>
        </w:rPr>
        <w:t>Preliminary Model Considerations</w:t>
      </w:r>
      <w:bookmarkEnd w:id="159"/>
    </w:p>
    <w:p w14:paraId="170877AD" w14:textId="77322204" w:rsidR="006B61B6" w:rsidRPr="0082549C" w:rsidRDefault="0047113C" w:rsidP="00824A9E">
      <w:pPr>
        <w:spacing w:before="240" w:after="240" w:line="360" w:lineRule="auto"/>
        <w:jc w:val="both"/>
        <w:rPr>
          <w:rFonts w:ascii="Arial" w:hAnsi="Arial" w:cs="Arial"/>
          <w:sz w:val="22"/>
          <w:szCs w:val="22"/>
        </w:rPr>
      </w:pPr>
      <w:r w:rsidRPr="0082549C">
        <w:rPr>
          <w:rFonts w:ascii="Arial" w:hAnsi="Arial" w:cs="Arial"/>
          <w:sz w:val="22"/>
          <w:szCs w:val="22"/>
        </w:rPr>
        <w:t>T</w:t>
      </w:r>
      <w:r w:rsidR="00D617D7" w:rsidRPr="0082549C">
        <w:rPr>
          <w:rFonts w:ascii="Arial" w:hAnsi="Arial" w:cs="Arial"/>
          <w:sz w:val="22"/>
          <w:szCs w:val="22"/>
        </w:rPr>
        <w:t xml:space="preserve">he study transitions to model considerations, focusing on optimizing feature selection and engineering to bolster the machine learning models' predictive strength. Criteria for model selection prioritized a blend of accuracy and transparency, favouring algorithms adept at navigating the non-linear patterns of financial data while ensuring interpretability </w:t>
      </w:r>
      <w:sdt>
        <w:sdtPr>
          <w:rPr>
            <w:rFonts w:ascii="Arial" w:hAnsi="Arial" w:cs="Arial"/>
            <w:sz w:val="22"/>
            <w:szCs w:val="22"/>
          </w:rPr>
          <w:id w:val="-1695763517"/>
          <w:citation/>
        </w:sdtPr>
        <w:sdtContent>
          <w:r w:rsidR="00D617D7" w:rsidRPr="0082549C">
            <w:rPr>
              <w:rFonts w:ascii="Arial" w:hAnsi="Arial" w:cs="Arial"/>
              <w:sz w:val="22"/>
              <w:szCs w:val="22"/>
            </w:rPr>
            <w:fldChar w:fldCharType="begin"/>
          </w:r>
          <w:r w:rsidR="00D617D7" w:rsidRPr="0082549C">
            <w:rPr>
              <w:rFonts w:ascii="Arial" w:hAnsi="Arial" w:cs="Arial"/>
              <w:sz w:val="22"/>
              <w:szCs w:val="22"/>
              <w:lang w:val="en-US"/>
            </w:rPr>
            <w:instrText xml:space="preserve"> CITATION TSt20 \l 1033 </w:instrText>
          </w:r>
          <w:r w:rsidR="00D617D7" w:rsidRPr="0082549C">
            <w:rPr>
              <w:rFonts w:ascii="Arial" w:hAnsi="Arial" w:cs="Arial"/>
              <w:sz w:val="22"/>
              <w:szCs w:val="22"/>
            </w:rPr>
            <w:fldChar w:fldCharType="separate"/>
          </w:r>
          <w:r w:rsidR="00941FA0" w:rsidRPr="0082549C">
            <w:rPr>
              <w:rFonts w:ascii="Arial" w:hAnsi="Arial" w:cs="Arial"/>
              <w:noProof/>
              <w:sz w:val="22"/>
              <w:szCs w:val="22"/>
              <w:lang w:val="en-US"/>
            </w:rPr>
            <w:t>(T. Strader, 2020)</w:t>
          </w:r>
          <w:r w:rsidR="00D617D7" w:rsidRPr="0082549C">
            <w:rPr>
              <w:rFonts w:ascii="Arial" w:hAnsi="Arial" w:cs="Arial"/>
              <w:sz w:val="22"/>
              <w:szCs w:val="22"/>
            </w:rPr>
            <w:fldChar w:fldCharType="end"/>
          </w:r>
        </w:sdtContent>
      </w:sdt>
      <w:r w:rsidR="00D617D7" w:rsidRPr="0082549C">
        <w:rPr>
          <w:rFonts w:ascii="Arial" w:hAnsi="Arial" w:cs="Arial"/>
          <w:sz w:val="22"/>
          <w:szCs w:val="22"/>
        </w:rPr>
        <w:t>.</w:t>
      </w:r>
    </w:p>
    <w:p w14:paraId="3AE3DF72" w14:textId="77777777" w:rsidR="006B61B6" w:rsidRPr="0082549C" w:rsidRDefault="00741A02" w:rsidP="00083D86">
      <w:pPr>
        <w:pStyle w:val="ListParagraph"/>
        <w:numPr>
          <w:ilvl w:val="2"/>
          <w:numId w:val="3"/>
        </w:numPr>
        <w:spacing w:before="240" w:after="240" w:line="360" w:lineRule="auto"/>
        <w:jc w:val="both"/>
        <w:outlineLvl w:val="2"/>
        <w:rPr>
          <w:rFonts w:ascii="Arial" w:hAnsi="Arial" w:cs="Arial"/>
          <w:b/>
          <w:bCs/>
          <w:sz w:val="22"/>
          <w:szCs w:val="22"/>
        </w:rPr>
      </w:pPr>
      <w:bookmarkStart w:id="160" w:name="_Toc159614478"/>
      <w:r w:rsidRPr="0082549C">
        <w:rPr>
          <w:rFonts w:ascii="Arial" w:hAnsi="Arial" w:cs="Arial"/>
          <w:b/>
          <w:bCs/>
          <w:sz w:val="22"/>
          <w:szCs w:val="22"/>
        </w:rPr>
        <w:lastRenderedPageBreak/>
        <w:t>Feature Selection and Engineering</w:t>
      </w:r>
      <w:bookmarkEnd w:id="160"/>
    </w:p>
    <w:p w14:paraId="52FFE9B6" w14:textId="22CBADF0" w:rsidR="005C4745" w:rsidRPr="0082549C" w:rsidRDefault="00741A0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With a cleansed and validated dataset, turned </w:t>
      </w:r>
      <w:r w:rsidR="0063485E" w:rsidRPr="0082549C">
        <w:rPr>
          <w:rFonts w:ascii="Arial" w:hAnsi="Arial" w:cs="Arial"/>
          <w:sz w:val="22"/>
          <w:szCs w:val="22"/>
        </w:rPr>
        <w:t xml:space="preserve">the </w:t>
      </w:r>
      <w:r w:rsidRPr="0082549C">
        <w:rPr>
          <w:rFonts w:ascii="Arial" w:hAnsi="Arial" w:cs="Arial"/>
          <w:sz w:val="22"/>
          <w:szCs w:val="22"/>
        </w:rPr>
        <w:t>attention to feature selection and engineering. They utilized correlation analysis and feature importance metrics to identify which features had the most significant impact on the response variable</w:t>
      </w:r>
      <w:r w:rsidR="00EF38CA" w:rsidRPr="0082549C">
        <w:rPr>
          <w:rFonts w:ascii="Arial" w:hAnsi="Arial" w:cs="Arial"/>
          <w:sz w:val="22"/>
          <w:szCs w:val="22"/>
        </w:rPr>
        <w:t xml:space="preserve"> </w:t>
      </w:r>
      <w:sdt>
        <w:sdtPr>
          <w:rPr>
            <w:rFonts w:ascii="Arial" w:hAnsi="Arial" w:cs="Arial"/>
            <w:sz w:val="22"/>
            <w:szCs w:val="22"/>
          </w:rPr>
          <w:id w:val="1375432669"/>
          <w:citation/>
        </w:sdtPr>
        <w:sdtContent>
          <w:r w:rsidR="00EF38CA" w:rsidRPr="0082549C">
            <w:rPr>
              <w:rFonts w:ascii="Arial" w:hAnsi="Arial" w:cs="Arial"/>
              <w:sz w:val="22"/>
              <w:szCs w:val="22"/>
            </w:rPr>
            <w:fldChar w:fldCharType="begin"/>
          </w:r>
          <w:r w:rsidR="00EF38CA" w:rsidRPr="0082549C">
            <w:rPr>
              <w:rFonts w:ascii="Arial" w:hAnsi="Arial" w:cs="Arial"/>
              <w:sz w:val="22"/>
              <w:szCs w:val="22"/>
              <w:lang w:val="en-US"/>
            </w:rPr>
            <w:instrText xml:space="preserve"> CITATION Ang15 \l 1033 </w:instrText>
          </w:r>
          <w:r w:rsidR="00EF38CA" w:rsidRPr="0082549C">
            <w:rPr>
              <w:rFonts w:ascii="Arial" w:hAnsi="Arial" w:cs="Arial"/>
              <w:sz w:val="22"/>
              <w:szCs w:val="22"/>
            </w:rPr>
            <w:fldChar w:fldCharType="separate"/>
          </w:r>
          <w:r w:rsidR="00941FA0" w:rsidRPr="0082549C">
            <w:rPr>
              <w:rFonts w:ascii="Arial" w:hAnsi="Arial" w:cs="Arial"/>
              <w:noProof/>
              <w:sz w:val="22"/>
              <w:szCs w:val="22"/>
              <w:lang w:val="en-US"/>
            </w:rPr>
            <w:t>(Anghel, 2015)</w:t>
          </w:r>
          <w:r w:rsidR="00EF38CA" w:rsidRPr="0082549C">
            <w:rPr>
              <w:rFonts w:ascii="Arial" w:hAnsi="Arial" w:cs="Arial"/>
              <w:sz w:val="22"/>
              <w:szCs w:val="22"/>
            </w:rPr>
            <w:fldChar w:fldCharType="end"/>
          </w:r>
        </w:sdtContent>
      </w:sdt>
      <w:r w:rsidRPr="0082549C">
        <w:rPr>
          <w:rFonts w:ascii="Arial" w:hAnsi="Arial" w:cs="Arial"/>
          <w:sz w:val="22"/>
          <w:szCs w:val="22"/>
        </w:rPr>
        <w:t>. Feature engineering was conducted to create new variables that could potentially enhance the models' predictive power.</w:t>
      </w:r>
    </w:p>
    <w:p w14:paraId="3EB5C807" w14:textId="77777777" w:rsidR="006B61B6" w:rsidRPr="0082549C" w:rsidRDefault="005C4745" w:rsidP="00083D86">
      <w:pPr>
        <w:pStyle w:val="ListParagraph"/>
        <w:numPr>
          <w:ilvl w:val="2"/>
          <w:numId w:val="3"/>
        </w:numPr>
        <w:spacing w:before="240" w:after="240" w:line="360" w:lineRule="auto"/>
        <w:jc w:val="both"/>
        <w:outlineLvl w:val="2"/>
        <w:rPr>
          <w:rFonts w:ascii="Arial" w:hAnsi="Arial" w:cs="Arial"/>
          <w:b/>
          <w:bCs/>
          <w:sz w:val="22"/>
          <w:szCs w:val="22"/>
        </w:rPr>
      </w:pPr>
      <w:bookmarkStart w:id="161" w:name="_Toc159614479"/>
      <w:r w:rsidRPr="0082549C">
        <w:rPr>
          <w:rFonts w:ascii="Arial" w:hAnsi="Arial" w:cs="Arial"/>
          <w:b/>
          <w:bCs/>
          <w:sz w:val="22"/>
          <w:szCs w:val="22"/>
        </w:rPr>
        <w:t>Model Selection Criteria</w:t>
      </w:r>
      <w:bookmarkEnd w:id="161"/>
    </w:p>
    <w:p w14:paraId="5EC7975F" w14:textId="77777777" w:rsidR="005C4745" w:rsidRPr="0082549C" w:rsidRDefault="005C4745"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selection of appropriate models was governed by a set of criteria established to align with the nature of the financial data and the research objectives. </w:t>
      </w:r>
      <w:r w:rsidR="0063485E" w:rsidRPr="0082549C">
        <w:rPr>
          <w:rFonts w:ascii="Arial" w:hAnsi="Arial" w:cs="Arial"/>
          <w:sz w:val="22"/>
          <w:szCs w:val="22"/>
        </w:rPr>
        <w:t>A</w:t>
      </w:r>
      <w:r w:rsidRPr="0082549C">
        <w:rPr>
          <w:rFonts w:ascii="Arial" w:hAnsi="Arial" w:cs="Arial"/>
          <w:sz w:val="22"/>
          <w:szCs w:val="22"/>
        </w:rPr>
        <w:t>lgorithms known for their performance in time series forecasting and their ability to capture complex, non-linear relationships inherent in financial markets. Models were evaluated based on their predictive accuracy, interpretability, computational efficiency, and robustness to overfitting.</w:t>
      </w:r>
    </w:p>
    <w:p w14:paraId="2A0707C2" w14:textId="77777777" w:rsidR="005C4745" w:rsidRPr="0082549C" w:rsidRDefault="005C4745" w:rsidP="00824A9E">
      <w:pPr>
        <w:spacing w:before="240" w:after="240" w:line="360" w:lineRule="auto"/>
        <w:jc w:val="both"/>
        <w:rPr>
          <w:rFonts w:ascii="Arial" w:hAnsi="Arial" w:cs="Arial"/>
          <w:sz w:val="22"/>
          <w:szCs w:val="22"/>
        </w:rPr>
      </w:pPr>
      <w:r w:rsidRPr="0082549C">
        <w:rPr>
          <w:rFonts w:ascii="Arial" w:hAnsi="Arial" w:cs="Arial"/>
          <w:sz w:val="22"/>
          <w:szCs w:val="22"/>
        </w:rPr>
        <w:t>A balance between model complexity and interpretability was deemed essential. Complex models like deep neural networks offer powerful predictive capabilities but can act as 'black boxes', offering little insight into the decision-making process. On the other hand, simpler models, while more interpretable, might not capture the full extent of the data's complexity. The aimed for a middle ground, leveraging ensemble methods and regularization techniques to build models that were both effective and explicable.</w:t>
      </w:r>
    </w:p>
    <w:p w14:paraId="142DEEFD" w14:textId="77777777" w:rsidR="00BD5AC4" w:rsidRPr="0082549C" w:rsidRDefault="005C4745" w:rsidP="00083D86">
      <w:pPr>
        <w:pStyle w:val="ListParagraph"/>
        <w:numPr>
          <w:ilvl w:val="1"/>
          <w:numId w:val="3"/>
        </w:numPr>
        <w:spacing w:before="240" w:after="240" w:line="360" w:lineRule="auto"/>
        <w:jc w:val="both"/>
        <w:outlineLvl w:val="1"/>
        <w:rPr>
          <w:rFonts w:ascii="Arial" w:hAnsi="Arial" w:cs="Arial"/>
          <w:b/>
          <w:bCs/>
          <w:sz w:val="22"/>
          <w:szCs w:val="22"/>
        </w:rPr>
      </w:pPr>
      <w:bookmarkStart w:id="162" w:name="_Toc159614480"/>
      <w:r w:rsidRPr="0082549C">
        <w:rPr>
          <w:rFonts w:ascii="Arial" w:hAnsi="Arial" w:cs="Arial"/>
          <w:b/>
          <w:bCs/>
          <w:sz w:val="22"/>
          <w:szCs w:val="22"/>
        </w:rPr>
        <w:t>Optimization Prospects</w:t>
      </w:r>
      <w:bookmarkEnd w:id="162"/>
    </w:p>
    <w:p w14:paraId="41361A81" w14:textId="77777777" w:rsidR="005C4745" w:rsidRPr="0082549C" w:rsidRDefault="005C4745"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goals for optimization were to enhance model performance, reduce overfitting, and find the most computationally efficient parameters. The planned to use </w:t>
      </w:r>
      <w:proofErr w:type="spellStart"/>
      <w:r w:rsidRPr="0082549C">
        <w:rPr>
          <w:rFonts w:ascii="Arial" w:hAnsi="Arial" w:cs="Arial"/>
          <w:sz w:val="22"/>
          <w:szCs w:val="22"/>
        </w:rPr>
        <w:t>Optuna's</w:t>
      </w:r>
      <w:proofErr w:type="spellEnd"/>
      <w:r w:rsidRPr="0082549C">
        <w:rPr>
          <w:rFonts w:ascii="Arial" w:hAnsi="Arial" w:cs="Arial"/>
          <w:sz w:val="22"/>
          <w:szCs w:val="22"/>
        </w:rPr>
        <w:t xml:space="preserve"> ability to handle both discrete and continuous hyperparameters and its capacity to perform optimization based on a defined objective function.</w:t>
      </w:r>
    </w:p>
    <w:p w14:paraId="53A3A25A" w14:textId="77777777" w:rsidR="00BD5AC4" w:rsidRPr="0082549C" w:rsidRDefault="005C4745" w:rsidP="00083D86">
      <w:pPr>
        <w:pStyle w:val="ListParagraph"/>
        <w:numPr>
          <w:ilvl w:val="2"/>
          <w:numId w:val="3"/>
        </w:numPr>
        <w:spacing w:before="240" w:after="240" w:line="360" w:lineRule="auto"/>
        <w:jc w:val="both"/>
        <w:outlineLvl w:val="2"/>
        <w:rPr>
          <w:rFonts w:ascii="Arial" w:hAnsi="Arial" w:cs="Arial"/>
          <w:b/>
          <w:bCs/>
          <w:sz w:val="22"/>
          <w:szCs w:val="22"/>
        </w:rPr>
      </w:pPr>
      <w:bookmarkStart w:id="163" w:name="_Toc159614481"/>
      <w:r w:rsidRPr="0082549C">
        <w:rPr>
          <w:rFonts w:ascii="Arial" w:hAnsi="Arial" w:cs="Arial"/>
          <w:b/>
          <w:bCs/>
          <w:sz w:val="22"/>
          <w:szCs w:val="22"/>
        </w:rPr>
        <w:t>Optimization Methods</w:t>
      </w:r>
      <w:bookmarkEnd w:id="163"/>
    </w:p>
    <w:p w14:paraId="47982838" w14:textId="77777777" w:rsidR="005C4745" w:rsidRPr="0082549C" w:rsidRDefault="005C4745"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methodological approach for optimization involved setting up an objective function that 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optimizer would minimize or maximize. This function would measure the model's performance on a validation set, ensuring that the optimization process did not inadvertently tailor the model too closely to the training data.</w:t>
      </w:r>
    </w:p>
    <w:p w14:paraId="334BB7CC" w14:textId="77777777" w:rsidR="00BD5AC4" w:rsidRPr="0082549C" w:rsidRDefault="00BD5AC4" w:rsidP="00083D86">
      <w:pPr>
        <w:pStyle w:val="ListParagraph"/>
        <w:numPr>
          <w:ilvl w:val="1"/>
          <w:numId w:val="3"/>
        </w:numPr>
        <w:spacing w:before="240" w:after="240" w:line="360" w:lineRule="auto"/>
        <w:jc w:val="both"/>
        <w:outlineLvl w:val="1"/>
        <w:rPr>
          <w:rFonts w:ascii="Arial" w:hAnsi="Arial" w:cs="Arial"/>
          <w:b/>
          <w:bCs/>
          <w:sz w:val="22"/>
          <w:szCs w:val="22"/>
        </w:rPr>
      </w:pPr>
      <w:bookmarkStart w:id="164" w:name="_Toc159614482"/>
      <w:r w:rsidRPr="0082549C">
        <w:rPr>
          <w:rFonts w:ascii="Arial" w:hAnsi="Arial" w:cs="Arial"/>
          <w:b/>
          <w:bCs/>
          <w:sz w:val="22"/>
          <w:szCs w:val="22"/>
        </w:rPr>
        <w:t>Data Management Insights</w:t>
      </w:r>
      <w:bookmarkEnd w:id="164"/>
    </w:p>
    <w:p w14:paraId="7AD6E393" w14:textId="2D4BE1C5"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In the culmination of the data implementation phase, a process was embarked upon to translate the theoretical underpinnings presented in the preceding chapter into a concrete and functional dataset capable of fostering reliable and actionable insights. This journey from raw </w:t>
      </w:r>
      <w:r w:rsidRPr="0082549C">
        <w:rPr>
          <w:rFonts w:ascii="Arial" w:hAnsi="Arial" w:cs="Arial"/>
          <w:sz w:val="22"/>
          <w:szCs w:val="22"/>
        </w:rPr>
        <w:lastRenderedPageBreak/>
        <w:t>data acquisition through to the curation of a polished dataset underscores the dedication to scientific inquiry and operational excellence. The approach, characterized by thorough data gathering, precise imputation, and stringent data management practices, ensured the dataset's integrity and utility, laying a solid foundation for the subsequent phases of the research.</w:t>
      </w:r>
    </w:p>
    <w:p w14:paraId="20E56FC5" w14:textId="00DEFA79"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The initial step in this intricate process involved establishing connections to two pivotal APIs: the Financial Modelling Prep (FMP) and Eurostat. The selection of FMP, despite its status as a paid service, was informed by its comprehensive coverage of essential financial data, encompassing real-time market data, historical records, and a plethora of financial metrics and indicators crucial for an in-depth analysis of the stock market. Concurrently, Eurostat offered an invaluable macroeconomic perspective, enriching the financial data with broader economic context. The </w:t>
      </w:r>
      <w:r w:rsidR="00B7658B" w:rsidRPr="0082549C">
        <w:rPr>
          <w:rFonts w:ascii="Arial" w:hAnsi="Arial" w:cs="Arial"/>
          <w:sz w:val="22"/>
          <w:szCs w:val="22"/>
        </w:rPr>
        <w:t>process</w:t>
      </w:r>
      <w:r w:rsidRPr="0082549C">
        <w:rPr>
          <w:rFonts w:ascii="Arial" w:hAnsi="Arial" w:cs="Arial"/>
          <w:sz w:val="22"/>
          <w:szCs w:val="22"/>
        </w:rPr>
        <w:t xml:space="preserve"> in crafting HTTP GET requests to these APIs and the subsequent handling of JSON-formatted responses illustrated a commitment to detail and operational efficiency, ensuring seamless data integration into the research pipeline.</w:t>
      </w:r>
    </w:p>
    <w:p w14:paraId="4AAF5D18" w14:textId="77777777"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The confrontation with incomplete data necessitated the adoption of the KNN Imputer technique, a strategic choice underscored by its non-parametric nature. This method, leveraging the k-Nearest Neighbours algorithm, adeptly filled the gaps in the dataset without making assumptions about the data's distribution—a crucial advantage given the unpredictable dynamics of financial markets. The feature-by-feature imputation strategy, with a carefully calibrated number of neighbours, optimized the balance between bias and variance, further enhancing the dataset's robustness.</w:t>
      </w:r>
    </w:p>
    <w:p w14:paraId="44932E5F" w14:textId="77777777"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Data management was approached with equal rigor, employing </w:t>
      </w:r>
      <w:r w:rsidR="00BD5AC4" w:rsidRPr="0082549C">
        <w:rPr>
          <w:rFonts w:ascii="Arial" w:hAnsi="Arial" w:cs="Arial"/>
          <w:sz w:val="22"/>
          <w:szCs w:val="22"/>
        </w:rPr>
        <w:t>range of libraries</w:t>
      </w:r>
      <w:r w:rsidRPr="0082549C">
        <w:rPr>
          <w:rFonts w:ascii="Arial" w:hAnsi="Arial" w:cs="Arial"/>
          <w:sz w:val="22"/>
          <w:szCs w:val="22"/>
        </w:rPr>
        <w:t xml:space="preserve"> for efficient data storage and manipulation. This choice facilitated handling the large volumes of data acquired, organizing it in a time-series format to enable chronological analysis. The subsequent data transformations, including normalization and the adjustment for inflation, prepared the dataset for the analytical rigor that would follow.</w:t>
      </w:r>
    </w:p>
    <w:p w14:paraId="5D66C562" w14:textId="77777777"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Statistical validation formed a critical checkpoint in the data implementation phase, with a series of tests conducted to ascertain the data's integrity. The application of the Augmented Dickey-Fuller and </w:t>
      </w:r>
      <w:proofErr w:type="spellStart"/>
      <w:r w:rsidRPr="0082549C">
        <w:rPr>
          <w:rFonts w:ascii="Arial" w:hAnsi="Arial" w:cs="Arial"/>
          <w:sz w:val="22"/>
          <w:szCs w:val="22"/>
        </w:rPr>
        <w:t>Ljung</w:t>
      </w:r>
      <w:proofErr w:type="spellEnd"/>
      <w:r w:rsidRPr="0082549C">
        <w:rPr>
          <w:rFonts w:ascii="Arial" w:hAnsi="Arial" w:cs="Arial"/>
          <w:sz w:val="22"/>
          <w:szCs w:val="22"/>
        </w:rPr>
        <w:t>-Box tests provided assurances regarding the dataset's stationarity and autocorrelation, respectively, affirming the viability of the dataset for the development of machine learning models. These validations were instrumental in verifying the foundational assumptions underlying the predictive models, ensuring their reliability and accuracy.</w:t>
      </w:r>
    </w:p>
    <w:p w14:paraId="4AAF1665" w14:textId="77777777"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Moving towards the analytical frontier, the</w:t>
      </w:r>
      <w:r w:rsidR="00546FCC" w:rsidRPr="0082549C">
        <w:rPr>
          <w:rFonts w:ascii="Arial" w:hAnsi="Arial" w:cs="Arial"/>
          <w:sz w:val="22"/>
          <w:szCs w:val="22"/>
        </w:rPr>
        <w:t xml:space="preserve"> </w:t>
      </w:r>
      <w:r w:rsidRPr="0082549C">
        <w:rPr>
          <w:rFonts w:ascii="Arial" w:hAnsi="Arial" w:cs="Arial"/>
          <w:sz w:val="22"/>
          <w:szCs w:val="22"/>
        </w:rPr>
        <w:t>engage in</w:t>
      </w:r>
      <w:r w:rsidR="00581484" w:rsidRPr="0082549C">
        <w:rPr>
          <w:rFonts w:ascii="Arial" w:hAnsi="Arial" w:cs="Arial"/>
          <w:sz w:val="22"/>
          <w:szCs w:val="22"/>
        </w:rPr>
        <w:t xml:space="preserve"> </w:t>
      </w:r>
      <w:r w:rsidRPr="0082549C">
        <w:rPr>
          <w:rFonts w:ascii="Arial" w:hAnsi="Arial" w:cs="Arial"/>
          <w:sz w:val="22"/>
          <w:szCs w:val="22"/>
        </w:rPr>
        <w:t xml:space="preserve">feature selection and engineering, identifying variables with significant predictive power and crafting new variables to enhance the models' efficacy. The criteria for model selection were carefully defined, striking a balance </w:t>
      </w:r>
      <w:r w:rsidRPr="0082549C">
        <w:rPr>
          <w:rFonts w:ascii="Arial" w:hAnsi="Arial" w:cs="Arial"/>
          <w:sz w:val="22"/>
          <w:szCs w:val="22"/>
        </w:rPr>
        <w:lastRenderedPageBreak/>
        <w:t>between the complexity and interpretability of the models to cater to the nuances of financial data and the research objectives. This approach underscored the commitment to building models that were not only predictive but also comprehensible and operationally efficient.</w:t>
      </w:r>
    </w:p>
    <w:p w14:paraId="6C4A6680" w14:textId="25034AD6" w:rsidR="00100632" w:rsidRPr="0082549C" w:rsidRDefault="00100632" w:rsidP="00824A9E">
      <w:pPr>
        <w:spacing w:before="240" w:after="240" w:line="360" w:lineRule="auto"/>
        <w:jc w:val="both"/>
        <w:rPr>
          <w:rFonts w:ascii="Arial" w:hAnsi="Arial" w:cs="Arial"/>
          <w:sz w:val="22"/>
          <w:szCs w:val="22"/>
        </w:rPr>
      </w:pPr>
      <w:r w:rsidRPr="0082549C">
        <w:rPr>
          <w:rFonts w:ascii="Arial" w:hAnsi="Arial" w:cs="Arial"/>
          <w:sz w:val="22"/>
          <w:szCs w:val="22"/>
        </w:rPr>
        <w:t xml:space="preserve">In </w:t>
      </w:r>
      <w:r w:rsidR="00085C51" w:rsidRPr="0082549C">
        <w:rPr>
          <w:rFonts w:ascii="Arial" w:hAnsi="Arial" w:cs="Arial"/>
          <w:sz w:val="22"/>
          <w:szCs w:val="22"/>
        </w:rPr>
        <w:t>summary</w:t>
      </w:r>
      <w:r w:rsidRPr="0082549C">
        <w:rPr>
          <w:rFonts w:ascii="Arial" w:hAnsi="Arial" w:cs="Arial"/>
          <w:sz w:val="22"/>
          <w:szCs w:val="22"/>
        </w:rPr>
        <w:t xml:space="preserve">, the data implementation chapter encapsulates a comprehensive and methodical approach to data preparation, from acquisition through to preparation for predictive </w:t>
      </w:r>
      <w:r w:rsidR="00085C51" w:rsidRPr="0082549C">
        <w:rPr>
          <w:rFonts w:ascii="Arial" w:hAnsi="Arial" w:cs="Arial"/>
          <w:sz w:val="22"/>
          <w:szCs w:val="22"/>
        </w:rPr>
        <w:t>modelling</w:t>
      </w:r>
      <w:r w:rsidRPr="0082549C">
        <w:rPr>
          <w:rFonts w:ascii="Arial" w:hAnsi="Arial" w:cs="Arial"/>
          <w:sz w:val="22"/>
          <w:szCs w:val="22"/>
        </w:rPr>
        <w:t>. Through diligent data gathering, imputation, and data management, the research team has ensured the dataset's readiness for statistical validation and machine learning analysis. This foundation not only secures confidence in the analytical process but also primes the research for future explorations into model optimization and refinement, setting a benchmark for empirical inquiry within the domain of financial market analysis.</w:t>
      </w:r>
    </w:p>
    <w:p w14:paraId="7D4B1CDB" w14:textId="77777777" w:rsidR="00223BB7" w:rsidRPr="0082549C" w:rsidRDefault="00C061EE" w:rsidP="00165CF1">
      <w:pPr>
        <w:spacing w:before="240" w:after="240" w:line="360" w:lineRule="auto"/>
        <w:jc w:val="both"/>
        <w:rPr>
          <w:rFonts w:ascii="Arial" w:hAnsi="Arial" w:cs="Arial"/>
          <w:sz w:val="22"/>
          <w:szCs w:val="22"/>
        </w:rPr>
      </w:pPr>
      <w:r w:rsidRPr="0082549C">
        <w:rPr>
          <w:rFonts w:ascii="Arial" w:hAnsi="Arial" w:cs="Arial"/>
          <w:sz w:val="22"/>
          <w:szCs w:val="22"/>
        </w:rPr>
        <w:br w:type="page"/>
      </w:r>
    </w:p>
    <w:p w14:paraId="459EEE07" w14:textId="77777777" w:rsidR="00223BB7" w:rsidRPr="00D5258D"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65" w:name="_Toc159614483"/>
      <w:r w:rsidRPr="00D5258D">
        <w:rPr>
          <w:rFonts w:ascii="Arial" w:hAnsi="Arial" w:cs="Arial"/>
          <w:b/>
          <w:bCs/>
          <w:sz w:val="28"/>
          <w:szCs w:val="28"/>
        </w:rPr>
        <w:lastRenderedPageBreak/>
        <w:t>RESULTS</w:t>
      </w:r>
      <w:bookmarkEnd w:id="165"/>
    </w:p>
    <w:p w14:paraId="7D1E4EBE" w14:textId="77777777" w:rsidR="00247A5B" w:rsidRPr="0082549C" w:rsidRDefault="00247A5B" w:rsidP="00247A5B">
      <w:pPr>
        <w:spacing w:before="240" w:after="240"/>
        <w:jc w:val="both"/>
        <w:outlineLvl w:val="0"/>
        <w:rPr>
          <w:rFonts w:ascii="Arial" w:hAnsi="Arial" w:cs="Arial"/>
          <w:b/>
          <w:bCs/>
          <w:sz w:val="22"/>
          <w:szCs w:val="22"/>
        </w:rPr>
      </w:pPr>
    </w:p>
    <w:p w14:paraId="0EBFC4D0" w14:textId="16409415" w:rsidR="00223BB7" w:rsidRPr="0082549C" w:rsidRDefault="00223BB7" w:rsidP="00165CF1">
      <w:pPr>
        <w:spacing w:before="240" w:after="240" w:line="360" w:lineRule="auto"/>
        <w:jc w:val="both"/>
        <w:rPr>
          <w:rFonts w:ascii="Arial" w:hAnsi="Arial" w:cs="Arial"/>
          <w:sz w:val="22"/>
          <w:szCs w:val="22"/>
        </w:rPr>
      </w:pPr>
      <w:r w:rsidRPr="0082549C">
        <w:rPr>
          <w:rFonts w:ascii="Arial" w:hAnsi="Arial" w:cs="Arial"/>
          <w:sz w:val="22"/>
          <w:szCs w:val="22"/>
        </w:rPr>
        <w:t>In the exploration of European stock market trends through economic indicators utilizing a machine learning approach, this study embarked on a</w:t>
      </w:r>
      <w:r w:rsidR="00920F07" w:rsidRPr="0082549C">
        <w:rPr>
          <w:rFonts w:ascii="Arial" w:hAnsi="Arial" w:cs="Arial"/>
          <w:sz w:val="22"/>
          <w:szCs w:val="22"/>
        </w:rPr>
        <w:t xml:space="preserve"> </w:t>
      </w:r>
      <w:r w:rsidRPr="0082549C">
        <w:rPr>
          <w:rFonts w:ascii="Arial" w:hAnsi="Arial" w:cs="Arial"/>
          <w:sz w:val="22"/>
          <w:szCs w:val="22"/>
        </w:rPr>
        <w:t xml:space="preserve">journey to decipher the intricate patterns and predictive capabilities inherent within financial time series data. Leveraging the Long Short-Term Memory (LSTM) networks, a form of recurrent neural networks (RNNs) specifically designed to address the challenges of sequential data prediction, the research navigated through a series of computational experiments to fine-tune and optimize the predictive model. The culmination of this </w:t>
      </w:r>
      <w:r w:rsidR="00B423DF" w:rsidRPr="0082549C">
        <w:rPr>
          <w:rFonts w:ascii="Arial" w:hAnsi="Arial" w:cs="Arial"/>
          <w:sz w:val="22"/>
          <w:szCs w:val="22"/>
        </w:rPr>
        <w:t>endeavour</w:t>
      </w:r>
      <w:r w:rsidRPr="0082549C">
        <w:rPr>
          <w:rFonts w:ascii="Arial" w:hAnsi="Arial" w:cs="Arial"/>
          <w:sz w:val="22"/>
          <w:szCs w:val="22"/>
        </w:rPr>
        <w:t xml:space="preserve"> is presented in this chapter, which details the outcomes of the model optimization process, the performance evaluation metrics, and the implications of the findings in the broader context of financial forecasting and economic analysis.</w:t>
      </w:r>
    </w:p>
    <w:p w14:paraId="6DEE27B7" w14:textId="77777777" w:rsidR="00223BB7" w:rsidRPr="0082549C" w:rsidRDefault="00223BB7" w:rsidP="00083D86">
      <w:pPr>
        <w:pStyle w:val="ListParagraph"/>
        <w:numPr>
          <w:ilvl w:val="1"/>
          <w:numId w:val="3"/>
        </w:numPr>
        <w:spacing w:before="240" w:after="240" w:line="360" w:lineRule="auto"/>
        <w:jc w:val="both"/>
        <w:outlineLvl w:val="1"/>
        <w:rPr>
          <w:rFonts w:ascii="Arial" w:hAnsi="Arial" w:cs="Arial"/>
          <w:b/>
          <w:bCs/>
          <w:sz w:val="22"/>
          <w:szCs w:val="22"/>
        </w:rPr>
      </w:pPr>
      <w:bookmarkStart w:id="166" w:name="_Toc159614484"/>
      <w:r w:rsidRPr="0082549C">
        <w:rPr>
          <w:rFonts w:ascii="Arial" w:hAnsi="Arial" w:cs="Arial"/>
          <w:b/>
          <w:bCs/>
          <w:sz w:val="22"/>
          <w:szCs w:val="22"/>
        </w:rPr>
        <w:t>Performance</w:t>
      </w:r>
      <w:bookmarkEnd w:id="166"/>
    </w:p>
    <w:p w14:paraId="6476949C" w14:textId="0A5AC7AA" w:rsidR="008203E2" w:rsidRPr="0082549C" w:rsidRDefault="0008765F"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Delves into the performance evaluation of an LSTM model optimized via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for predicting index market trends. It discusses the delicate balance between model complexity, computational efficiency, and predictive accuracy, highlighting the importance of hyperparameter tuning in enhancing forecast precision. Computational constraints are considered, with an optimal model demonstrating a modest computational footprint. Performance metrics, including RMSE, MAPE, and R^2, validate the model's reliability and accuracy in forecasting. This sets a theoretical and practical foundation for future projects, emphasizing the LSTM's potential in financial market prediction and inviting exploration into more models and additional economic indicators.</w:t>
      </w:r>
    </w:p>
    <w:p w14:paraId="34300B8D" w14:textId="77777777" w:rsidR="00B423DF" w:rsidRPr="0082549C" w:rsidRDefault="00223BB7" w:rsidP="00083D86">
      <w:pPr>
        <w:pStyle w:val="ListParagraph"/>
        <w:numPr>
          <w:ilvl w:val="2"/>
          <w:numId w:val="3"/>
        </w:numPr>
        <w:spacing w:before="240" w:after="240" w:line="360" w:lineRule="auto"/>
        <w:jc w:val="both"/>
        <w:outlineLvl w:val="2"/>
        <w:rPr>
          <w:rFonts w:ascii="Arial" w:hAnsi="Arial" w:cs="Arial"/>
          <w:b/>
          <w:bCs/>
          <w:sz w:val="22"/>
          <w:szCs w:val="22"/>
        </w:rPr>
      </w:pPr>
      <w:bookmarkStart w:id="167" w:name="_Toc159614485"/>
      <w:r w:rsidRPr="0082549C">
        <w:rPr>
          <w:rFonts w:ascii="Arial" w:hAnsi="Arial" w:cs="Arial"/>
          <w:b/>
          <w:bCs/>
          <w:sz w:val="22"/>
          <w:szCs w:val="22"/>
        </w:rPr>
        <w:t>Optimization Process</w:t>
      </w:r>
      <w:bookmarkEnd w:id="167"/>
    </w:p>
    <w:p w14:paraId="3237E2C3" w14:textId="332B20FD" w:rsidR="00223BB7" w:rsidRPr="0082549C" w:rsidRDefault="00223BB7"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The cornerstone of this research was the utilization of </w:t>
      </w:r>
      <w:proofErr w:type="spellStart"/>
      <w:r w:rsidRPr="0082549C">
        <w:rPr>
          <w:rFonts w:ascii="Arial" w:hAnsi="Arial" w:cs="Arial"/>
          <w:sz w:val="22"/>
          <w:szCs w:val="22"/>
        </w:rPr>
        <w:t>Optuna</w:t>
      </w:r>
      <w:proofErr w:type="spellEnd"/>
      <w:r w:rsidRPr="0082549C">
        <w:rPr>
          <w:rFonts w:ascii="Arial" w:hAnsi="Arial" w:cs="Arial"/>
          <w:sz w:val="22"/>
          <w:szCs w:val="22"/>
        </w:rPr>
        <w:t>, a</w:t>
      </w:r>
      <w:r w:rsidR="00C303D5" w:rsidRPr="0082549C">
        <w:rPr>
          <w:rFonts w:ascii="Arial" w:hAnsi="Arial" w:cs="Arial"/>
          <w:sz w:val="22"/>
          <w:szCs w:val="22"/>
        </w:rPr>
        <w:t xml:space="preserve"> </w:t>
      </w:r>
      <w:r w:rsidRPr="0082549C">
        <w:rPr>
          <w:rFonts w:ascii="Arial" w:hAnsi="Arial" w:cs="Arial"/>
          <w:sz w:val="22"/>
          <w:szCs w:val="22"/>
        </w:rPr>
        <w:t>hyperparameter optimization framework, to systematically navigate the vast hyperparameter space of the LSTM model. The objective function, carefully designed to minimize the root mean square error (RMSE) across a time series cross-validation scheme, guided the optimization process, ensuring a</w:t>
      </w:r>
      <w:r w:rsidR="005934CD" w:rsidRPr="0082549C">
        <w:rPr>
          <w:rFonts w:ascii="Arial" w:hAnsi="Arial" w:cs="Arial"/>
          <w:sz w:val="22"/>
          <w:szCs w:val="22"/>
        </w:rPr>
        <w:t xml:space="preserve">n </w:t>
      </w:r>
      <w:r w:rsidRPr="0082549C">
        <w:rPr>
          <w:rFonts w:ascii="Arial" w:hAnsi="Arial" w:cs="Arial"/>
          <w:sz w:val="22"/>
          <w:szCs w:val="22"/>
        </w:rPr>
        <w:t>unbiased evaluation of model configurations. The study explored a range of hyperparameters, including the number of neurons in the LSTM layer, learning rate, batch size, and epochs, aiming to unearth a configuration that harmonizes complexity with predictive accuracy.</w:t>
      </w:r>
    </w:p>
    <w:p w14:paraId="6A54EA38" w14:textId="77777777" w:rsidR="00781C2E" w:rsidRPr="0082549C" w:rsidRDefault="00AA2B39" w:rsidP="00781C2E">
      <w:pPr>
        <w:keepNext/>
        <w:spacing w:before="240" w:after="240" w:line="360" w:lineRule="auto"/>
        <w:jc w:val="center"/>
        <w:rPr>
          <w:rFonts w:ascii="Arial" w:hAnsi="Arial" w:cs="Arial"/>
          <w:sz w:val="22"/>
          <w:szCs w:val="22"/>
        </w:rPr>
      </w:pPr>
      <w:r w:rsidRPr="0082549C">
        <w:rPr>
          <w:rFonts w:ascii="Arial" w:hAnsi="Arial" w:cs="Arial"/>
          <w:noProof/>
          <w:sz w:val="22"/>
          <w:szCs w:val="22"/>
        </w:rPr>
        <w:lastRenderedPageBreak/>
        <w:drawing>
          <wp:inline distT="0" distB="0" distL="0" distR="0" wp14:anchorId="5C332B0E" wp14:editId="63CFF440">
            <wp:extent cx="5220586" cy="4960889"/>
            <wp:effectExtent l="0" t="0" r="0" b="5080"/>
            <wp:docPr id="167780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01949" name=""/>
                    <pic:cNvPicPr/>
                  </pic:nvPicPr>
                  <pic:blipFill>
                    <a:blip r:embed="rId20"/>
                    <a:stretch>
                      <a:fillRect/>
                    </a:stretch>
                  </pic:blipFill>
                  <pic:spPr>
                    <a:xfrm>
                      <a:off x="0" y="0"/>
                      <a:ext cx="5322994" cy="5058202"/>
                    </a:xfrm>
                    <a:prstGeom prst="rect">
                      <a:avLst/>
                    </a:prstGeom>
                  </pic:spPr>
                </pic:pic>
              </a:graphicData>
            </a:graphic>
          </wp:inline>
        </w:drawing>
      </w:r>
    </w:p>
    <w:p w14:paraId="5193447C" w14:textId="584E0232" w:rsidR="00AA2B39" w:rsidRPr="00513D77" w:rsidRDefault="00781C2E" w:rsidP="00781C2E">
      <w:pPr>
        <w:pStyle w:val="Caption"/>
        <w:jc w:val="center"/>
        <w:rPr>
          <w:rFonts w:ascii="Arial" w:hAnsi="Arial" w:cs="Arial"/>
        </w:rPr>
      </w:pPr>
      <w:bookmarkStart w:id="168" w:name="_Toc159350762"/>
      <w:bookmarkStart w:id="169" w:name="_Toc159350937"/>
      <w:r w:rsidRPr="00513D77">
        <w:rPr>
          <w:rFonts w:ascii="Arial" w:hAnsi="Arial" w:cs="Arial"/>
        </w:rPr>
        <w:t xml:space="preserve">Figure </w:t>
      </w:r>
      <w:r w:rsidRPr="00513D77">
        <w:rPr>
          <w:rFonts w:ascii="Arial" w:hAnsi="Arial" w:cs="Arial"/>
        </w:rPr>
        <w:fldChar w:fldCharType="begin"/>
      </w:r>
      <w:r w:rsidRPr="00513D77">
        <w:rPr>
          <w:rFonts w:ascii="Arial" w:hAnsi="Arial" w:cs="Arial"/>
        </w:rPr>
        <w:instrText xml:space="preserve"> SEQ Figure \* ARABIC </w:instrText>
      </w:r>
      <w:r w:rsidRPr="00513D77">
        <w:rPr>
          <w:rFonts w:ascii="Arial" w:hAnsi="Arial" w:cs="Arial"/>
        </w:rPr>
        <w:fldChar w:fldCharType="separate"/>
      </w:r>
      <w:r w:rsidR="00386D02" w:rsidRPr="00513D77">
        <w:rPr>
          <w:rFonts w:ascii="Arial" w:hAnsi="Arial" w:cs="Arial"/>
          <w:noProof/>
        </w:rPr>
        <w:t>7</w:t>
      </w:r>
      <w:r w:rsidRPr="00513D77">
        <w:rPr>
          <w:rFonts w:ascii="Arial" w:hAnsi="Arial" w:cs="Arial"/>
        </w:rPr>
        <w:fldChar w:fldCharType="end"/>
      </w:r>
      <w:r w:rsidRPr="00513D77">
        <w:rPr>
          <w:rFonts w:ascii="Arial" w:hAnsi="Arial" w:cs="Arial"/>
        </w:rPr>
        <w:t xml:space="preserve"> - Slice plots for all Hyperparameters</w:t>
      </w:r>
      <w:bookmarkEnd w:id="168"/>
      <w:bookmarkEnd w:id="169"/>
    </w:p>
    <w:p w14:paraId="250311B5" w14:textId="618FE05B" w:rsidR="00223BB7" w:rsidRPr="0082549C" w:rsidRDefault="00223BB7"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framework's strategic exploration, coupled with the LSTM model's capacity to capture temporal dependencies and nonlinear relationships in the data, facilitated the identification of an optimal model configuration. This configuration, characterized by a specific combination of neurons, learning rate, batch size, and epochs, demonstrated superior performance, balancing the trade-offs between model complexity, computational efficiency, and predictive accuracy.</w:t>
      </w:r>
    </w:p>
    <w:p w14:paraId="7CA8A74D" w14:textId="77777777" w:rsidR="00781C2E" w:rsidRPr="00513D77" w:rsidRDefault="003B0BF3" w:rsidP="00781C2E">
      <w:pPr>
        <w:keepNext/>
        <w:spacing w:before="240" w:after="240" w:line="360" w:lineRule="auto"/>
        <w:jc w:val="center"/>
        <w:rPr>
          <w:rFonts w:ascii="Arial" w:hAnsi="Arial" w:cs="Arial"/>
        </w:rPr>
      </w:pPr>
      <w:r w:rsidRPr="00513D77">
        <w:rPr>
          <w:rFonts w:ascii="Arial" w:hAnsi="Arial" w:cs="Arial"/>
          <w:noProof/>
        </w:rPr>
        <w:drawing>
          <wp:inline distT="0" distB="0" distL="0" distR="0" wp14:anchorId="63DA7C91" wp14:editId="2A476437">
            <wp:extent cx="5731510" cy="1596390"/>
            <wp:effectExtent l="0" t="0" r="0" b="3810"/>
            <wp:docPr id="6" name="Picture 5">
              <a:extLst xmlns:a="http://schemas.openxmlformats.org/drawingml/2006/main">
                <a:ext uri="{FF2B5EF4-FFF2-40B4-BE49-F238E27FC236}">
                  <a16:creationId xmlns:a16="http://schemas.microsoft.com/office/drawing/2014/main" id="{F39ED425-3A39-9645-BF82-FE6177B4A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39ED425-3A39-9645-BF82-FE6177B4ADC1}"/>
                        </a:ext>
                      </a:extLst>
                    </pic:cNvPr>
                    <pic:cNvPicPr>
                      <a:picLocks noChangeAspect="1"/>
                    </pic:cNvPicPr>
                  </pic:nvPicPr>
                  <pic:blipFill rotWithShape="1">
                    <a:blip r:embed="rId21">
                      <a:extLst>
                        <a:ext uri="{28A0092B-C50C-407E-A947-70E740481C1C}">
                          <a14:useLocalDpi xmlns:a14="http://schemas.microsoft.com/office/drawing/2010/main" val="0"/>
                        </a:ext>
                      </a:extLst>
                    </a:blip>
                    <a:srcRect l="1174" t="9134" r="1439" b="6630"/>
                    <a:stretch/>
                  </pic:blipFill>
                  <pic:spPr>
                    <a:xfrm>
                      <a:off x="0" y="0"/>
                      <a:ext cx="5743811" cy="1599816"/>
                    </a:xfrm>
                    <a:prstGeom prst="rect">
                      <a:avLst/>
                    </a:prstGeom>
                  </pic:spPr>
                </pic:pic>
              </a:graphicData>
            </a:graphic>
          </wp:inline>
        </w:drawing>
      </w:r>
    </w:p>
    <w:p w14:paraId="661C2EDA" w14:textId="233725CA" w:rsidR="008203E2" w:rsidRPr="00513D77" w:rsidRDefault="00781C2E" w:rsidP="00781C2E">
      <w:pPr>
        <w:pStyle w:val="Caption"/>
        <w:jc w:val="center"/>
        <w:rPr>
          <w:rFonts w:ascii="Arial" w:hAnsi="Arial" w:cs="Arial"/>
        </w:rPr>
      </w:pPr>
      <w:bookmarkStart w:id="170" w:name="_Toc159350763"/>
      <w:bookmarkStart w:id="171" w:name="_Toc159350938"/>
      <w:r w:rsidRPr="00513D77">
        <w:rPr>
          <w:rFonts w:ascii="Arial" w:hAnsi="Arial" w:cs="Arial"/>
        </w:rPr>
        <w:t xml:space="preserve">Figure </w:t>
      </w:r>
      <w:r w:rsidRPr="00513D77">
        <w:rPr>
          <w:rFonts w:ascii="Arial" w:hAnsi="Arial" w:cs="Arial"/>
        </w:rPr>
        <w:fldChar w:fldCharType="begin"/>
      </w:r>
      <w:r w:rsidRPr="00513D77">
        <w:rPr>
          <w:rFonts w:ascii="Arial" w:hAnsi="Arial" w:cs="Arial"/>
        </w:rPr>
        <w:instrText xml:space="preserve"> SEQ Figure \* ARABIC </w:instrText>
      </w:r>
      <w:r w:rsidRPr="00513D77">
        <w:rPr>
          <w:rFonts w:ascii="Arial" w:hAnsi="Arial" w:cs="Arial"/>
        </w:rPr>
        <w:fldChar w:fldCharType="separate"/>
      </w:r>
      <w:r w:rsidR="00386D02" w:rsidRPr="00513D77">
        <w:rPr>
          <w:rFonts w:ascii="Arial" w:hAnsi="Arial" w:cs="Arial"/>
          <w:noProof/>
        </w:rPr>
        <w:t>8</w:t>
      </w:r>
      <w:r w:rsidRPr="00513D77">
        <w:rPr>
          <w:rFonts w:ascii="Arial" w:hAnsi="Arial" w:cs="Arial"/>
        </w:rPr>
        <w:fldChar w:fldCharType="end"/>
      </w:r>
      <w:r w:rsidRPr="00513D77">
        <w:rPr>
          <w:rFonts w:ascii="Arial" w:hAnsi="Arial" w:cs="Arial"/>
        </w:rPr>
        <w:t xml:space="preserve"> - Optimization History</w:t>
      </w:r>
      <w:bookmarkEnd w:id="170"/>
      <w:bookmarkEnd w:id="171"/>
    </w:p>
    <w:p w14:paraId="623E4201" w14:textId="77777777" w:rsidR="00B423DF" w:rsidRPr="0082549C" w:rsidRDefault="008203E2" w:rsidP="00083D86">
      <w:pPr>
        <w:pStyle w:val="ListParagraph"/>
        <w:numPr>
          <w:ilvl w:val="2"/>
          <w:numId w:val="3"/>
        </w:numPr>
        <w:spacing w:before="240" w:after="240" w:line="360" w:lineRule="auto"/>
        <w:jc w:val="both"/>
        <w:outlineLvl w:val="2"/>
        <w:rPr>
          <w:rFonts w:ascii="Arial" w:hAnsi="Arial" w:cs="Arial"/>
          <w:b/>
          <w:bCs/>
          <w:sz w:val="22"/>
          <w:szCs w:val="22"/>
        </w:rPr>
      </w:pPr>
      <w:bookmarkStart w:id="172" w:name="_Toc159614486"/>
      <w:r w:rsidRPr="0082549C">
        <w:rPr>
          <w:rFonts w:ascii="Arial" w:hAnsi="Arial" w:cs="Arial"/>
          <w:b/>
          <w:bCs/>
          <w:sz w:val="22"/>
          <w:szCs w:val="22"/>
        </w:rPr>
        <w:lastRenderedPageBreak/>
        <w:t>Computational Efficiency and Model Complexity</w:t>
      </w:r>
      <w:bookmarkEnd w:id="172"/>
    </w:p>
    <w:p w14:paraId="097704EC" w14:textId="77777777" w:rsidR="008203E2" w:rsidRPr="0082549C" w:rsidRDefault="008203E2" w:rsidP="00165CF1">
      <w:pPr>
        <w:spacing w:before="240" w:after="240" w:line="360" w:lineRule="auto"/>
        <w:jc w:val="both"/>
        <w:rPr>
          <w:rFonts w:ascii="Arial" w:hAnsi="Arial" w:cs="Arial"/>
          <w:sz w:val="22"/>
          <w:szCs w:val="22"/>
        </w:rPr>
      </w:pPr>
      <w:r w:rsidRPr="0082549C">
        <w:rPr>
          <w:rFonts w:ascii="Arial" w:hAnsi="Arial" w:cs="Arial"/>
          <w:sz w:val="22"/>
          <w:szCs w:val="22"/>
        </w:rPr>
        <w:t>A pivotal aspect of this study's methodology was the consideration of computational efficiency and model complexity. The research underscored the importance of constructing a model that not only excels in predictive performance but also aligns with practical constraints such as computational resources and execution time. The chosen LSTM model, with its single-layer architecture, exemplified this balance. It showcased the ability to capture the complex dynamics of stock market trends with a relatively modest computational footprint, suggesting that even with limited computational power, significant insights can be extracted from financial time series data.</w:t>
      </w:r>
    </w:p>
    <w:p w14:paraId="1D238F3D" w14:textId="4B2478AE" w:rsidR="00781C2E" w:rsidRPr="00513D77" w:rsidRDefault="00781C2E" w:rsidP="00BA2A90">
      <w:pPr>
        <w:pStyle w:val="Caption"/>
        <w:keepNext/>
        <w:jc w:val="center"/>
        <w:rPr>
          <w:rFonts w:ascii="Arial" w:hAnsi="Arial" w:cs="Arial"/>
        </w:rPr>
      </w:pPr>
      <w:bookmarkStart w:id="173" w:name="_Toc159427065"/>
      <w:r w:rsidRPr="00513D77">
        <w:rPr>
          <w:rFonts w:ascii="Arial" w:hAnsi="Arial" w:cs="Arial"/>
        </w:rPr>
        <w:t xml:space="preserve">Table </w:t>
      </w:r>
      <w:r w:rsidRPr="00513D77">
        <w:rPr>
          <w:rFonts w:ascii="Arial" w:hAnsi="Arial" w:cs="Arial"/>
        </w:rPr>
        <w:fldChar w:fldCharType="begin"/>
      </w:r>
      <w:r w:rsidRPr="00513D77">
        <w:rPr>
          <w:rFonts w:ascii="Arial" w:hAnsi="Arial" w:cs="Arial"/>
        </w:rPr>
        <w:instrText xml:space="preserve"> SEQ Table \* ARABIC </w:instrText>
      </w:r>
      <w:r w:rsidRPr="00513D77">
        <w:rPr>
          <w:rFonts w:ascii="Arial" w:hAnsi="Arial" w:cs="Arial"/>
        </w:rPr>
        <w:fldChar w:fldCharType="separate"/>
      </w:r>
      <w:r w:rsidR="00673D13" w:rsidRPr="00513D77">
        <w:rPr>
          <w:rFonts w:ascii="Arial" w:hAnsi="Arial" w:cs="Arial"/>
          <w:noProof/>
        </w:rPr>
        <w:t>3</w:t>
      </w:r>
      <w:r w:rsidRPr="00513D77">
        <w:rPr>
          <w:rFonts w:ascii="Arial" w:hAnsi="Arial" w:cs="Arial"/>
        </w:rPr>
        <w:fldChar w:fldCharType="end"/>
      </w:r>
      <w:r w:rsidRPr="00513D77">
        <w:rPr>
          <w:rFonts w:ascii="Arial" w:hAnsi="Arial" w:cs="Arial"/>
        </w:rPr>
        <w:t xml:space="preserve"> - Computational Efficiency</w:t>
      </w:r>
      <w:bookmarkEnd w:id="173"/>
    </w:p>
    <w:tbl>
      <w:tblPr>
        <w:tblW w:w="8280" w:type="dxa"/>
        <w:jc w:val="center"/>
        <w:tblCellMar>
          <w:left w:w="0" w:type="dxa"/>
          <w:right w:w="0" w:type="dxa"/>
        </w:tblCellMar>
        <w:tblLook w:val="04A0" w:firstRow="1" w:lastRow="0" w:firstColumn="1" w:lastColumn="0" w:noHBand="0" w:noVBand="1"/>
      </w:tblPr>
      <w:tblGrid>
        <w:gridCol w:w="1080"/>
        <w:gridCol w:w="1400"/>
        <w:gridCol w:w="160"/>
        <w:gridCol w:w="1240"/>
        <w:gridCol w:w="1000"/>
        <w:gridCol w:w="740"/>
        <w:gridCol w:w="1400"/>
        <w:gridCol w:w="1260"/>
      </w:tblGrid>
      <w:tr w:rsidR="00D44949" w:rsidRPr="00443470" w14:paraId="59381D9C" w14:textId="77777777" w:rsidTr="00D44949">
        <w:trPr>
          <w:trHeight w:val="320"/>
          <w:jc w:val="center"/>
        </w:trPr>
        <w:tc>
          <w:tcPr>
            <w:tcW w:w="108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69C0019A"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Statistic</w:t>
            </w:r>
          </w:p>
        </w:tc>
        <w:tc>
          <w:tcPr>
            <w:tcW w:w="140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060A6743"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Batch Size</w:t>
            </w:r>
          </w:p>
        </w:tc>
        <w:tc>
          <w:tcPr>
            <w:tcW w:w="1400" w:type="dxa"/>
            <w:gridSpan w:val="2"/>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5828218C"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Epochs</w:t>
            </w:r>
          </w:p>
        </w:tc>
        <w:tc>
          <w:tcPr>
            <w:tcW w:w="1740" w:type="dxa"/>
            <w:gridSpan w:val="2"/>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169BD825"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Learning Rate</w:t>
            </w:r>
          </w:p>
        </w:tc>
        <w:tc>
          <w:tcPr>
            <w:tcW w:w="140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73BFC693"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Neurons</w:t>
            </w:r>
          </w:p>
        </w:tc>
        <w:tc>
          <w:tcPr>
            <w:tcW w:w="1260" w:type="dxa"/>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1F31EC04" w14:textId="77777777" w:rsidR="00D44949" w:rsidRPr="00443470" w:rsidRDefault="00D44949">
            <w:pPr>
              <w:rPr>
                <w:rFonts w:ascii="Arial" w:hAnsi="Arial" w:cs="Arial"/>
                <w:b/>
                <w:bCs/>
                <w:color w:val="000000"/>
                <w:sz w:val="22"/>
                <w:szCs w:val="22"/>
              </w:rPr>
            </w:pPr>
            <w:r w:rsidRPr="00443470">
              <w:rPr>
                <w:rFonts w:ascii="Arial" w:hAnsi="Arial" w:cs="Arial"/>
                <w:b/>
                <w:bCs/>
                <w:color w:val="000000"/>
                <w:sz w:val="22"/>
                <w:szCs w:val="22"/>
              </w:rPr>
              <w:t>Value</w:t>
            </w:r>
          </w:p>
        </w:tc>
      </w:tr>
      <w:tr w:rsidR="00D44949" w:rsidRPr="00443470" w14:paraId="66773398"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8D4C070"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count</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4E76F90"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DAFD036"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0CD38CD9"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ACF2398"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79551FD"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r>
      <w:tr w:rsidR="00D44949" w:rsidRPr="00443470" w14:paraId="4E16183C"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6034283"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mean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61B4B78"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60.8</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202B170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76.91</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30205379"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0.015409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632F0533"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84.1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DE750DE"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0.051206</w:t>
            </w:r>
          </w:p>
        </w:tc>
      </w:tr>
      <w:tr w:rsidR="00D44949" w:rsidRPr="00443470" w14:paraId="486AF27F"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0AC897E"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std</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6237C7E"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27.852425</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0A6BBFD3"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20.298826</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2AAB128"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0.025339</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95B2B8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35.536153</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9A1349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0.030851</w:t>
            </w:r>
          </w:p>
        </w:tc>
      </w:tr>
      <w:tr w:rsidR="00D44949" w:rsidRPr="00443470" w14:paraId="51D5C4E2"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9E5DF15"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min</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2AC068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32</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C82C048"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20</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F176B30"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0.0001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077F2F7"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30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4B0E88A"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0.0234</w:t>
            </w:r>
          </w:p>
        </w:tc>
      </w:tr>
      <w:tr w:rsidR="00D44949" w:rsidRPr="00443470" w14:paraId="04181B37"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0EEE846"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25%</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851748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32</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27F17575"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66.5</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7533C55E"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E27AC5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50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30C90B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0.031302</w:t>
            </w:r>
          </w:p>
        </w:tc>
      </w:tr>
      <w:tr w:rsidR="00D44949" w:rsidRPr="00443470" w14:paraId="53BFDF58"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D8CDF2"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50%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76182E6"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64</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32E77E0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84</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75DBCA61"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BEFEFA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EC9188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0.036541</w:t>
            </w:r>
          </w:p>
        </w:tc>
      </w:tr>
      <w:tr w:rsidR="00D44949" w:rsidRPr="00443470" w14:paraId="36A03186" w14:textId="77777777" w:rsidTr="00D44949">
        <w:trPr>
          <w:trHeight w:val="320"/>
          <w:jc w:val="center"/>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2E8120F"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75%</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C0969D2"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64</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302D62C0"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91.25</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583238D7"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0.01</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9BB68D3"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5B11C87"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0.055486</w:t>
            </w:r>
          </w:p>
        </w:tc>
      </w:tr>
      <w:tr w:rsidR="00D44949" w:rsidRPr="00443470" w14:paraId="508DC4B5" w14:textId="77777777" w:rsidTr="00D44949">
        <w:trPr>
          <w:trHeight w:val="320"/>
          <w:jc w:val="center"/>
        </w:trPr>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A98AA49"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max</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DC98CBD"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128</w:t>
            </w:r>
          </w:p>
        </w:tc>
        <w:tc>
          <w:tcPr>
            <w:tcW w:w="0" w:type="auto"/>
            <w:gridSpan w:val="2"/>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828D673"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c>
          <w:tcPr>
            <w:tcW w:w="0" w:type="auto"/>
            <w:gridSpan w:val="2"/>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1B7BE90"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0.1</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1166A6A"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150</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3FD1EA6"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0.161203</w:t>
            </w:r>
          </w:p>
        </w:tc>
      </w:tr>
      <w:tr w:rsidR="00D44949" w:rsidRPr="00443470" w14:paraId="79DFDADF" w14:textId="77777777" w:rsidTr="00D44949">
        <w:trPr>
          <w:gridAfter w:val="3"/>
          <w:wAfter w:w="3400" w:type="dxa"/>
          <w:trHeight w:val="320"/>
          <w:jc w:val="center"/>
        </w:trPr>
        <w:tc>
          <w:tcPr>
            <w:tcW w:w="2640" w:type="dxa"/>
            <w:gridSpan w:val="3"/>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16C06006" w14:textId="33E888FD" w:rsidR="00D44949" w:rsidRPr="00443470" w:rsidRDefault="00D44949">
            <w:pPr>
              <w:rPr>
                <w:rFonts w:ascii="Arial" w:hAnsi="Arial" w:cs="Arial"/>
                <w:b/>
                <w:bCs/>
                <w:color w:val="000000"/>
                <w:sz w:val="22"/>
                <w:szCs w:val="22"/>
              </w:rPr>
            </w:pPr>
            <w:r w:rsidRPr="00443470">
              <w:rPr>
                <w:rFonts w:ascii="Arial" w:hAnsi="Arial" w:cs="Arial"/>
                <w:sz w:val="22"/>
                <w:szCs w:val="22"/>
              </w:rPr>
              <w:t xml:space="preserve"> </w:t>
            </w:r>
            <w:r w:rsidRPr="00443470">
              <w:rPr>
                <w:rFonts w:ascii="Arial" w:hAnsi="Arial" w:cs="Arial"/>
                <w:b/>
                <w:bCs/>
                <w:color w:val="000000"/>
                <w:sz w:val="22"/>
                <w:szCs w:val="22"/>
              </w:rPr>
              <w:t>Best Trial Information</w:t>
            </w:r>
          </w:p>
        </w:tc>
        <w:tc>
          <w:tcPr>
            <w:tcW w:w="2240" w:type="dxa"/>
            <w:gridSpan w:val="2"/>
            <w:tcBorders>
              <w:top w:val="single" w:sz="4" w:space="0" w:color="auto"/>
              <w:left w:val="nil"/>
              <w:bottom w:val="single" w:sz="4" w:space="0" w:color="auto"/>
              <w:right w:val="nil"/>
            </w:tcBorders>
            <w:shd w:val="clear" w:color="000000" w:fill="FFFFFF"/>
            <w:noWrap/>
            <w:tcMar>
              <w:top w:w="15" w:type="dxa"/>
              <w:left w:w="15" w:type="dxa"/>
              <w:bottom w:w="0" w:type="dxa"/>
              <w:right w:w="15" w:type="dxa"/>
            </w:tcMar>
            <w:vAlign w:val="bottom"/>
            <w:hideMark/>
          </w:tcPr>
          <w:p w14:paraId="6D30880A"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w:t>
            </w:r>
          </w:p>
        </w:tc>
      </w:tr>
      <w:tr w:rsidR="00D44949" w:rsidRPr="00443470" w14:paraId="077E9F93"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1BDC84CA"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xml:space="preserve">Number                 </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75DF02E2"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75</w:t>
            </w:r>
          </w:p>
        </w:tc>
      </w:tr>
      <w:tr w:rsidR="00D44949" w:rsidRPr="00443470" w14:paraId="52D788CB"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1FBC8D77"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Value</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1F8BD783"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0.0234</w:t>
            </w:r>
          </w:p>
        </w:tc>
      </w:tr>
      <w:tr w:rsidR="00D44949" w:rsidRPr="00443470" w14:paraId="2E5216D9"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31A7A32C"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Datetime Start</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center"/>
            <w:hideMark/>
          </w:tcPr>
          <w:p w14:paraId="072B9725" w14:textId="77777777" w:rsidR="00D44949" w:rsidRPr="00443470" w:rsidRDefault="00D44949">
            <w:pPr>
              <w:jc w:val="center"/>
              <w:rPr>
                <w:rFonts w:ascii="Arial" w:hAnsi="Arial" w:cs="Arial"/>
                <w:color w:val="000000"/>
                <w:sz w:val="22"/>
                <w:szCs w:val="22"/>
              </w:rPr>
            </w:pPr>
            <w:r w:rsidRPr="00443470">
              <w:rPr>
                <w:rFonts w:ascii="Arial" w:hAnsi="Arial" w:cs="Arial"/>
                <w:color w:val="000000"/>
                <w:sz w:val="22"/>
                <w:szCs w:val="22"/>
              </w:rPr>
              <w:t>-</w:t>
            </w:r>
          </w:p>
        </w:tc>
      </w:tr>
      <w:tr w:rsidR="00D44949" w:rsidRPr="00443470" w14:paraId="3B7F7CE1"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1E434359" w14:textId="77777777" w:rsidR="00D44949" w:rsidRPr="00443470" w:rsidRDefault="00D44949">
            <w:pPr>
              <w:rPr>
                <w:rFonts w:ascii="Arial" w:hAnsi="Arial" w:cs="Arial"/>
                <w:color w:val="000000"/>
                <w:sz w:val="22"/>
                <w:szCs w:val="22"/>
              </w:rPr>
            </w:pPr>
            <w:proofErr w:type="spellStart"/>
            <w:r w:rsidRPr="00443470">
              <w:rPr>
                <w:rFonts w:ascii="Arial" w:hAnsi="Arial" w:cs="Arial"/>
                <w:color w:val="000000"/>
                <w:sz w:val="22"/>
                <w:szCs w:val="22"/>
              </w:rPr>
              <w:t>Satetime</w:t>
            </w:r>
            <w:proofErr w:type="spellEnd"/>
            <w:r w:rsidRPr="00443470">
              <w:rPr>
                <w:rFonts w:ascii="Arial" w:hAnsi="Arial" w:cs="Arial"/>
                <w:color w:val="000000"/>
                <w:sz w:val="22"/>
                <w:szCs w:val="22"/>
              </w:rPr>
              <w:t xml:space="preserve"> Complete</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center"/>
            <w:hideMark/>
          </w:tcPr>
          <w:p w14:paraId="157B6FDF" w14:textId="77777777" w:rsidR="00D44949" w:rsidRPr="00443470" w:rsidRDefault="00D44949">
            <w:pPr>
              <w:jc w:val="center"/>
              <w:rPr>
                <w:rFonts w:ascii="Arial" w:hAnsi="Arial" w:cs="Arial"/>
                <w:color w:val="000000"/>
                <w:sz w:val="22"/>
                <w:szCs w:val="22"/>
              </w:rPr>
            </w:pPr>
            <w:r w:rsidRPr="00443470">
              <w:rPr>
                <w:rFonts w:ascii="Arial" w:hAnsi="Arial" w:cs="Arial"/>
                <w:color w:val="000000"/>
                <w:sz w:val="22"/>
                <w:szCs w:val="22"/>
              </w:rPr>
              <w:t>-</w:t>
            </w:r>
          </w:p>
        </w:tc>
      </w:tr>
      <w:tr w:rsidR="00D44949" w:rsidRPr="00443470" w14:paraId="6BAAB9DC"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24E6866D"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Duration</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3ABFD066"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0 days 00:00:18.63</w:t>
            </w:r>
          </w:p>
        </w:tc>
      </w:tr>
      <w:tr w:rsidR="00D44949" w:rsidRPr="00443470" w14:paraId="2DC0A4CD"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0FA920D7"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Params Batch size</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65D8B94"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64</w:t>
            </w:r>
          </w:p>
        </w:tc>
      </w:tr>
      <w:tr w:rsidR="00D44949" w:rsidRPr="00443470" w14:paraId="0AFC3659"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527F25DC"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xml:space="preserve">Params Epochs </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72DC5D82"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98</w:t>
            </w:r>
          </w:p>
        </w:tc>
      </w:tr>
      <w:tr w:rsidR="00D44949" w:rsidRPr="00443470" w14:paraId="33760585"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08BD9A06"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Params Learning Rate</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6CCA99AA"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0.01</w:t>
            </w:r>
          </w:p>
        </w:tc>
      </w:tr>
      <w:tr w:rsidR="00D44949" w:rsidRPr="00443470" w14:paraId="3EA4A6BF"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51BE9569"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Params Neurons</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1776ABAC" w14:textId="77777777" w:rsidR="00D44949" w:rsidRPr="00443470" w:rsidRDefault="00D44949">
            <w:pPr>
              <w:jc w:val="right"/>
              <w:rPr>
                <w:rFonts w:ascii="Arial" w:hAnsi="Arial" w:cs="Arial"/>
                <w:color w:val="000000"/>
                <w:sz w:val="22"/>
                <w:szCs w:val="22"/>
              </w:rPr>
            </w:pPr>
            <w:r w:rsidRPr="00443470">
              <w:rPr>
                <w:rFonts w:ascii="Arial" w:hAnsi="Arial" w:cs="Arial"/>
                <w:color w:val="000000"/>
                <w:sz w:val="22"/>
                <w:szCs w:val="22"/>
              </w:rPr>
              <w:t>100</w:t>
            </w:r>
          </w:p>
        </w:tc>
      </w:tr>
      <w:tr w:rsidR="00D44949" w:rsidRPr="00443470" w14:paraId="20800DB7"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4D9DCF3E"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State</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3A245FE8"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COMPLETE</w:t>
            </w:r>
          </w:p>
        </w:tc>
      </w:tr>
      <w:tr w:rsidR="00D44949" w:rsidRPr="00443470" w14:paraId="7CE5F4B0" w14:textId="77777777" w:rsidTr="00D44949">
        <w:trPr>
          <w:gridAfter w:val="3"/>
          <w:wAfter w:w="3400" w:type="dxa"/>
          <w:trHeight w:val="320"/>
          <w:jc w:val="center"/>
        </w:trPr>
        <w:tc>
          <w:tcPr>
            <w:tcW w:w="0" w:type="auto"/>
            <w:gridSpan w:val="3"/>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B9AF56D"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Name</w:t>
            </w:r>
          </w:p>
        </w:tc>
        <w:tc>
          <w:tcPr>
            <w:tcW w:w="0" w:type="auto"/>
            <w:gridSpan w:val="2"/>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C64F88"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xml:space="preserve">75, </w:t>
            </w:r>
            <w:proofErr w:type="spellStart"/>
            <w:r w:rsidRPr="00443470">
              <w:rPr>
                <w:rFonts w:ascii="Arial" w:hAnsi="Arial" w:cs="Arial"/>
                <w:color w:val="000000"/>
                <w:sz w:val="22"/>
                <w:szCs w:val="22"/>
              </w:rPr>
              <w:t>dtype</w:t>
            </w:r>
            <w:proofErr w:type="spellEnd"/>
            <w:r w:rsidRPr="00443470">
              <w:rPr>
                <w:rFonts w:ascii="Arial" w:hAnsi="Arial" w:cs="Arial"/>
                <w:color w:val="000000"/>
                <w:sz w:val="22"/>
                <w:szCs w:val="22"/>
              </w:rPr>
              <w:t>: object</w:t>
            </w:r>
          </w:p>
        </w:tc>
      </w:tr>
      <w:tr w:rsidR="00D44949" w:rsidRPr="00443470" w14:paraId="565C0C44" w14:textId="77777777" w:rsidTr="00D44949">
        <w:trPr>
          <w:gridAfter w:val="3"/>
          <w:wAfter w:w="3400" w:type="dxa"/>
          <w:trHeight w:val="320"/>
          <w:jc w:val="center"/>
        </w:trPr>
        <w:tc>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p w14:paraId="1CE8ED70"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w:t>
            </w:r>
          </w:p>
        </w:tc>
        <w:tc>
          <w:tcPr>
            <w:tcW w:w="0" w:type="auto"/>
            <w:gridSpan w:val="2"/>
            <w:tcBorders>
              <w:top w:val="nil"/>
              <w:left w:val="nil"/>
              <w:bottom w:val="nil"/>
              <w:right w:val="nil"/>
            </w:tcBorders>
            <w:shd w:val="clear" w:color="000000" w:fill="FFFFFF"/>
            <w:noWrap/>
            <w:tcMar>
              <w:top w:w="15" w:type="dxa"/>
              <w:left w:w="15" w:type="dxa"/>
              <w:bottom w:w="0" w:type="dxa"/>
              <w:right w:w="15" w:type="dxa"/>
            </w:tcMar>
            <w:vAlign w:val="bottom"/>
            <w:hideMark/>
          </w:tcPr>
          <w:p w14:paraId="2EE9B1F0"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 </w:t>
            </w:r>
          </w:p>
        </w:tc>
      </w:tr>
      <w:tr w:rsidR="00D44949" w:rsidRPr="00443470" w14:paraId="038E09AF" w14:textId="77777777" w:rsidTr="00D44949">
        <w:trPr>
          <w:gridAfter w:val="3"/>
          <w:wAfter w:w="3400" w:type="dxa"/>
          <w:trHeight w:val="320"/>
          <w:jc w:val="center"/>
        </w:trPr>
        <w:tc>
          <w:tcPr>
            <w:tcW w:w="0" w:type="auto"/>
            <w:gridSpan w:val="3"/>
            <w:tcBorders>
              <w:top w:val="single" w:sz="4" w:space="0" w:color="auto"/>
              <w:left w:val="nil"/>
              <w:bottom w:val="nil"/>
              <w:right w:val="nil"/>
            </w:tcBorders>
            <w:shd w:val="clear" w:color="000000" w:fill="FFFFFF"/>
            <w:noWrap/>
            <w:tcMar>
              <w:top w:w="15" w:type="dxa"/>
              <w:left w:w="15" w:type="dxa"/>
              <w:bottom w:w="0" w:type="dxa"/>
              <w:right w:w="15" w:type="dxa"/>
            </w:tcMar>
            <w:vAlign w:val="bottom"/>
            <w:hideMark/>
          </w:tcPr>
          <w:p w14:paraId="244F82DE"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Mock Training Time</w:t>
            </w:r>
          </w:p>
        </w:tc>
        <w:tc>
          <w:tcPr>
            <w:tcW w:w="0" w:type="auto"/>
            <w:gridSpan w:val="2"/>
            <w:tcBorders>
              <w:top w:val="single" w:sz="4" w:space="0" w:color="auto"/>
              <w:left w:val="nil"/>
              <w:bottom w:val="nil"/>
              <w:right w:val="nil"/>
            </w:tcBorders>
            <w:shd w:val="clear" w:color="000000" w:fill="FFFFFF"/>
            <w:noWrap/>
            <w:tcMar>
              <w:top w:w="15" w:type="dxa"/>
              <w:left w:w="15" w:type="dxa"/>
              <w:bottom w:w="0" w:type="dxa"/>
              <w:right w:w="15" w:type="dxa"/>
            </w:tcMar>
            <w:vAlign w:val="bottom"/>
            <w:hideMark/>
          </w:tcPr>
          <w:p w14:paraId="195C4349"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120 seconds</w:t>
            </w:r>
          </w:p>
        </w:tc>
      </w:tr>
      <w:tr w:rsidR="00D44949" w:rsidRPr="00443470" w14:paraId="2EA4C266" w14:textId="77777777" w:rsidTr="00D44949">
        <w:trPr>
          <w:gridAfter w:val="3"/>
          <w:wAfter w:w="3400" w:type="dxa"/>
          <w:trHeight w:val="320"/>
          <w:jc w:val="center"/>
        </w:trPr>
        <w:tc>
          <w:tcPr>
            <w:tcW w:w="0" w:type="auto"/>
            <w:gridSpan w:val="3"/>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B1640F5"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Mock Inference Time</w:t>
            </w:r>
          </w:p>
        </w:tc>
        <w:tc>
          <w:tcPr>
            <w:tcW w:w="0" w:type="auto"/>
            <w:gridSpan w:val="2"/>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FC6F4A9" w14:textId="77777777" w:rsidR="00D44949" w:rsidRPr="00443470" w:rsidRDefault="00D44949">
            <w:pPr>
              <w:rPr>
                <w:rFonts w:ascii="Arial" w:hAnsi="Arial" w:cs="Arial"/>
                <w:color w:val="000000"/>
                <w:sz w:val="22"/>
                <w:szCs w:val="22"/>
              </w:rPr>
            </w:pPr>
            <w:r w:rsidRPr="00443470">
              <w:rPr>
                <w:rFonts w:ascii="Arial" w:hAnsi="Arial" w:cs="Arial"/>
                <w:color w:val="000000"/>
                <w:sz w:val="22"/>
                <w:szCs w:val="22"/>
              </w:rPr>
              <w:t>0.5 seconds</w:t>
            </w:r>
          </w:p>
        </w:tc>
      </w:tr>
    </w:tbl>
    <w:p w14:paraId="79758B9C" w14:textId="77777777" w:rsidR="008203E2" w:rsidRPr="0082549C" w:rsidRDefault="008203E2"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Further, the study's approach to hyperparameter optimization illuminated the nonlinear relationship between model complexity and performance. It was observed that beyond a certain threshold, increasing the model's complexity—by adding more neurons or extending training epochs—did not proportionately enhance performance. This finding reinforces the </w:t>
      </w:r>
      <w:r w:rsidRPr="0082549C">
        <w:rPr>
          <w:rFonts w:ascii="Arial" w:hAnsi="Arial" w:cs="Arial"/>
          <w:sz w:val="22"/>
          <w:szCs w:val="22"/>
        </w:rPr>
        <w:lastRenderedPageBreak/>
        <w:t>principle of Occam's Razor in model development: the simplest model that adequately explains the data is preferable.</w:t>
      </w:r>
    </w:p>
    <w:p w14:paraId="2D79CCEB" w14:textId="77777777" w:rsidR="00CC4849" w:rsidRPr="0082549C" w:rsidRDefault="008203E2" w:rsidP="00083D86">
      <w:pPr>
        <w:pStyle w:val="ListParagraph"/>
        <w:numPr>
          <w:ilvl w:val="2"/>
          <w:numId w:val="3"/>
        </w:numPr>
        <w:spacing w:before="240" w:after="240" w:line="360" w:lineRule="auto"/>
        <w:jc w:val="both"/>
        <w:outlineLvl w:val="2"/>
        <w:rPr>
          <w:rFonts w:ascii="Arial" w:hAnsi="Arial" w:cs="Arial"/>
          <w:b/>
          <w:bCs/>
          <w:sz w:val="22"/>
          <w:szCs w:val="22"/>
        </w:rPr>
      </w:pPr>
      <w:bookmarkStart w:id="174" w:name="_Toc159614487"/>
      <w:r w:rsidRPr="0082549C">
        <w:rPr>
          <w:rFonts w:ascii="Arial" w:hAnsi="Arial" w:cs="Arial"/>
          <w:b/>
          <w:bCs/>
          <w:sz w:val="22"/>
          <w:szCs w:val="22"/>
        </w:rPr>
        <w:t>Performance Metrics</w:t>
      </w:r>
      <w:bookmarkEnd w:id="174"/>
    </w:p>
    <w:p w14:paraId="28F25C4B" w14:textId="19C57C58" w:rsidR="008203E2" w:rsidRPr="0082549C" w:rsidRDefault="00A60FC5" w:rsidP="00A60FC5">
      <w:pPr>
        <w:spacing w:before="240" w:after="240" w:line="360" w:lineRule="auto"/>
        <w:jc w:val="both"/>
        <w:rPr>
          <w:rFonts w:ascii="Arial" w:hAnsi="Arial" w:cs="Arial"/>
          <w:sz w:val="22"/>
          <w:szCs w:val="22"/>
          <w:highlight w:val="yellow"/>
        </w:rPr>
      </w:pPr>
      <w:r w:rsidRPr="0082549C">
        <w:rPr>
          <w:rFonts w:ascii="Arial" w:hAnsi="Arial" w:cs="Arial"/>
          <w:sz w:val="22"/>
          <w:szCs w:val="22"/>
        </w:rPr>
        <w:t>The assessment of the LSTM model's performance was executed through RMSE, MAPE, and R^2 score metrics, offering a multi-faceted view of its predictive accuracy and reliability. RMSE quantified the average prediction errors, providing a direct comparison across different model iterations. MAPE translated errors into percentage terms, allowing a more intuitive understanding of prediction accuracy, crucial for financial analysis</w:t>
      </w:r>
      <w:r w:rsidR="00BA2A90" w:rsidRPr="0082549C">
        <w:rPr>
          <w:rFonts w:ascii="Arial" w:hAnsi="Arial" w:cs="Arial"/>
          <w:sz w:val="22"/>
          <w:szCs w:val="22"/>
        </w:rPr>
        <w:t xml:space="preserve"> </w:t>
      </w:r>
      <w:sdt>
        <w:sdtPr>
          <w:rPr>
            <w:rFonts w:ascii="Arial" w:hAnsi="Arial" w:cs="Arial"/>
            <w:sz w:val="22"/>
            <w:szCs w:val="22"/>
          </w:rPr>
          <w:id w:val="-1100867697"/>
          <w:citation/>
        </w:sdtPr>
        <w:sdtContent>
          <w:r w:rsidR="00BA2A90" w:rsidRPr="0082549C">
            <w:rPr>
              <w:rFonts w:ascii="Arial" w:hAnsi="Arial" w:cs="Arial"/>
              <w:sz w:val="22"/>
              <w:szCs w:val="22"/>
            </w:rPr>
            <w:fldChar w:fldCharType="begin"/>
          </w:r>
          <w:r w:rsidR="00BA2A90" w:rsidRPr="0082549C">
            <w:rPr>
              <w:rFonts w:ascii="Arial" w:hAnsi="Arial" w:cs="Arial"/>
              <w:sz w:val="22"/>
              <w:szCs w:val="22"/>
              <w:lang w:val="en-US"/>
            </w:rPr>
            <w:instrText xml:space="preserve"> CITATION Hum22 \l 1033 </w:instrText>
          </w:r>
          <w:r w:rsidR="00BA2A90"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BA2A90" w:rsidRPr="0082549C">
            <w:rPr>
              <w:rFonts w:ascii="Arial" w:hAnsi="Arial" w:cs="Arial"/>
              <w:sz w:val="22"/>
              <w:szCs w:val="22"/>
            </w:rPr>
            <w:fldChar w:fldCharType="end"/>
          </w:r>
        </w:sdtContent>
      </w:sdt>
      <w:r w:rsidRPr="0082549C">
        <w:rPr>
          <w:rFonts w:ascii="Arial" w:hAnsi="Arial" w:cs="Arial"/>
          <w:sz w:val="22"/>
          <w:szCs w:val="22"/>
        </w:rPr>
        <w:t>. The R^2 score measured the model’s explanatory power, indicating the extent of variance in market trends captured by the predictions, guiding stakeholders in financial decision-making with substantiated data-driven insights</w:t>
      </w:r>
      <w:r w:rsidR="00BA2A90" w:rsidRPr="0082549C">
        <w:rPr>
          <w:rFonts w:ascii="Arial" w:hAnsi="Arial" w:cs="Arial"/>
          <w:sz w:val="22"/>
          <w:szCs w:val="22"/>
        </w:rPr>
        <w:t xml:space="preserve"> </w:t>
      </w:r>
      <w:sdt>
        <w:sdtPr>
          <w:rPr>
            <w:rFonts w:ascii="Arial" w:hAnsi="Arial" w:cs="Arial"/>
            <w:sz w:val="22"/>
            <w:szCs w:val="22"/>
          </w:rPr>
          <w:id w:val="-1395891405"/>
          <w:citation/>
        </w:sdtPr>
        <w:sdtContent>
          <w:r w:rsidR="00BA2A90" w:rsidRPr="0082549C">
            <w:rPr>
              <w:rFonts w:ascii="Arial" w:hAnsi="Arial" w:cs="Arial"/>
              <w:sz w:val="22"/>
              <w:szCs w:val="22"/>
            </w:rPr>
            <w:fldChar w:fldCharType="begin"/>
          </w:r>
          <w:r w:rsidR="00BA2A90" w:rsidRPr="0082549C">
            <w:rPr>
              <w:rFonts w:ascii="Arial" w:hAnsi="Arial" w:cs="Arial"/>
              <w:sz w:val="22"/>
              <w:szCs w:val="22"/>
              <w:lang w:val="en-US"/>
            </w:rPr>
            <w:instrText xml:space="preserve"> CITATION JJo23 \l 1033 </w:instrText>
          </w:r>
          <w:r w:rsidR="00BA2A90" w:rsidRPr="0082549C">
            <w:rPr>
              <w:rFonts w:ascii="Arial" w:hAnsi="Arial" w:cs="Arial"/>
              <w:sz w:val="22"/>
              <w:szCs w:val="22"/>
            </w:rPr>
            <w:fldChar w:fldCharType="separate"/>
          </w:r>
          <w:r w:rsidR="00941FA0" w:rsidRPr="0082549C">
            <w:rPr>
              <w:rFonts w:ascii="Arial" w:hAnsi="Arial" w:cs="Arial"/>
              <w:noProof/>
              <w:sz w:val="22"/>
              <w:szCs w:val="22"/>
              <w:lang w:val="en-US"/>
            </w:rPr>
            <w:t>(Johnson, 2023)</w:t>
          </w:r>
          <w:r w:rsidR="00BA2A90" w:rsidRPr="0082549C">
            <w:rPr>
              <w:rFonts w:ascii="Arial" w:hAnsi="Arial" w:cs="Arial"/>
              <w:sz w:val="22"/>
              <w:szCs w:val="22"/>
            </w:rPr>
            <w:fldChar w:fldCharType="end"/>
          </w:r>
        </w:sdtContent>
      </w:sdt>
      <w:r w:rsidRPr="0082549C">
        <w:rPr>
          <w:rFonts w:ascii="Arial" w:hAnsi="Arial" w:cs="Arial"/>
          <w:sz w:val="22"/>
          <w:szCs w:val="22"/>
        </w:rPr>
        <w:t>.</w:t>
      </w:r>
    </w:p>
    <w:p w14:paraId="541FDA8D" w14:textId="7D6B9047" w:rsidR="008F1DAE" w:rsidRPr="00513D77" w:rsidRDefault="008F1DAE" w:rsidP="00BA2A90">
      <w:pPr>
        <w:pStyle w:val="Caption"/>
        <w:keepNext/>
        <w:jc w:val="center"/>
        <w:rPr>
          <w:rFonts w:ascii="Arial" w:hAnsi="Arial" w:cs="Arial"/>
        </w:rPr>
      </w:pPr>
      <w:bookmarkStart w:id="175" w:name="_Toc159427066"/>
      <w:r w:rsidRPr="00513D77">
        <w:rPr>
          <w:rFonts w:ascii="Arial" w:hAnsi="Arial" w:cs="Arial"/>
        </w:rPr>
        <w:t xml:space="preserve">Table </w:t>
      </w:r>
      <w:r w:rsidRPr="00513D77">
        <w:rPr>
          <w:rFonts w:ascii="Arial" w:hAnsi="Arial" w:cs="Arial"/>
        </w:rPr>
        <w:fldChar w:fldCharType="begin"/>
      </w:r>
      <w:r w:rsidRPr="00513D77">
        <w:rPr>
          <w:rFonts w:ascii="Arial" w:hAnsi="Arial" w:cs="Arial"/>
        </w:rPr>
        <w:instrText xml:space="preserve"> SEQ Table \* ARABIC </w:instrText>
      </w:r>
      <w:r w:rsidRPr="00513D77">
        <w:rPr>
          <w:rFonts w:ascii="Arial" w:hAnsi="Arial" w:cs="Arial"/>
        </w:rPr>
        <w:fldChar w:fldCharType="separate"/>
      </w:r>
      <w:r w:rsidR="00673D13" w:rsidRPr="00513D77">
        <w:rPr>
          <w:rFonts w:ascii="Arial" w:hAnsi="Arial" w:cs="Arial"/>
          <w:noProof/>
        </w:rPr>
        <w:t>4</w:t>
      </w:r>
      <w:r w:rsidRPr="00513D77">
        <w:rPr>
          <w:rFonts w:ascii="Arial" w:hAnsi="Arial" w:cs="Arial"/>
        </w:rPr>
        <w:fldChar w:fldCharType="end"/>
      </w:r>
      <w:r w:rsidRPr="00513D77">
        <w:rPr>
          <w:rFonts w:ascii="Arial" w:hAnsi="Arial" w:cs="Arial"/>
        </w:rPr>
        <w:t xml:space="preserve"> - Performance Metrics</w:t>
      </w:r>
      <w:bookmarkEnd w:id="175"/>
    </w:p>
    <w:tbl>
      <w:tblPr>
        <w:tblW w:w="8614" w:type="dxa"/>
        <w:tblLook w:val="04A0" w:firstRow="1" w:lastRow="0" w:firstColumn="1" w:lastColumn="0" w:noHBand="0" w:noVBand="1"/>
      </w:tblPr>
      <w:tblGrid>
        <w:gridCol w:w="1110"/>
        <w:gridCol w:w="1567"/>
        <w:gridCol w:w="1211"/>
        <w:gridCol w:w="1559"/>
        <w:gridCol w:w="1559"/>
        <w:gridCol w:w="1608"/>
      </w:tblGrid>
      <w:tr w:rsidR="008F1DAE" w:rsidRPr="00513D77" w14:paraId="1E6A25A6" w14:textId="77777777" w:rsidTr="00513D77">
        <w:trPr>
          <w:trHeight w:val="342"/>
        </w:trPr>
        <w:tc>
          <w:tcPr>
            <w:tcW w:w="1110" w:type="dxa"/>
            <w:tcBorders>
              <w:top w:val="single" w:sz="8" w:space="0" w:color="auto"/>
              <w:left w:val="single" w:sz="8" w:space="0" w:color="auto"/>
              <w:bottom w:val="single" w:sz="8" w:space="0" w:color="auto"/>
              <w:right w:val="nil"/>
            </w:tcBorders>
            <w:shd w:val="clear" w:color="000000" w:fill="FFFFFF"/>
            <w:noWrap/>
            <w:vAlign w:val="center"/>
            <w:hideMark/>
          </w:tcPr>
          <w:p w14:paraId="17CB2CEF"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Neurons</w:t>
            </w:r>
          </w:p>
        </w:tc>
        <w:tc>
          <w:tcPr>
            <w:tcW w:w="1567" w:type="dxa"/>
            <w:tcBorders>
              <w:top w:val="single" w:sz="8" w:space="0" w:color="auto"/>
              <w:left w:val="nil"/>
              <w:bottom w:val="single" w:sz="8" w:space="0" w:color="auto"/>
              <w:right w:val="nil"/>
            </w:tcBorders>
            <w:shd w:val="clear" w:color="000000" w:fill="FFFFFF"/>
            <w:noWrap/>
            <w:vAlign w:val="center"/>
            <w:hideMark/>
          </w:tcPr>
          <w:p w14:paraId="688778CE"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Learning Rate</w:t>
            </w:r>
          </w:p>
        </w:tc>
        <w:tc>
          <w:tcPr>
            <w:tcW w:w="1211" w:type="dxa"/>
            <w:tcBorders>
              <w:top w:val="single" w:sz="8" w:space="0" w:color="auto"/>
              <w:left w:val="nil"/>
              <w:bottom w:val="single" w:sz="8" w:space="0" w:color="auto"/>
              <w:right w:val="nil"/>
            </w:tcBorders>
            <w:shd w:val="clear" w:color="000000" w:fill="FFFFFF"/>
            <w:noWrap/>
            <w:vAlign w:val="center"/>
            <w:hideMark/>
          </w:tcPr>
          <w:p w14:paraId="30326894"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Batch Size</w:t>
            </w:r>
          </w:p>
        </w:tc>
        <w:tc>
          <w:tcPr>
            <w:tcW w:w="1559" w:type="dxa"/>
            <w:tcBorders>
              <w:top w:val="single" w:sz="8" w:space="0" w:color="auto"/>
              <w:left w:val="nil"/>
              <w:bottom w:val="single" w:sz="8" w:space="0" w:color="auto"/>
              <w:right w:val="nil"/>
            </w:tcBorders>
            <w:shd w:val="clear" w:color="000000" w:fill="FFFFFF"/>
            <w:noWrap/>
            <w:vAlign w:val="center"/>
            <w:hideMark/>
          </w:tcPr>
          <w:p w14:paraId="18E2C544"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RMSE</w:t>
            </w:r>
          </w:p>
        </w:tc>
        <w:tc>
          <w:tcPr>
            <w:tcW w:w="1559" w:type="dxa"/>
            <w:tcBorders>
              <w:top w:val="single" w:sz="8" w:space="0" w:color="auto"/>
              <w:left w:val="nil"/>
              <w:bottom w:val="single" w:sz="8" w:space="0" w:color="auto"/>
              <w:right w:val="nil"/>
            </w:tcBorders>
            <w:shd w:val="clear" w:color="000000" w:fill="FFFFFF"/>
            <w:noWrap/>
            <w:vAlign w:val="center"/>
            <w:hideMark/>
          </w:tcPr>
          <w:p w14:paraId="4EB690D4"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MAPE</w:t>
            </w:r>
          </w:p>
        </w:tc>
        <w:tc>
          <w:tcPr>
            <w:tcW w:w="1608" w:type="dxa"/>
            <w:tcBorders>
              <w:top w:val="single" w:sz="8" w:space="0" w:color="auto"/>
              <w:left w:val="nil"/>
              <w:bottom w:val="single" w:sz="8" w:space="0" w:color="auto"/>
              <w:right w:val="single" w:sz="8" w:space="0" w:color="auto"/>
            </w:tcBorders>
            <w:shd w:val="clear" w:color="000000" w:fill="FFFFFF"/>
            <w:noWrap/>
            <w:vAlign w:val="center"/>
            <w:hideMark/>
          </w:tcPr>
          <w:p w14:paraId="4CDEE7A9" w14:textId="77777777" w:rsidR="008F1DAE" w:rsidRPr="00513D77" w:rsidRDefault="008F1DAE" w:rsidP="008F1DAE">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R2</w:t>
            </w:r>
          </w:p>
        </w:tc>
      </w:tr>
      <w:tr w:rsidR="008F1DAE" w:rsidRPr="00513D77" w14:paraId="4C149790" w14:textId="77777777" w:rsidTr="00513D77">
        <w:trPr>
          <w:trHeight w:val="322"/>
        </w:trPr>
        <w:tc>
          <w:tcPr>
            <w:tcW w:w="1110" w:type="dxa"/>
            <w:vMerge w:val="restart"/>
            <w:tcBorders>
              <w:top w:val="nil"/>
              <w:left w:val="single" w:sz="8" w:space="0" w:color="auto"/>
              <w:bottom w:val="nil"/>
              <w:right w:val="single" w:sz="4" w:space="0" w:color="auto"/>
            </w:tcBorders>
            <w:shd w:val="clear" w:color="000000" w:fill="FFFFFF"/>
            <w:noWrap/>
            <w:vAlign w:val="center"/>
            <w:hideMark/>
          </w:tcPr>
          <w:p w14:paraId="69331051"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30</w:t>
            </w: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05EA69"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0.0001</w:t>
            </w:r>
          </w:p>
        </w:tc>
        <w:tc>
          <w:tcPr>
            <w:tcW w:w="1211" w:type="dxa"/>
            <w:tcBorders>
              <w:top w:val="nil"/>
              <w:left w:val="nil"/>
              <w:bottom w:val="nil"/>
              <w:right w:val="single" w:sz="4" w:space="0" w:color="auto"/>
            </w:tcBorders>
            <w:shd w:val="clear" w:color="000000" w:fill="FFFFFF"/>
            <w:noWrap/>
            <w:vAlign w:val="bottom"/>
            <w:hideMark/>
          </w:tcPr>
          <w:p w14:paraId="68FEA91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0CA8D2B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0.192105378</w:t>
            </w:r>
          </w:p>
        </w:tc>
        <w:tc>
          <w:tcPr>
            <w:tcW w:w="1559" w:type="dxa"/>
            <w:tcBorders>
              <w:top w:val="nil"/>
              <w:left w:val="nil"/>
              <w:bottom w:val="nil"/>
              <w:right w:val="single" w:sz="4" w:space="0" w:color="auto"/>
            </w:tcBorders>
            <w:shd w:val="clear" w:color="000000" w:fill="FFFFFF"/>
            <w:noWrap/>
            <w:vAlign w:val="bottom"/>
            <w:hideMark/>
          </w:tcPr>
          <w:p w14:paraId="43A93CC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0.263816943</w:t>
            </w:r>
          </w:p>
        </w:tc>
        <w:tc>
          <w:tcPr>
            <w:tcW w:w="1608" w:type="dxa"/>
            <w:tcBorders>
              <w:top w:val="nil"/>
              <w:left w:val="nil"/>
              <w:bottom w:val="nil"/>
              <w:right w:val="single" w:sz="8" w:space="0" w:color="auto"/>
            </w:tcBorders>
            <w:shd w:val="clear" w:color="000000" w:fill="FFFFFF"/>
            <w:noWrap/>
            <w:vAlign w:val="bottom"/>
            <w:hideMark/>
          </w:tcPr>
          <w:p w14:paraId="4E8E81C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-0.651324142</w:t>
            </w:r>
          </w:p>
        </w:tc>
      </w:tr>
      <w:tr w:rsidR="008F1DAE" w:rsidRPr="00513D77" w14:paraId="729C2B1B"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4D074FF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2C93C31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3BAF6B8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53BDA3D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0.31417462</w:t>
            </w:r>
          </w:p>
        </w:tc>
        <w:tc>
          <w:tcPr>
            <w:tcW w:w="1559" w:type="dxa"/>
            <w:tcBorders>
              <w:top w:val="nil"/>
              <w:left w:val="nil"/>
              <w:bottom w:val="nil"/>
              <w:right w:val="single" w:sz="4" w:space="0" w:color="auto"/>
            </w:tcBorders>
            <w:shd w:val="clear" w:color="000000" w:fill="FFFFFF"/>
            <w:noWrap/>
            <w:vAlign w:val="bottom"/>
            <w:hideMark/>
          </w:tcPr>
          <w:p w14:paraId="2D42471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0.454439485</w:t>
            </w:r>
          </w:p>
        </w:tc>
        <w:tc>
          <w:tcPr>
            <w:tcW w:w="1608" w:type="dxa"/>
            <w:tcBorders>
              <w:top w:val="nil"/>
              <w:left w:val="nil"/>
              <w:bottom w:val="nil"/>
              <w:right w:val="single" w:sz="8" w:space="0" w:color="auto"/>
            </w:tcBorders>
            <w:shd w:val="clear" w:color="000000" w:fill="FFFFFF"/>
            <w:noWrap/>
            <w:vAlign w:val="bottom"/>
            <w:hideMark/>
          </w:tcPr>
          <w:p w14:paraId="62AF1A9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-3.416675399</w:t>
            </w:r>
          </w:p>
        </w:tc>
      </w:tr>
      <w:tr w:rsidR="008F1DAE" w:rsidRPr="00513D77" w14:paraId="46CE4D3A"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6C2EAE9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55ED5DA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0E2DC3E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0CC23E2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0.402972856</w:t>
            </w:r>
          </w:p>
        </w:tc>
        <w:tc>
          <w:tcPr>
            <w:tcW w:w="1559" w:type="dxa"/>
            <w:tcBorders>
              <w:top w:val="nil"/>
              <w:left w:val="nil"/>
              <w:bottom w:val="single" w:sz="4" w:space="0" w:color="auto"/>
              <w:right w:val="single" w:sz="4" w:space="0" w:color="auto"/>
            </w:tcBorders>
            <w:shd w:val="clear" w:color="000000" w:fill="FFFFFF"/>
            <w:noWrap/>
            <w:vAlign w:val="bottom"/>
            <w:hideMark/>
          </w:tcPr>
          <w:p w14:paraId="12D73CF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0.598111802</w:t>
            </w:r>
          </w:p>
        </w:tc>
        <w:tc>
          <w:tcPr>
            <w:tcW w:w="1608" w:type="dxa"/>
            <w:tcBorders>
              <w:top w:val="nil"/>
              <w:left w:val="nil"/>
              <w:bottom w:val="single" w:sz="4" w:space="0" w:color="auto"/>
              <w:right w:val="single" w:sz="8" w:space="0" w:color="auto"/>
            </w:tcBorders>
            <w:shd w:val="clear" w:color="000000" w:fill="FFFFFF"/>
            <w:noWrap/>
            <w:vAlign w:val="bottom"/>
            <w:hideMark/>
          </w:tcPr>
          <w:p w14:paraId="664A2DD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-6.266158583</w:t>
            </w:r>
          </w:p>
        </w:tc>
      </w:tr>
      <w:tr w:rsidR="008F1DAE" w:rsidRPr="00513D77" w14:paraId="6495F4F9"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73759105"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495CB0"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0.001</w:t>
            </w:r>
          </w:p>
        </w:tc>
        <w:tc>
          <w:tcPr>
            <w:tcW w:w="1211" w:type="dxa"/>
            <w:tcBorders>
              <w:top w:val="nil"/>
              <w:left w:val="nil"/>
              <w:bottom w:val="nil"/>
              <w:right w:val="single" w:sz="4" w:space="0" w:color="auto"/>
            </w:tcBorders>
            <w:shd w:val="clear" w:color="000000" w:fill="FFFFFF"/>
            <w:noWrap/>
            <w:vAlign w:val="bottom"/>
            <w:hideMark/>
          </w:tcPr>
          <w:p w14:paraId="197586C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4CBF8A8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0.033858937</w:t>
            </w:r>
          </w:p>
        </w:tc>
        <w:tc>
          <w:tcPr>
            <w:tcW w:w="1559" w:type="dxa"/>
            <w:tcBorders>
              <w:top w:val="nil"/>
              <w:left w:val="nil"/>
              <w:bottom w:val="nil"/>
              <w:right w:val="single" w:sz="4" w:space="0" w:color="auto"/>
            </w:tcBorders>
            <w:shd w:val="clear" w:color="000000" w:fill="FFFFFF"/>
            <w:noWrap/>
            <w:vAlign w:val="bottom"/>
            <w:hideMark/>
          </w:tcPr>
          <w:p w14:paraId="6B3170C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0.045462026</w:t>
            </w:r>
          </w:p>
        </w:tc>
        <w:tc>
          <w:tcPr>
            <w:tcW w:w="1608" w:type="dxa"/>
            <w:tcBorders>
              <w:top w:val="nil"/>
              <w:left w:val="nil"/>
              <w:bottom w:val="nil"/>
              <w:right w:val="single" w:sz="8" w:space="0" w:color="auto"/>
            </w:tcBorders>
            <w:shd w:val="clear" w:color="000000" w:fill="FFFFFF"/>
            <w:noWrap/>
            <w:vAlign w:val="bottom"/>
            <w:hideMark/>
          </w:tcPr>
          <w:p w14:paraId="62BF6BC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0.948702061</w:t>
            </w:r>
          </w:p>
        </w:tc>
      </w:tr>
      <w:tr w:rsidR="008F1DAE" w:rsidRPr="00513D77" w14:paraId="7B836B5E"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67E3EC3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2DE8F7AE"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5D72ACE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1360A3F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0.051363026</w:t>
            </w:r>
          </w:p>
        </w:tc>
        <w:tc>
          <w:tcPr>
            <w:tcW w:w="1559" w:type="dxa"/>
            <w:tcBorders>
              <w:top w:val="nil"/>
              <w:left w:val="nil"/>
              <w:bottom w:val="nil"/>
              <w:right w:val="single" w:sz="4" w:space="0" w:color="auto"/>
            </w:tcBorders>
            <w:shd w:val="clear" w:color="000000" w:fill="FFFFFF"/>
            <w:noWrap/>
            <w:vAlign w:val="bottom"/>
            <w:hideMark/>
          </w:tcPr>
          <w:p w14:paraId="7D7FFAF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0.06118427</w:t>
            </w:r>
          </w:p>
        </w:tc>
        <w:tc>
          <w:tcPr>
            <w:tcW w:w="1608" w:type="dxa"/>
            <w:tcBorders>
              <w:top w:val="nil"/>
              <w:left w:val="nil"/>
              <w:bottom w:val="nil"/>
              <w:right w:val="single" w:sz="8" w:space="0" w:color="auto"/>
            </w:tcBorders>
            <w:shd w:val="clear" w:color="000000" w:fill="FFFFFF"/>
            <w:noWrap/>
            <w:vAlign w:val="bottom"/>
            <w:hideMark/>
          </w:tcPr>
          <w:p w14:paraId="31CC090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0.881953125</w:t>
            </w:r>
          </w:p>
        </w:tc>
      </w:tr>
      <w:tr w:rsidR="008F1DAE" w:rsidRPr="00513D77" w14:paraId="4601AE25"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7BBAF1D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4DDC3572"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13FB31C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26B07CB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0.060293387</w:t>
            </w:r>
          </w:p>
        </w:tc>
        <w:tc>
          <w:tcPr>
            <w:tcW w:w="1559" w:type="dxa"/>
            <w:tcBorders>
              <w:top w:val="nil"/>
              <w:left w:val="nil"/>
              <w:bottom w:val="single" w:sz="4" w:space="0" w:color="auto"/>
              <w:right w:val="single" w:sz="4" w:space="0" w:color="auto"/>
            </w:tcBorders>
            <w:shd w:val="clear" w:color="000000" w:fill="FFFFFF"/>
            <w:noWrap/>
            <w:vAlign w:val="bottom"/>
            <w:hideMark/>
          </w:tcPr>
          <w:p w14:paraId="5BACB2B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0.074337967</w:t>
            </w:r>
          </w:p>
        </w:tc>
        <w:tc>
          <w:tcPr>
            <w:tcW w:w="1608" w:type="dxa"/>
            <w:tcBorders>
              <w:top w:val="nil"/>
              <w:left w:val="nil"/>
              <w:bottom w:val="single" w:sz="4" w:space="0" w:color="auto"/>
              <w:right w:val="single" w:sz="8" w:space="0" w:color="auto"/>
            </w:tcBorders>
            <w:shd w:val="clear" w:color="000000" w:fill="FFFFFF"/>
            <w:noWrap/>
            <w:vAlign w:val="bottom"/>
            <w:hideMark/>
          </w:tcPr>
          <w:p w14:paraId="0B5138E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0.837335553</w:t>
            </w:r>
          </w:p>
        </w:tc>
      </w:tr>
      <w:tr w:rsidR="008F1DAE" w:rsidRPr="00513D77" w14:paraId="08DAEA18"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4982974F"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F391AF"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w:t>
            </w:r>
          </w:p>
        </w:tc>
        <w:tc>
          <w:tcPr>
            <w:tcW w:w="1211" w:type="dxa"/>
            <w:tcBorders>
              <w:top w:val="nil"/>
              <w:left w:val="nil"/>
              <w:bottom w:val="nil"/>
              <w:right w:val="single" w:sz="4" w:space="0" w:color="auto"/>
            </w:tcBorders>
            <w:shd w:val="clear" w:color="000000" w:fill="FFFFFF"/>
            <w:noWrap/>
            <w:vAlign w:val="bottom"/>
            <w:hideMark/>
          </w:tcPr>
          <w:p w14:paraId="6828B43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7C95E94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0.01736271</w:t>
            </w:r>
          </w:p>
        </w:tc>
        <w:tc>
          <w:tcPr>
            <w:tcW w:w="1559" w:type="dxa"/>
            <w:tcBorders>
              <w:top w:val="nil"/>
              <w:left w:val="nil"/>
              <w:bottom w:val="nil"/>
              <w:right w:val="single" w:sz="4" w:space="0" w:color="auto"/>
            </w:tcBorders>
            <w:shd w:val="clear" w:color="000000" w:fill="FFFFFF"/>
            <w:noWrap/>
            <w:vAlign w:val="bottom"/>
            <w:hideMark/>
          </w:tcPr>
          <w:p w14:paraId="1E2275E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0.021287643</w:t>
            </w:r>
          </w:p>
        </w:tc>
        <w:tc>
          <w:tcPr>
            <w:tcW w:w="1608" w:type="dxa"/>
            <w:tcBorders>
              <w:top w:val="nil"/>
              <w:left w:val="nil"/>
              <w:bottom w:val="nil"/>
              <w:right w:val="single" w:sz="8" w:space="0" w:color="auto"/>
            </w:tcBorders>
            <w:shd w:val="clear" w:color="000000" w:fill="FFFFFF"/>
            <w:noWrap/>
            <w:vAlign w:val="bottom"/>
            <w:hideMark/>
          </w:tcPr>
          <w:p w14:paraId="2B12BC9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0.986510734</w:t>
            </w:r>
          </w:p>
        </w:tc>
      </w:tr>
      <w:tr w:rsidR="008F1DAE" w:rsidRPr="00513D77" w14:paraId="6C4059F4"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5153556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4FF996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5CAD91A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09B8E60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0.020811531</w:t>
            </w:r>
          </w:p>
        </w:tc>
        <w:tc>
          <w:tcPr>
            <w:tcW w:w="1559" w:type="dxa"/>
            <w:tcBorders>
              <w:top w:val="nil"/>
              <w:left w:val="nil"/>
              <w:bottom w:val="nil"/>
              <w:right w:val="single" w:sz="4" w:space="0" w:color="auto"/>
            </w:tcBorders>
            <w:shd w:val="clear" w:color="000000" w:fill="FFFFFF"/>
            <w:noWrap/>
            <w:vAlign w:val="bottom"/>
            <w:hideMark/>
          </w:tcPr>
          <w:p w14:paraId="155E06F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0.02563403</w:t>
            </w:r>
          </w:p>
        </w:tc>
        <w:tc>
          <w:tcPr>
            <w:tcW w:w="1608" w:type="dxa"/>
            <w:tcBorders>
              <w:top w:val="nil"/>
              <w:left w:val="nil"/>
              <w:bottom w:val="nil"/>
              <w:right w:val="single" w:sz="8" w:space="0" w:color="auto"/>
            </w:tcBorders>
            <w:shd w:val="clear" w:color="000000" w:fill="FFFFFF"/>
            <w:noWrap/>
            <w:vAlign w:val="bottom"/>
            <w:hideMark/>
          </w:tcPr>
          <w:p w14:paraId="533D285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0.980619661</w:t>
            </w:r>
          </w:p>
        </w:tc>
      </w:tr>
      <w:tr w:rsidR="008F1DAE" w:rsidRPr="00513D77" w14:paraId="379781CD"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7BC7DE1F"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3DA14E7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704BE0C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29FC13C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0.01990855</w:t>
            </w:r>
          </w:p>
        </w:tc>
        <w:tc>
          <w:tcPr>
            <w:tcW w:w="1559" w:type="dxa"/>
            <w:tcBorders>
              <w:top w:val="nil"/>
              <w:left w:val="nil"/>
              <w:bottom w:val="single" w:sz="4" w:space="0" w:color="auto"/>
              <w:right w:val="single" w:sz="4" w:space="0" w:color="auto"/>
            </w:tcBorders>
            <w:shd w:val="clear" w:color="000000" w:fill="FFFFFF"/>
            <w:noWrap/>
            <w:vAlign w:val="bottom"/>
            <w:hideMark/>
          </w:tcPr>
          <w:p w14:paraId="46909EE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0.025675255</w:t>
            </w:r>
          </w:p>
        </w:tc>
        <w:tc>
          <w:tcPr>
            <w:tcW w:w="1608" w:type="dxa"/>
            <w:tcBorders>
              <w:top w:val="nil"/>
              <w:left w:val="nil"/>
              <w:bottom w:val="single" w:sz="4" w:space="0" w:color="auto"/>
              <w:right w:val="single" w:sz="8" w:space="0" w:color="auto"/>
            </w:tcBorders>
            <w:shd w:val="clear" w:color="000000" w:fill="FFFFFF"/>
            <w:noWrap/>
            <w:vAlign w:val="bottom"/>
            <w:hideMark/>
          </w:tcPr>
          <w:p w14:paraId="352DC2D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0.982264946</w:t>
            </w:r>
          </w:p>
        </w:tc>
      </w:tr>
      <w:tr w:rsidR="008F1DAE" w:rsidRPr="00513D77" w14:paraId="3E240765"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4A5B5FF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7CDC3F"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w:t>
            </w:r>
          </w:p>
        </w:tc>
        <w:tc>
          <w:tcPr>
            <w:tcW w:w="1211" w:type="dxa"/>
            <w:tcBorders>
              <w:top w:val="nil"/>
              <w:left w:val="nil"/>
              <w:bottom w:val="nil"/>
              <w:right w:val="single" w:sz="4" w:space="0" w:color="auto"/>
            </w:tcBorders>
            <w:shd w:val="clear" w:color="000000" w:fill="FFFFFF"/>
            <w:noWrap/>
            <w:vAlign w:val="bottom"/>
            <w:hideMark/>
          </w:tcPr>
          <w:p w14:paraId="071A371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13C0AE9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0.058496248</w:t>
            </w:r>
          </w:p>
        </w:tc>
        <w:tc>
          <w:tcPr>
            <w:tcW w:w="1559" w:type="dxa"/>
            <w:tcBorders>
              <w:top w:val="nil"/>
              <w:left w:val="nil"/>
              <w:bottom w:val="nil"/>
              <w:right w:val="single" w:sz="4" w:space="0" w:color="auto"/>
            </w:tcBorders>
            <w:shd w:val="clear" w:color="000000" w:fill="FFFFFF"/>
            <w:noWrap/>
            <w:vAlign w:val="bottom"/>
            <w:hideMark/>
          </w:tcPr>
          <w:p w14:paraId="61F6E85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0.070717202</w:t>
            </w:r>
          </w:p>
        </w:tc>
        <w:tc>
          <w:tcPr>
            <w:tcW w:w="1608" w:type="dxa"/>
            <w:tcBorders>
              <w:top w:val="nil"/>
              <w:left w:val="nil"/>
              <w:bottom w:val="nil"/>
              <w:right w:val="single" w:sz="8" w:space="0" w:color="auto"/>
            </w:tcBorders>
            <w:shd w:val="clear" w:color="000000" w:fill="FFFFFF"/>
            <w:noWrap/>
            <w:vAlign w:val="bottom"/>
            <w:hideMark/>
          </w:tcPr>
          <w:p w14:paraId="583D2E3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0.846887975</w:t>
            </w:r>
          </w:p>
        </w:tc>
      </w:tr>
      <w:tr w:rsidR="008F1DAE" w:rsidRPr="00513D77" w14:paraId="4E90C0D2"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073C85BC"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37E3412F"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2448714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0A2E9C6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0.080611895</w:t>
            </w:r>
          </w:p>
        </w:tc>
        <w:tc>
          <w:tcPr>
            <w:tcW w:w="1559" w:type="dxa"/>
            <w:tcBorders>
              <w:top w:val="nil"/>
              <w:left w:val="nil"/>
              <w:bottom w:val="nil"/>
              <w:right w:val="single" w:sz="4" w:space="0" w:color="auto"/>
            </w:tcBorders>
            <w:shd w:val="clear" w:color="000000" w:fill="FFFFFF"/>
            <w:noWrap/>
            <w:vAlign w:val="bottom"/>
            <w:hideMark/>
          </w:tcPr>
          <w:p w14:paraId="39327BE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0.084948274</w:t>
            </w:r>
          </w:p>
        </w:tc>
        <w:tc>
          <w:tcPr>
            <w:tcW w:w="1608" w:type="dxa"/>
            <w:tcBorders>
              <w:top w:val="nil"/>
              <w:left w:val="nil"/>
              <w:bottom w:val="nil"/>
              <w:right w:val="single" w:sz="8" w:space="0" w:color="auto"/>
            </w:tcBorders>
            <w:shd w:val="clear" w:color="000000" w:fill="FFFFFF"/>
            <w:noWrap/>
            <w:vAlign w:val="bottom"/>
            <w:hideMark/>
          </w:tcPr>
          <w:p w14:paraId="60C7082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0.709228699</w:t>
            </w:r>
          </w:p>
        </w:tc>
      </w:tr>
      <w:tr w:rsidR="008F1DAE" w:rsidRPr="00513D77" w14:paraId="200B53D1" w14:textId="77777777" w:rsidTr="00513D77">
        <w:trPr>
          <w:trHeight w:val="322"/>
        </w:trPr>
        <w:tc>
          <w:tcPr>
            <w:tcW w:w="1110" w:type="dxa"/>
            <w:vMerge/>
            <w:tcBorders>
              <w:top w:val="nil"/>
              <w:left w:val="single" w:sz="8" w:space="0" w:color="auto"/>
              <w:bottom w:val="nil"/>
              <w:right w:val="single" w:sz="4" w:space="0" w:color="auto"/>
            </w:tcBorders>
            <w:vAlign w:val="center"/>
            <w:hideMark/>
          </w:tcPr>
          <w:p w14:paraId="22420D69"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5B0935CE"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0B6216A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nil"/>
              <w:right w:val="single" w:sz="4" w:space="0" w:color="auto"/>
            </w:tcBorders>
            <w:shd w:val="clear" w:color="000000" w:fill="FFFFFF"/>
            <w:noWrap/>
            <w:vAlign w:val="bottom"/>
            <w:hideMark/>
          </w:tcPr>
          <w:p w14:paraId="4D0CA17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0.07197832</w:t>
            </w:r>
          </w:p>
        </w:tc>
        <w:tc>
          <w:tcPr>
            <w:tcW w:w="1559" w:type="dxa"/>
            <w:tcBorders>
              <w:top w:val="nil"/>
              <w:left w:val="nil"/>
              <w:bottom w:val="nil"/>
              <w:right w:val="single" w:sz="4" w:space="0" w:color="auto"/>
            </w:tcBorders>
            <w:shd w:val="clear" w:color="000000" w:fill="FFFFFF"/>
            <w:noWrap/>
            <w:vAlign w:val="bottom"/>
            <w:hideMark/>
          </w:tcPr>
          <w:p w14:paraId="789B626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0.089335121</w:t>
            </w:r>
          </w:p>
        </w:tc>
        <w:tc>
          <w:tcPr>
            <w:tcW w:w="1608" w:type="dxa"/>
            <w:tcBorders>
              <w:top w:val="nil"/>
              <w:left w:val="nil"/>
              <w:bottom w:val="nil"/>
              <w:right w:val="single" w:sz="8" w:space="0" w:color="auto"/>
            </w:tcBorders>
            <w:shd w:val="clear" w:color="000000" w:fill="FFFFFF"/>
            <w:noWrap/>
            <w:vAlign w:val="bottom"/>
            <w:hideMark/>
          </w:tcPr>
          <w:p w14:paraId="7C1A827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0.76817691</w:t>
            </w:r>
          </w:p>
        </w:tc>
      </w:tr>
      <w:tr w:rsidR="008F1DAE" w:rsidRPr="00513D77" w14:paraId="6D84C54E" w14:textId="77777777" w:rsidTr="00513D77">
        <w:trPr>
          <w:trHeight w:val="322"/>
        </w:trPr>
        <w:tc>
          <w:tcPr>
            <w:tcW w:w="1110" w:type="dxa"/>
            <w:vMerge w:val="restart"/>
            <w:tcBorders>
              <w:top w:val="single" w:sz="4" w:space="0" w:color="auto"/>
              <w:left w:val="single" w:sz="8" w:space="0" w:color="auto"/>
              <w:bottom w:val="single" w:sz="4" w:space="0" w:color="000000"/>
              <w:right w:val="single" w:sz="4" w:space="0" w:color="auto"/>
            </w:tcBorders>
            <w:shd w:val="clear" w:color="000000" w:fill="FFFFFF"/>
            <w:noWrap/>
            <w:vAlign w:val="center"/>
            <w:hideMark/>
          </w:tcPr>
          <w:p w14:paraId="6D9B2AE7"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50</w:t>
            </w: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C9BFAC"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0.0001</w:t>
            </w:r>
          </w:p>
        </w:tc>
        <w:tc>
          <w:tcPr>
            <w:tcW w:w="1211" w:type="dxa"/>
            <w:tcBorders>
              <w:top w:val="single" w:sz="4" w:space="0" w:color="auto"/>
              <w:left w:val="nil"/>
              <w:bottom w:val="nil"/>
              <w:right w:val="single" w:sz="4" w:space="0" w:color="auto"/>
            </w:tcBorders>
            <w:shd w:val="clear" w:color="000000" w:fill="FFFFFF"/>
            <w:noWrap/>
            <w:vAlign w:val="bottom"/>
            <w:hideMark/>
          </w:tcPr>
          <w:p w14:paraId="7ACB2EE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single" w:sz="4" w:space="0" w:color="auto"/>
              <w:left w:val="nil"/>
              <w:bottom w:val="nil"/>
              <w:right w:val="single" w:sz="4" w:space="0" w:color="auto"/>
            </w:tcBorders>
            <w:shd w:val="clear" w:color="000000" w:fill="FFFFFF"/>
            <w:noWrap/>
            <w:vAlign w:val="bottom"/>
            <w:hideMark/>
          </w:tcPr>
          <w:p w14:paraId="5FD44DA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0.076645762</w:t>
            </w:r>
          </w:p>
        </w:tc>
        <w:tc>
          <w:tcPr>
            <w:tcW w:w="1559" w:type="dxa"/>
            <w:tcBorders>
              <w:top w:val="single" w:sz="4" w:space="0" w:color="auto"/>
              <w:left w:val="nil"/>
              <w:bottom w:val="nil"/>
              <w:right w:val="single" w:sz="4" w:space="0" w:color="auto"/>
            </w:tcBorders>
            <w:shd w:val="clear" w:color="000000" w:fill="FFFFFF"/>
            <w:noWrap/>
            <w:vAlign w:val="bottom"/>
            <w:hideMark/>
          </w:tcPr>
          <w:p w14:paraId="6EB30C5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0.091371815</w:t>
            </w:r>
          </w:p>
        </w:tc>
        <w:tc>
          <w:tcPr>
            <w:tcW w:w="1608" w:type="dxa"/>
            <w:tcBorders>
              <w:top w:val="single" w:sz="4" w:space="0" w:color="auto"/>
              <w:left w:val="nil"/>
              <w:bottom w:val="nil"/>
              <w:right w:val="single" w:sz="8" w:space="0" w:color="auto"/>
            </w:tcBorders>
            <w:shd w:val="clear" w:color="000000" w:fill="FFFFFF"/>
            <w:noWrap/>
            <w:vAlign w:val="bottom"/>
            <w:hideMark/>
          </w:tcPr>
          <w:p w14:paraId="65EDC3F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0.737136932</w:t>
            </w:r>
          </w:p>
        </w:tc>
      </w:tr>
      <w:tr w:rsidR="008F1DAE" w:rsidRPr="00513D77" w14:paraId="5AA0355E"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19923FF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1AACBF8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703C348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50B7BF0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0.306635468</w:t>
            </w:r>
          </w:p>
        </w:tc>
        <w:tc>
          <w:tcPr>
            <w:tcW w:w="1559" w:type="dxa"/>
            <w:tcBorders>
              <w:top w:val="nil"/>
              <w:left w:val="nil"/>
              <w:bottom w:val="nil"/>
              <w:right w:val="single" w:sz="4" w:space="0" w:color="auto"/>
            </w:tcBorders>
            <w:shd w:val="clear" w:color="000000" w:fill="FFFFFF"/>
            <w:noWrap/>
            <w:vAlign w:val="bottom"/>
            <w:hideMark/>
          </w:tcPr>
          <w:p w14:paraId="3428ABB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0.441494183</w:t>
            </w:r>
          </w:p>
        </w:tc>
        <w:tc>
          <w:tcPr>
            <w:tcW w:w="1608" w:type="dxa"/>
            <w:tcBorders>
              <w:top w:val="nil"/>
              <w:left w:val="nil"/>
              <w:bottom w:val="nil"/>
              <w:right w:val="single" w:sz="8" w:space="0" w:color="auto"/>
            </w:tcBorders>
            <w:shd w:val="clear" w:color="000000" w:fill="FFFFFF"/>
            <w:noWrap/>
            <w:vAlign w:val="bottom"/>
            <w:hideMark/>
          </w:tcPr>
          <w:p w14:paraId="174F5C9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-3.207247495</w:t>
            </w:r>
          </w:p>
        </w:tc>
      </w:tr>
      <w:tr w:rsidR="008F1DAE" w:rsidRPr="00513D77" w14:paraId="5A8A54C4"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4F2C448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704E69D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0B3EC1F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01A49D7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0.353509108</w:t>
            </w:r>
          </w:p>
        </w:tc>
        <w:tc>
          <w:tcPr>
            <w:tcW w:w="1559" w:type="dxa"/>
            <w:tcBorders>
              <w:top w:val="nil"/>
              <w:left w:val="nil"/>
              <w:bottom w:val="single" w:sz="4" w:space="0" w:color="auto"/>
              <w:right w:val="single" w:sz="4" w:space="0" w:color="auto"/>
            </w:tcBorders>
            <w:shd w:val="clear" w:color="000000" w:fill="FFFFFF"/>
            <w:noWrap/>
            <w:vAlign w:val="bottom"/>
            <w:hideMark/>
          </w:tcPr>
          <w:p w14:paraId="2339AB8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0.519080943</w:t>
            </w:r>
          </w:p>
        </w:tc>
        <w:tc>
          <w:tcPr>
            <w:tcW w:w="1608" w:type="dxa"/>
            <w:tcBorders>
              <w:top w:val="nil"/>
              <w:left w:val="nil"/>
              <w:bottom w:val="single" w:sz="4" w:space="0" w:color="auto"/>
              <w:right w:val="single" w:sz="8" w:space="0" w:color="auto"/>
            </w:tcBorders>
            <w:shd w:val="clear" w:color="000000" w:fill="FFFFFF"/>
            <w:noWrap/>
            <w:vAlign w:val="bottom"/>
            <w:hideMark/>
          </w:tcPr>
          <w:p w14:paraId="767751C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-4.591836946</w:t>
            </w:r>
          </w:p>
        </w:tc>
      </w:tr>
      <w:tr w:rsidR="008F1DAE" w:rsidRPr="00513D77" w14:paraId="39EEF1CB"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07E2CE4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1042ED"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0.001</w:t>
            </w:r>
          </w:p>
        </w:tc>
        <w:tc>
          <w:tcPr>
            <w:tcW w:w="1211" w:type="dxa"/>
            <w:tcBorders>
              <w:top w:val="nil"/>
              <w:left w:val="nil"/>
              <w:bottom w:val="nil"/>
              <w:right w:val="single" w:sz="4" w:space="0" w:color="auto"/>
            </w:tcBorders>
            <w:shd w:val="clear" w:color="000000" w:fill="FFFFFF"/>
            <w:noWrap/>
            <w:vAlign w:val="bottom"/>
            <w:hideMark/>
          </w:tcPr>
          <w:p w14:paraId="41E43C5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6BEC937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0.030018637</w:t>
            </w:r>
          </w:p>
        </w:tc>
        <w:tc>
          <w:tcPr>
            <w:tcW w:w="1559" w:type="dxa"/>
            <w:tcBorders>
              <w:top w:val="nil"/>
              <w:left w:val="nil"/>
              <w:bottom w:val="nil"/>
              <w:right w:val="single" w:sz="4" w:space="0" w:color="auto"/>
            </w:tcBorders>
            <w:shd w:val="clear" w:color="000000" w:fill="FFFFFF"/>
            <w:noWrap/>
            <w:vAlign w:val="bottom"/>
            <w:hideMark/>
          </w:tcPr>
          <w:p w14:paraId="6DE1908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0.038790796</w:t>
            </w:r>
          </w:p>
        </w:tc>
        <w:tc>
          <w:tcPr>
            <w:tcW w:w="1608" w:type="dxa"/>
            <w:tcBorders>
              <w:top w:val="nil"/>
              <w:left w:val="nil"/>
              <w:bottom w:val="nil"/>
              <w:right w:val="single" w:sz="8" w:space="0" w:color="auto"/>
            </w:tcBorders>
            <w:shd w:val="clear" w:color="000000" w:fill="FFFFFF"/>
            <w:noWrap/>
            <w:vAlign w:val="bottom"/>
            <w:hideMark/>
          </w:tcPr>
          <w:p w14:paraId="017328C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0.959678634</w:t>
            </w:r>
          </w:p>
        </w:tc>
      </w:tr>
      <w:tr w:rsidR="008F1DAE" w:rsidRPr="00513D77" w14:paraId="216D03B1"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1EBEBA6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16012B67"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45EAD42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5CDAA04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0.044632085</w:t>
            </w:r>
          </w:p>
        </w:tc>
        <w:tc>
          <w:tcPr>
            <w:tcW w:w="1559" w:type="dxa"/>
            <w:tcBorders>
              <w:top w:val="nil"/>
              <w:left w:val="nil"/>
              <w:bottom w:val="nil"/>
              <w:right w:val="single" w:sz="4" w:space="0" w:color="auto"/>
            </w:tcBorders>
            <w:shd w:val="clear" w:color="000000" w:fill="FFFFFF"/>
            <w:noWrap/>
            <w:vAlign w:val="bottom"/>
            <w:hideMark/>
          </w:tcPr>
          <w:p w14:paraId="4A44C7F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0.056543268</w:t>
            </w:r>
          </w:p>
        </w:tc>
        <w:tc>
          <w:tcPr>
            <w:tcW w:w="1608" w:type="dxa"/>
            <w:tcBorders>
              <w:top w:val="nil"/>
              <w:left w:val="nil"/>
              <w:bottom w:val="nil"/>
              <w:right w:val="single" w:sz="8" w:space="0" w:color="auto"/>
            </w:tcBorders>
            <w:shd w:val="clear" w:color="000000" w:fill="FFFFFF"/>
            <w:noWrap/>
            <w:vAlign w:val="bottom"/>
            <w:hideMark/>
          </w:tcPr>
          <w:p w14:paraId="4BB95E8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0.91086513</w:t>
            </w:r>
          </w:p>
        </w:tc>
      </w:tr>
      <w:tr w:rsidR="008F1DAE" w:rsidRPr="00513D77" w14:paraId="73B7E13A"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6E33672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450A2D4C"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3278918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5672D3F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0.055847413</w:t>
            </w:r>
          </w:p>
        </w:tc>
        <w:tc>
          <w:tcPr>
            <w:tcW w:w="1559" w:type="dxa"/>
            <w:tcBorders>
              <w:top w:val="nil"/>
              <w:left w:val="nil"/>
              <w:bottom w:val="single" w:sz="4" w:space="0" w:color="auto"/>
              <w:right w:val="single" w:sz="4" w:space="0" w:color="auto"/>
            </w:tcBorders>
            <w:shd w:val="clear" w:color="000000" w:fill="FFFFFF"/>
            <w:noWrap/>
            <w:vAlign w:val="bottom"/>
            <w:hideMark/>
          </w:tcPr>
          <w:p w14:paraId="0E3B476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0.067723151</w:t>
            </w:r>
          </w:p>
        </w:tc>
        <w:tc>
          <w:tcPr>
            <w:tcW w:w="1608" w:type="dxa"/>
            <w:tcBorders>
              <w:top w:val="nil"/>
              <w:left w:val="nil"/>
              <w:bottom w:val="single" w:sz="4" w:space="0" w:color="auto"/>
              <w:right w:val="single" w:sz="8" w:space="0" w:color="auto"/>
            </w:tcBorders>
            <w:shd w:val="clear" w:color="000000" w:fill="FFFFFF"/>
            <w:noWrap/>
            <w:vAlign w:val="bottom"/>
            <w:hideMark/>
          </w:tcPr>
          <w:p w14:paraId="132E567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0.860440499</w:t>
            </w:r>
          </w:p>
        </w:tc>
      </w:tr>
      <w:tr w:rsidR="008F1DAE" w:rsidRPr="00513D77" w14:paraId="38234B67"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704871A4"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3C9F49"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w:t>
            </w:r>
          </w:p>
        </w:tc>
        <w:tc>
          <w:tcPr>
            <w:tcW w:w="1211" w:type="dxa"/>
            <w:tcBorders>
              <w:top w:val="nil"/>
              <w:left w:val="nil"/>
              <w:bottom w:val="nil"/>
              <w:right w:val="single" w:sz="4" w:space="0" w:color="auto"/>
            </w:tcBorders>
            <w:shd w:val="clear" w:color="000000" w:fill="FFFFFF"/>
            <w:noWrap/>
            <w:vAlign w:val="bottom"/>
            <w:hideMark/>
          </w:tcPr>
          <w:p w14:paraId="7EB76CF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5DDD0BF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0.01723634</w:t>
            </w:r>
          </w:p>
        </w:tc>
        <w:tc>
          <w:tcPr>
            <w:tcW w:w="1559" w:type="dxa"/>
            <w:tcBorders>
              <w:top w:val="nil"/>
              <w:left w:val="nil"/>
              <w:bottom w:val="nil"/>
              <w:right w:val="single" w:sz="4" w:space="0" w:color="auto"/>
            </w:tcBorders>
            <w:shd w:val="clear" w:color="000000" w:fill="FFFFFF"/>
            <w:noWrap/>
            <w:vAlign w:val="bottom"/>
            <w:hideMark/>
          </w:tcPr>
          <w:p w14:paraId="0420C55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0.021007102</w:t>
            </w:r>
          </w:p>
        </w:tc>
        <w:tc>
          <w:tcPr>
            <w:tcW w:w="1608" w:type="dxa"/>
            <w:tcBorders>
              <w:top w:val="nil"/>
              <w:left w:val="nil"/>
              <w:bottom w:val="nil"/>
              <w:right w:val="single" w:sz="8" w:space="0" w:color="auto"/>
            </w:tcBorders>
            <w:shd w:val="clear" w:color="000000" w:fill="FFFFFF"/>
            <w:noWrap/>
            <w:vAlign w:val="bottom"/>
            <w:hideMark/>
          </w:tcPr>
          <w:p w14:paraId="783F86C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0.986706377</w:t>
            </w:r>
          </w:p>
        </w:tc>
      </w:tr>
      <w:tr w:rsidR="008F1DAE" w:rsidRPr="00513D77" w14:paraId="2DD1DCBE"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3D107BA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3C653360"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1170C51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2E44D2D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0.017015061</w:t>
            </w:r>
          </w:p>
        </w:tc>
        <w:tc>
          <w:tcPr>
            <w:tcW w:w="1559" w:type="dxa"/>
            <w:tcBorders>
              <w:top w:val="nil"/>
              <w:left w:val="nil"/>
              <w:bottom w:val="nil"/>
              <w:right w:val="single" w:sz="4" w:space="0" w:color="auto"/>
            </w:tcBorders>
            <w:shd w:val="clear" w:color="000000" w:fill="FFFFFF"/>
            <w:noWrap/>
            <w:vAlign w:val="bottom"/>
            <w:hideMark/>
          </w:tcPr>
          <w:p w14:paraId="2158C49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0.020611847</w:t>
            </w:r>
          </w:p>
        </w:tc>
        <w:tc>
          <w:tcPr>
            <w:tcW w:w="1608" w:type="dxa"/>
            <w:tcBorders>
              <w:top w:val="nil"/>
              <w:left w:val="nil"/>
              <w:bottom w:val="nil"/>
              <w:right w:val="single" w:sz="8" w:space="0" w:color="auto"/>
            </w:tcBorders>
            <w:shd w:val="clear" w:color="000000" w:fill="FFFFFF"/>
            <w:noWrap/>
            <w:vAlign w:val="bottom"/>
            <w:hideMark/>
          </w:tcPr>
          <w:p w14:paraId="657AA9D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0.98704551</w:t>
            </w:r>
          </w:p>
        </w:tc>
      </w:tr>
      <w:tr w:rsidR="008F1DAE" w:rsidRPr="00513D77" w14:paraId="5DE47982"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670E3DB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286357E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062FDD0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753F6AD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0.01944995</w:t>
            </w:r>
          </w:p>
        </w:tc>
        <w:tc>
          <w:tcPr>
            <w:tcW w:w="1559" w:type="dxa"/>
            <w:tcBorders>
              <w:top w:val="nil"/>
              <w:left w:val="nil"/>
              <w:bottom w:val="single" w:sz="4" w:space="0" w:color="auto"/>
              <w:right w:val="single" w:sz="4" w:space="0" w:color="auto"/>
            </w:tcBorders>
            <w:shd w:val="clear" w:color="000000" w:fill="FFFFFF"/>
            <w:noWrap/>
            <w:vAlign w:val="bottom"/>
            <w:hideMark/>
          </w:tcPr>
          <w:p w14:paraId="1CF3ED9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0.023352035</w:t>
            </w:r>
          </w:p>
        </w:tc>
        <w:tc>
          <w:tcPr>
            <w:tcW w:w="1608" w:type="dxa"/>
            <w:tcBorders>
              <w:top w:val="nil"/>
              <w:left w:val="nil"/>
              <w:bottom w:val="single" w:sz="4" w:space="0" w:color="auto"/>
              <w:right w:val="single" w:sz="8" w:space="0" w:color="auto"/>
            </w:tcBorders>
            <w:shd w:val="clear" w:color="000000" w:fill="FFFFFF"/>
            <w:noWrap/>
            <w:vAlign w:val="bottom"/>
            <w:hideMark/>
          </w:tcPr>
          <w:p w14:paraId="54EE880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0.9830726</w:t>
            </w:r>
          </w:p>
        </w:tc>
      </w:tr>
      <w:tr w:rsidR="008F1DAE" w:rsidRPr="00513D77" w14:paraId="36461F1D"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211666B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6E4E71"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w:t>
            </w:r>
          </w:p>
        </w:tc>
        <w:tc>
          <w:tcPr>
            <w:tcW w:w="1211" w:type="dxa"/>
            <w:tcBorders>
              <w:top w:val="nil"/>
              <w:left w:val="nil"/>
              <w:bottom w:val="nil"/>
              <w:right w:val="single" w:sz="4" w:space="0" w:color="auto"/>
            </w:tcBorders>
            <w:shd w:val="clear" w:color="000000" w:fill="FFFFFF"/>
            <w:noWrap/>
            <w:vAlign w:val="bottom"/>
            <w:hideMark/>
          </w:tcPr>
          <w:p w14:paraId="69C4437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295CA37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0.084518281</w:t>
            </w:r>
          </w:p>
        </w:tc>
        <w:tc>
          <w:tcPr>
            <w:tcW w:w="1559" w:type="dxa"/>
            <w:tcBorders>
              <w:top w:val="nil"/>
              <w:left w:val="nil"/>
              <w:bottom w:val="nil"/>
              <w:right w:val="single" w:sz="4" w:space="0" w:color="auto"/>
            </w:tcBorders>
            <w:shd w:val="clear" w:color="000000" w:fill="FFFFFF"/>
            <w:noWrap/>
            <w:vAlign w:val="bottom"/>
            <w:hideMark/>
          </w:tcPr>
          <w:p w14:paraId="61F7DC6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0.101278786</w:t>
            </w:r>
          </w:p>
        </w:tc>
        <w:tc>
          <w:tcPr>
            <w:tcW w:w="1608" w:type="dxa"/>
            <w:tcBorders>
              <w:top w:val="nil"/>
              <w:left w:val="nil"/>
              <w:bottom w:val="nil"/>
              <w:right w:val="single" w:sz="8" w:space="0" w:color="auto"/>
            </w:tcBorders>
            <w:shd w:val="clear" w:color="000000" w:fill="FFFFFF"/>
            <w:noWrap/>
            <w:vAlign w:val="bottom"/>
            <w:hideMark/>
          </w:tcPr>
          <w:p w14:paraId="7CCF42E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0.680364805</w:t>
            </w:r>
          </w:p>
        </w:tc>
      </w:tr>
      <w:tr w:rsidR="008F1DAE" w:rsidRPr="00513D77" w14:paraId="1894B958"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3B245FCC"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7D7BDACA"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138574B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01DC4C2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0.058952067</w:t>
            </w:r>
          </w:p>
        </w:tc>
        <w:tc>
          <w:tcPr>
            <w:tcW w:w="1559" w:type="dxa"/>
            <w:tcBorders>
              <w:top w:val="nil"/>
              <w:left w:val="nil"/>
              <w:bottom w:val="nil"/>
              <w:right w:val="single" w:sz="4" w:space="0" w:color="auto"/>
            </w:tcBorders>
            <w:shd w:val="clear" w:color="000000" w:fill="FFFFFF"/>
            <w:noWrap/>
            <w:vAlign w:val="bottom"/>
            <w:hideMark/>
          </w:tcPr>
          <w:p w14:paraId="7B6257A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0.074302561</w:t>
            </w:r>
          </w:p>
        </w:tc>
        <w:tc>
          <w:tcPr>
            <w:tcW w:w="1608" w:type="dxa"/>
            <w:tcBorders>
              <w:top w:val="nil"/>
              <w:left w:val="nil"/>
              <w:bottom w:val="nil"/>
              <w:right w:val="single" w:sz="8" w:space="0" w:color="auto"/>
            </w:tcBorders>
            <w:shd w:val="clear" w:color="000000" w:fill="FFFFFF"/>
            <w:noWrap/>
            <w:vAlign w:val="bottom"/>
            <w:hideMark/>
          </w:tcPr>
          <w:p w14:paraId="06CA43B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0.844492494</w:t>
            </w:r>
          </w:p>
        </w:tc>
      </w:tr>
      <w:tr w:rsidR="008F1DAE" w:rsidRPr="00513D77" w14:paraId="2E940460" w14:textId="77777777" w:rsidTr="00513D77">
        <w:trPr>
          <w:trHeight w:val="322"/>
        </w:trPr>
        <w:tc>
          <w:tcPr>
            <w:tcW w:w="1110" w:type="dxa"/>
            <w:vMerge/>
            <w:tcBorders>
              <w:top w:val="single" w:sz="4" w:space="0" w:color="auto"/>
              <w:left w:val="single" w:sz="8" w:space="0" w:color="auto"/>
              <w:bottom w:val="single" w:sz="4" w:space="0" w:color="000000"/>
              <w:right w:val="single" w:sz="4" w:space="0" w:color="auto"/>
            </w:tcBorders>
            <w:vAlign w:val="center"/>
            <w:hideMark/>
          </w:tcPr>
          <w:p w14:paraId="1C97341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6FB64F5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400F8A0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nil"/>
              <w:right w:val="single" w:sz="4" w:space="0" w:color="auto"/>
            </w:tcBorders>
            <w:shd w:val="clear" w:color="000000" w:fill="FFFFFF"/>
            <w:noWrap/>
            <w:vAlign w:val="bottom"/>
            <w:hideMark/>
          </w:tcPr>
          <w:p w14:paraId="2F2F60A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0.084604176</w:t>
            </w:r>
          </w:p>
        </w:tc>
        <w:tc>
          <w:tcPr>
            <w:tcW w:w="1559" w:type="dxa"/>
            <w:tcBorders>
              <w:top w:val="nil"/>
              <w:left w:val="nil"/>
              <w:bottom w:val="nil"/>
              <w:right w:val="single" w:sz="4" w:space="0" w:color="auto"/>
            </w:tcBorders>
            <w:shd w:val="clear" w:color="000000" w:fill="FFFFFF"/>
            <w:noWrap/>
            <w:vAlign w:val="bottom"/>
            <w:hideMark/>
          </w:tcPr>
          <w:p w14:paraId="479B90E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0.106796501</w:t>
            </w:r>
          </w:p>
        </w:tc>
        <w:tc>
          <w:tcPr>
            <w:tcW w:w="1608" w:type="dxa"/>
            <w:tcBorders>
              <w:top w:val="nil"/>
              <w:left w:val="nil"/>
              <w:bottom w:val="nil"/>
              <w:right w:val="single" w:sz="8" w:space="0" w:color="auto"/>
            </w:tcBorders>
            <w:shd w:val="clear" w:color="000000" w:fill="FFFFFF"/>
            <w:noWrap/>
            <w:vAlign w:val="bottom"/>
            <w:hideMark/>
          </w:tcPr>
          <w:p w14:paraId="3613BF0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0.679714793</w:t>
            </w:r>
          </w:p>
        </w:tc>
      </w:tr>
      <w:tr w:rsidR="008F1DAE" w:rsidRPr="00513D77" w14:paraId="465A5244" w14:textId="77777777" w:rsidTr="00513D77">
        <w:trPr>
          <w:trHeight w:val="322"/>
        </w:trPr>
        <w:tc>
          <w:tcPr>
            <w:tcW w:w="1110" w:type="dxa"/>
            <w:vMerge w:val="restart"/>
            <w:tcBorders>
              <w:top w:val="nil"/>
              <w:left w:val="single" w:sz="8" w:space="0" w:color="auto"/>
              <w:bottom w:val="single" w:sz="4" w:space="0" w:color="000000"/>
              <w:right w:val="single" w:sz="4" w:space="0" w:color="auto"/>
            </w:tcBorders>
            <w:shd w:val="clear" w:color="000000" w:fill="FFFFFF"/>
            <w:noWrap/>
            <w:vAlign w:val="center"/>
            <w:hideMark/>
          </w:tcPr>
          <w:p w14:paraId="7F789D61"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100</w:t>
            </w: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3A8F85"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0.0001</w:t>
            </w:r>
          </w:p>
        </w:tc>
        <w:tc>
          <w:tcPr>
            <w:tcW w:w="1211" w:type="dxa"/>
            <w:tcBorders>
              <w:top w:val="single" w:sz="4" w:space="0" w:color="auto"/>
              <w:left w:val="nil"/>
              <w:bottom w:val="nil"/>
              <w:right w:val="single" w:sz="4" w:space="0" w:color="auto"/>
            </w:tcBorders>
            <w:shd w:val="clear" w:color="000000" w:fill="FFFFFF"/>
            <w:noWrap/>
            <w:vAlign w:val="bottom"/>
            <w:hideMark/>
          </w:tcPr>
          <w:p w14:paraId="4EA0AFC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single" w:sz="4" w:space="0" w:color="auto"/>
              <w:left w:val="nil"/>
              <w:bottom w:val="nil"/>
              <w:right w:val="single" w:sz="4" w:space="0" w:color="auto"/>
            </w:tcBorders>
            <w:shd w:val="clear" w:color="000000" w:fill="FFFFFF"/>
            <w:noWrap/>
            <w:vAlign w:val="bottom"/>
            <w:hideMark/>
          </w:tcPr>
          <w:p w14:paraId="0583D2D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0.063187372</w:t>
            </w:r>
          </w:p>
        </w:tc>
        <w:tc>
          <w:tcPr>
            <w:tcW w:w="1559" w:type="dxa"/>
            <w:tcBorders>
              <w:top w:val="single" w:sz="4" w:space="0" w:color="auto"/>
              <w:left w:val="nil"/>
              <w:bottom w:val="nil"/>
              <w:right w:val="single" w:sz="4" w:space="0" w:color="auto"/>
            </w:tcBorders>
            <w:shd w:val="clear" w:color="000000" w:fill="FFFFFF"/>
            <w:noWrap/>
            <w:vAlign w:val="bottom"/>
            <w:hideMark/>
          </w:tcPr>
          <w:p w14:paraId="2D3D27E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0.076170226</w:t>
            </w:r>
          </w:p>
        </w:tc>
        <w:tc>
          <w:tcPr>
            <w:tcW w:w="1608" w:type="dxa"/>
            <w:tcBorders>
              <w:top w:val="single" w:sz="4" w:space="0" w:color="auto"/>
              <w:left w:val="nil"/>
              <w:bottom w:val="nil"/>
              <w:right w:val="single" w:sz="8" w:space="0" w:color="auto"/>
            </w:tcBorders>
            <w:shd w:val="clear" w:color="000000" w:fill="FFFFFF"/>
            <w:noWrap/>
            <w:vAlign w:val="bottom"/>
            <w:hideMark/>
          </w:tcPr>
          <w:p w14:paraId="1E30849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0.821345535</w:t>
            </w:r>
          </w:p>
        </w:tc>
      </w:tr>
      <w:tr w:rsidR="008F1DAE" w:rsidRPr="00513D77" w14:paraId="2D290FE9"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1212DF4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790BB7AC"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5192336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70C9C74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0.209486643</w:t>
            </w:r>
          </w:p>
        </w:tc>
        <w:tc>
          <w:tcPr>
            <w:tcW w:w="1559" w:type="dxa"/>
            <w:tcBorders>
              <w:top w:val="nil"/>
              <w:left w:val="nil"/>
              <w:bottom w:val="nil"/>
              <w:right w:val="single" w:sz="4" w:space="0" w:color="auto"/>
            </w:tcBorders>
            <w:shd w:val="clear" w:color="000000" w:fill="FFFFFF"/>
            <w:noWrap/>
            <w:vAlign w:val="bottom"/>
            <w:hideMark/>
          </w:tcPr>
          <w:p w14:paraId="07F00EF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0.291383158</w:t>
            </w:r>
          </w:p>
        </w:tc>
        <w:tc>
          <w:tcPr>
            <w:tcW w:w="1608" w:type="dxa"/>
            <w:tcBorders>
              <w:top w:val="nil"/>
              <w:left w:val="nil"/>
              <w:bottom w:val="nil"/>
              <w:right w:val="single" w:sz="8" w:space="0" w:color="auto"/>
            </w:tcBorders>
            <w:shd w:val="clear" w:color="000000" w:fill="FFFFFF"/>
            <w:noWrap/>
            <w:vAlign w:val="bottom"/>
            <w:hideMark/>
          </w:tcPr>
          <w:p w14:paraId="1F7A2D5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-0.963658482</w:t>
            </w:r>
          </w:p>
        </w:tc>
      </w:tr>
      <w:tr w:rsidR="008F1DAE" w:rsidRPr="00513D77" w14:paraId="0373F632"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1B5419D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46F14F0"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3482DC8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1B5320B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0.345945368</w:t>
            </w:r>
          </w:p>
        </w:tc>
        <w:tc>
          <w:tcPr>
            <w:tcW w:w="1559" w:type="dxa"/>
            <w:tcBorders>
              <w:top w:val="nil"/>
              <w:left w:val="nil"/>
              <w:bottom w:val="single" w:sz="4" w:space="0" w:color="auto"/>
              <w:right w:val="single" w:sz="4" w:space="0" w:color="auto"/>
            </w:tcBorders>
            <w:shd w:val="clear" w:color="000000" w:fill="FFFFFF"/>
            <w:noWrap/>
            <w:vAlign w:val="bottom"/>
            <w:hideMark/>
          </w:tcPr>
          <w:p w14:paraId="5F1B58C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0.503499248</w:t>
            </w:r>
          </w:p>
        </w:tc>
        <w:tc>
          <w:tcPr>
            <w:tcW w:w="1608" w:type="dxa"/>
            <w:tcBorders>
              <w:top w:val="nil"/>
              <w:left w:val="nil"/>
              <w:bottom w:val="single" w:sz="4" w:space="0" w:color="auto"/>
              <w:right w:val="single" w:sz="8" w:space="0" w:color="auto"/>
            </w:tcBorders>
            <w:shd w:val="clear" w:color="000000" w:fill="FFFFFF"/>
            <w:noWrap/>
            <w:vAlign w:val="bottom"/>
            <w:hideMark/>
          </w:tcPr>
          <w:p w14:paraId="372AE3D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-4.355109113</w:t>
            </w:r>
          </w:p>
        </w:tc>
      </w:tr>
      <w:tr w:rsidR="008F1DAE" w:rsidRPr="00513D77" w14:paraId="03F3F125"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12B8810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3AD178"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0.001</w:t>
            </w:r>
          </w:p>
        </w:tc>
        <w:tc>
          <w:tcPr>
            <w:tcW w:w="1211" w:type="dxa"/>
            <w:tcBorders>
              <w:top w:val="nil"/>
              <w:left w:val="nil"/>
              <w:bottom w:val="nil"/>
              <w:right w:val="single" w:sz="4" w:space="0" w:color="auto"/>
            </w:tcBorders>
            <w:shd w:val="clear" w:color="000000" w:fill="FFFFFF"/>
            <w:noWrap/>
            <w:vAlign w:val="bottom"/>
            <w:hideMark/>
          </w:tcPr>
          <w:p w14:paraId="2A82BFF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750B124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0.02265714</w:t>
            </w:r>
          </w:p>
        </w:tc>
        <w:tc>
          <w:tcPr>
            <w:tcW w:w="1559" w:type="dxa"/>
            <w:tcBorders>
              <w:top w:val="nil"/>
              <w:left w:val="nil"/>
              <w:bottom w:val="nil"/>
              <w:right w:val="single" w:sz="4" w:space="0" w:color="auto"/>
            </w:tcBorders>
            <w:shd w:val="clear" w:color="000000" w:fill="FFFFFF"/>
            <w:noWrap/>
            <w:vAlign w:val="bottom"/>
            <w:hideMark/>
          </w:tcPr>
          <w:p w14:paraId="44C882A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0.028775032</w:t>
            </w:r>
          </w:p>
        </w:tc>
        <w:tc>
          <w:tcPr>
            <w:tcW w:w="1608" w:type="dxa"/>
            <w:tcBorders>
              <w:top w:val="nil"/>
              <w:left w:val="nil"/>
              <w:bottom w:val="nil"/>
              <w:right w:val="single" w:sz="8" w:space="0" w:color="auto"/>
            </w:tcBorders>
            <w:shd w:val="clear" w:color="000000" w:fill="FFFFFF"/>
            <w:noWrap/>
            <w:vAlign w:val="bottom"/>
            <w:hideMark/>
          </w:tcPr>
          <w:p w14:paraId="5B48691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0.97702987</w:t>
            </w:r>
          </w:p>
        </w:tc>
      </w:tr>
      <w:tr w:rsidR="008F1DAE" w:rsidRPr="00513D77" w14:paraId="22B8F739"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4076D9D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2A906FF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0225170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63F214E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0.030764421</w:t>
            </w:r>
          </w:p>
        </w:tc>
        <w:tc>
          <w:tcPr>
            <w:tcW w:w="1559" w:type="dxa"/>
            <w:tcBorders>
              <w:top w:val="nil"/>
              <w:left w:val="nil"/>
              <w:bottom w:val="nil"/>
              <w:right w:val="single" w:sz="4" w:space="0" w:color="auto"/>
            </w:tcBorders>
            <w:shd w:val="clear" w:color="000000" w:fill="FFFFFF"/>
            <w:noWrap/>
            <w:vAlign w:val="bottom"/>
            <w:hideMark/>
          </w:tcPr>
          <w:p w14:paraId="5918D13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0.039998646</w:t>
            </w:r>
          </w:p>
        </w:tc>
        <w:tc>
          <w:tcPr>
            <w:tcW w:w="1608" w:type="dxa"/>
            <w:tcBorders>
              <w:top w:val="nil"/>
              <w:left w:val="nil"/>
              <w:bottom w:val="nil"/>
              <w:right w:val="single" w:sz="8" w:space="0" w:color="auto"/>
            </w:tcBorders>
            <w:shd w:val="clear" w:color="000000" w:fill="FFFFFF"/>
            <w:noWrap/>
            <w:vAlign w:val="bottom"/>
            <w:hideMark/>
          </w:tcPr>
          <w:p w14:paraId="281E052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0.957650258</w:t>
            </w:r>
          </w:p>
        </w:tc>
      </w:tr>
      <w:tr w:rsidR="008F1DAE" w:rsidRPr="00513D77" w14:paraId="3A7C162D"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2CF10CD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36856FD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3821452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6F65E6A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0.03966794</w:t>
            </w:r>
          </w:p>
        </w:tc>
        <w:tc>
          <w:tcPr>
            <w:tcW w:w="1559" w:type="dxa"/>
            <w:tcBorders>
              <w:top w:val="nil"/>
              <w:left w:val="nil"/>
              <w:bottom w:val="single" w:sz="4" w:space="0" w:color="auto"/>
              <w:right w:val="single" w:sz="4" w:space="0" w:color="auto"/>
            </w:tcBorders>
            <w:shd w:val="clear" w:color="000000" w:fill="FFFFFF"/>
            <w:noWrap/>
            <w:vAlign w:val="bottom"/>
            <w:hideMark/>
          </w:tcPr>
          <w:p w14:paraId="334E11B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0.050127811</w:t>
            </w:r>
          </w:p>
        </w:tc>
        <w:tc>
          <w:tcPr>
            <w:tcW w:w="1608" w:type="dxa"/>
            <w:tcBorders>
              <w:top w:val="nil"/>
              <w:left w:val="nil"/>
              <w:bottom w:val="single" w:sz="4" w:space="0" w:color="auto"/>
              <w:right w:val="single" w:sz="8" w:space="0" w:color="auto"/>
            </w:tcBorders>
            <w:shd w:val="clear" w:color="000000" w:fill="FFFFFF"/>
            <w:noWrap/>
            <w:vAlign w:val="bottom"/>
            <w:hideMark/>
          </w:tcPr>
          <w:p w14:paraId="550BA31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0.929590284</w:t>
            </w:r>
          </w:p>
        </w:tc>
      </w:tr>
      <w:tr w:rsidR="008F1DAE" w:rsidRPr="00513D77" w14:paraId="0F8E6B44"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456B830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8DA237"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w:t>
            </w:r>
          </w:p>
        </w:tc>
        <w:tc>
          <w:tcPr>
            <w:tcW w:w="1211" w:type="dxa"/>
            <w:tcBorders>
              <w:top w:val="nil"/>
              <w:left w:val="nil"/>
              <w:bottom w:val="nil"/>
              <w:right w:val="single" w:sz="4" w:space="0" w:color="auto"/>
            </w:tcBorders>
            <w:shd w:val="clear" w:color="000000" w:fill="FFFFFF"/>
            <w:noWrap/>
            <w:vAlign w:val="bottom"/>
            <w:hideMark/>
          </w:tcPr>
          <w:p w14:paraId="7C95048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7BDC76A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0.015250115</w:t>
            </w:r>
          </w:p>
        </w:tc>
        <w:tc>
          <w:tcPr>
            <w:tcW w:w="1559" w:type="dxa"/>
            <w:tcBorders>
              <w:top w:val="nil"/>
              <w:left w:val="nil"/>
              <w:bottom w:val="nil"/>
              <w:right w:val="single" w:sz="4" w:space="0" w:color="auto"/>
            </w:tcBorders>
            <w:shd w:val="clear" w:color="000000" w:fill="FFFFFF"/>
            <w:noWrap/>
            <w:vAlign w:val="bottom"/>
            <w:hideMark/>
          </w:tcPr>
          <w:p w14:paraId="53BFDD6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0.018480565</w:t>
            </w:r>
          </w:p>
        </w:tc>
        <w:tc>
          <w:tcPr>
            <w:tcW w:w="1608" w:type="dxa"/>
            <w:tcBorders>
              <w:top w:val="nil"/>
              <w:left w:val="nil"/>
              <w:bottom w:val="nil"/>
              <w:right w:val="single" w:sz="8" w:space="0" w:color="auto"/>
            </w:tcBorders>
            <w:shd w:val="clear" w:color="000000" w:fill="FFFFFF"/>
            <w:noWrap/>
            <w:vAlign w:val="bottom"/>
            <w:hideMark/>
          </w:tcPr>
          <w:p w14:paraId="029E577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0.989593624</w:t>
            </w:r>
          </w:p>
        </w:tc>
      </w:tr>
      <w:tr w:rsidR="008F1DAE" w:rsidRPr="00513D77" w14:paraId="1980B1FD"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65B5CCE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A835394"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6B2A001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4551B24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0.015146062</w:t>
            </w:r>
          </w:p>
        </w:tc>
        <w:tc>
          <w:tcPr>
            <w:tcW w:w="1559" w:type="dxa"/>
            <w:tcBorders>
              <w:top w:val="nil"/>
              <w:left w:val="nil"/>
              <w:bottom w:val="nil"/>
              <w:right w:val="single" w:sz="4" w:space="0" w:color="auto"/>
            </w:tcBorders>
            <w:shd w:val="clear" w:color="000000" w:fill="FFFFFF"/>
            <w:noWrap/>
            <w:vAlign w:val="bottom"/>
            <w:hideMark/>
          </w:tcPr>
          <w:p w14:paraId="6A31B58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0.017897089</w:t>
            </w:r>
          </w:p>
        </w:tc>
        <w:tc>
          <w:tcPr>
            <w:tcW w:w="1608" w:type="dxa"/>
            <w:tcBorders>
              <w:top w:val="nil"/>
              <w:left w:val="nil"/>
              <w:bottom w:val="nil"/>
              <w:right w:val="single" w:sz="8" w:space="0" w:color="auto"/>
            </w:tcBorders>
            <w:shd w:val="clear" w:color="000000" w:fill="FFFFFF"/>
            <w:noWrap/>
            <w:vAlign w:val="bottom"/>
            <w:hideMark/>
          </w:tcPr>
          <w:p w14:paraId="100E8E9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0.989735147</w:t>
            </w:r>
          </w:p>
        </w:tc>
      </w:tr>
      <w:tr w:rsidR="008F1DAE" w:rsidRPr="00513D77" w14:paraId="09E88294"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7938F1C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18A13CD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7CA79ED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45860B7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0.026130252</w:t>
            </w:r>
          </w:p>
        </w:tc>
        <w:tc>
          <w:tcPr>
            <w:tcW w:w="1559" w:type="dxa"/>
            <w:tcBorders>
              <w:top w:val="nil"/>
              <w:left w:val="nil"/>
              <w:bottom w:val="single" w:sz="4" w:space="0" w:color="auto"/>
              <w:right w:val="single" w:sz="4" w:space="0" w:color="auto"/>
            </w:tcBorders>
            <w:shd w:val="clear" w:color="000000" w:fill="FFFFFF"/>
            <w:noWrap/>
            <w:vAlign w:val="bottom"/>
            <w:hideMark/>
          </w:tcPr>
          <w:p w14:paraId="427331F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0.030993332</w:t>
            </w:r>
          </w:p>
        </w:tc>
        <w:tc>
          <w:tcPr>
            <w:tcW w:w="1608" w:type="dxa"/>
            <w:tcBorders>
              <w:top w:val="nil"/>
              <w:left w:val="nil"/>
              <w:bottom w:val="single" w:sz="4" w:space="0" w:color="auto"/>
              <w:right w:val="single" w:sz="8" w:space="0" w:color="auto"/>
            </w:tcBorders>
            <w:shd w:val="clear" w:color="000000" w:fill="FFFFFF"/>
            <w:noWrap/>
            <w:vAlign w:val="bottom"/>
            <w:hideMark/>
          </w:tcPr>
          <w:p w14:paraId="584FD69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0.969447941</w:t>
            </w:r>
          </w:p>
        </w:tc>
      </w:tr>
      <w:tr w:rsidR="008F1DAE" w:rsidRPr="00513D77" w14:paraId="48DBC830"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37E616D2"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0652D4"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w:t>
            </w:r>
          </w:p>
        </w:tc>
        <w:tc>
          <w:tcPr>
            <w:tcW w:w="1211" w:type="dxa"/>
            <w:tcBorders>
              <w:top w:val="nil"/>
              <w:left w:val="nil"/>
              <w:bottom w:val="nil"/>
              <w:right w:val="single" w:sz="4" w:space="0" w:color="auto"/>
            </w:tcBorders>
            <w:shd w:val="clear" w:color="000000" w:fill="FFFFFF"/>
            <w:noWrap/>
            <w:vAlign w:val="bottom"/>
            <w:hideMark/>
          </w:tcPr>
          <w:p w14:paraId="3AA44F0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4C77B7D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0.056742548</w:t>
            </w:r>
          </w:p>
        </w:tc>
        <w:tc>
          <w:tcPr>
            <w:tcW w:w="1559" w:type="dxa"/>
            <w:tcBorders>
              <w:top w:val="nil"/>
              <w:left w:val="nil"/>
              <w:bottom w:val="nil"/>
              <w:right w:val="single" w:sz="4" w:space="0" w:color="auto"/>
            </w:tcBorders>
            <w:shd w:val="clear" w:color="000000" w:fill="FFFFFF"/>
            <w:noWrap/>
            <w:vAlign w:val="bottom"/>
            <w:hideMark/>
          </w:tcPr>
          <w:p w14:paraId="27D4DB8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0.068745493</w:t>
            </w:r>
          </w:p>
        </w:tc>
        <w:tc>
          <w:tcPr>
            <w:tcW w:w="1608" w:type="dxa"/>
            <w:tcBorders>
              <w:top w:val="nil"/>
              <w:left w:val="nil"/>
              <w:bottom w:val="nil"/>
              <w:right w:val="single" w:sz="8" w:space="0" w:color="auto"/>
            </w:tcBorders>
            <w:shd w:val="clear" w:color="000000" w:fill="FFFFFF"/>
            <w:noWrap/>
            <w:vAlign w:val="bottom"/>
            <w:hideMark/>
          </w:tcPr>
          <w:p w14:paraId="2BF749E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0.855930865</w:t>
            </w:r>
          </w:p>
        </w:tc>
      </w:tr>
      <w:tr w:rsidR="008F1DAE" w:rsidRPr="00513D77" w14:paraId="6A25B58B"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329BB108"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19E34059"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3E2851E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2BDACDE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0.066091353</w:t>
            </w:r>
          </w:p>
        </w:tc>
        <w:tc>
          <w:tcPr>
            <w:tcW w:w="1559" w:type="dxa"/>
            <w:tcBorders>
              <w:top w:val="nil"/>
              <w:left w:val="nil"/>
              <w:bottom w:val="nil"/>
              <w:right w:val="single" w:sz="4" w:space="0" w:color="auto"/>
            </w:tcBorders>
            <w:shd w:val="clear" w:color="000000" w:fill="FFFFFF"/>
            <w:noWrap/>
            <w:vAlign w:val="bottom"/>
            <w:hideMark/>
          </w:tcPr>
          <w:p w14:paraId="0419FF9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0.084568171</w:t>
            </w:r>
          </w:p>
        </w:tc>
        <w:tc>
          <w:tcPr>
            <w:tcW w:w="1608" w:type="dxa"/>
            <w:tcBorders>
              <w:top w:val="nil"/>
              <w:left w:val="nil"/>
              <w:bottom w:val="nil"/>
              <w:right w:val="single" w:sz="8" w:space="0" w:color="auto"/>
            </w:tcBorders>
            <w:shd w:val="clear" w:color="000000" w:fill="FFFFFF"/>
            <w:noWrap/>
            <w:vAlign w:val="bottom"/>
            <w:hideMark/>
          </w:tcPr>
          <w:p w14:paraId="746F3A8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0.804546899</w:t>
            </w:r>
          </w:p>
        </w:tc>
      </w:tr>
      <w:tr w:rsidR="008F1DAE" w:rsidRPr="00513D77" w14:paraId="68A6F9B0" w14:textId="77777777" w:rsidTr="00513D77">
        <w:trPr>
          <w:trHeight w:val="322"/>
        </w:trPr>
        <w:tc>
          <w:tcPr>
            <w:tcW w:w="1110" w:type="dxa"/>
            <w:vMerge/>
            <w:tcBorders>
              <w:top w:val="nil"/>
              <w:left w:val="single" w:sz="8" w:space="0" w:color="auto"/>
              <w:bottom w:val="single" w:sz="4" w:space="0" w:color="000000"/>
              <w:right w:val="single" w:sz="4" w:space="0" w:color="auto"/>
            </w:tcBorders>
            <w:vAlign w:val="center"/>
            <w:hideMark/>
          </w:tcPr>
          <w:p w14:paraId="43B2879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33095E0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096879F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nil"/>
              <w:right w:val="single" w:sz="4" w:space="0" w:color="auto"/>
            </w:tcBorders>
            <w:shd w:val="clear" w:color="000000" w:fill="FFFFFF"/>
            <w:noWrap/>
            <w:vAlign w:val="bottom"/>
            <w:hideMark/>
          </w:tcPr>
          <w:p w14:paraId="081C19F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0.108875564</w:t>
            </w:r>
          </w:p>
        </w:tc>
        <w:tc>
          <w:tcPr>
            <w:tcW w:w="1559" w:type="dxa"/>
            <w:tcBorders>
              <w:top w:val="nil"/>
              <w:left w:val="nil"/>
              <w:bottom w:val="nil"/>
              <w:right w:val="single" w:sz="4" w:space="0" w:color="auto"/>
            </w:tcBorders>
            <w:shd w:val="clear" w:color="000000" w:fill="FFFFFF"/>
            <w:noWrap/>
            <w:vAlign w:val="bottom"/>
            <w:hideMark/>
          </w:tcPr>
          <w:p w14:paraId="391D617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0.135278918</w:t>
            </w:r>
          </w:p>
        </w:tc>
        <w:tc>
          <w:tcPr>
            <w:tcW w:w="1608" w:type="dxa"/>
            <w:tcBorders>
              <w:top w:val="nil"/>
              <w:left w:val="nil"/>
              <w:bottom w:val="nil"/>
              <w:right w:val="single" w:sz="8" w:space="0" w:color="auto"/>
            </w:tcBorders>
            <w:shd w:val="clear" w:color="000000" w:fill="FFFFFF"/>
            <w:noWrap/>
            <w:vAlign w:val="bottom"/>
            <w:hideMark/>
          </w:tcPr>
          <w:p w14:paraId="3730DD4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0.469587051</w:t>
            </w:r>
          </w:p>
        </w:tc>
      </w:tr>
      <w:tr w:rsidR="008F1DAE" w:rsidRPr="00513D77" w14:paraId="5A09FF76" w14:textId="77777777" w:rsidTr="00513D77">
        <w:trPr>
          <w:trHeight w:val="322"/>
        </w:trPr>
        <w:tc>
          <w:tcPr>
            <w:tcW w:w="1110"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68C5B48B"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150</w:t>
            </w: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AC3003"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0.0001</w:t>
            </w:r>
          </w:p>
        </w:tc>
        <w:tc>
          <w:tcPr>
            <w:tcW w:w="1211" w:type="dxa"/>
            <w:tcBorders>
              <w:top w:val="single" w:sz="4" w:space="0" w:color="auto"/>
              <w:left w:val="nil"/>
              <w:bottom w:val="nil"/>
              <w:right w:val="single" w:sz="4" w:space="0" w:color="auto"/>
            </w:tcBorders>
            <w:shd w:val="clear" w:color="000000" w:fill="FFFFFF"/>
            <w:noWrap/>
            <w:vAlign w:val="bottom"/>
            <w:hideMark/>
          </w:tcPr>
          <w:p w14:paraId="7FBA8BB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single" w:sz="4" w:space="0" w:color="auto"/>
              <w:left w:val="nil"/>
              <w:bottom w:val="nil"/>
              <w:right w:val="single" w:sz="4" w:space="0" w:color="auto"/>
            </w:tcBorders>
            <w:shd w:val="clear" w:color="000000" w:fill="FFFFFF"/>
            <w:noWrap/>
            <w:vAlign w:val="bottom"/>
            <w:hideMark/>
          </w:tcPr>
          <w:p w14:paraId="328E3D1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0.053198871</w:t>
            </w:r>
          </w:p>
        </w:tc>
        <w:tc>
          <w:tcPr>
            <w:tcW w:w="1559" w:type="dxa"/>
            <w:tcBorders>
              <w:top w:val="single" w:sz="4" w:space="0" w:color="auto"/>
              <w:left w:val="nil"/>
              <w:bottom w:val="nil"/>
              <w:right w:val="single" w:sz="4" w:space="0" w:color="auto"/>
            </w:tcBorders>
            <w:shd w:val="clear" w:color="000000" w:fill="FFFFFF"/>
            <w:noWrap/>
            <w:vAlign w:val="bottom"/>
            <w:hideMark/>
          </w:tcPr>
          <w:p w14:paraId="15CAD7A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0.065286002</w:t>
            </w:r>
          </w:p>
        </w:tc>
        <w:tc>
          <w:tcPr>
            <w:tcW w:w="1608" w:type="dxa"/>
            <w:tcBorders>
              <w:top w:val="single" w:sz="4" w:space="0" w:color="auto"/>
              <w:left w:val="nil"/>
              <w:bottom w:val="nil"/>
              <w:right w:val="single" w:sz="8" w:space="0" w:color="auto"/>
            </w:tcBorders>
            <w:shd w:val="clear" w:color="000000" w:fill="FFFFFF"/>
            <w:noWrap/>
            <w:vAlign w:val="bottom"/>
            <w:hideMark/>
          </w:tcPr>
          <w:p w14:paraId="21BFE6E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0.873363728</w:t>
            </w:r>
          </w:p>
        </w:tc>
      </w:tr>
      <w:tr w:rsidR="008F1DAE" w:rsidRPr="00513D77" w14:paraId="2664C6DB"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4C9A400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54968D6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2EBA975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474D651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0.190502792</w:t>
            </w:r>
          </w:p>
        </w:tc>
        <w:tc>
          <w:tcPr>
            <w:tcW w:w="1559" w:type="dxa"/>
            <w:tcBorders>
              <w:top w:val="nil"/>
              <w:left w:val="nil"/>
              <w:bottom w:val="nil"/>
              <w:right w:val="single" w:sz="4" w:space="0" w:color="auto"/>
            </w:tcBorders>
            <w:shd w:val="clear" w:color="000000" w:fill="FFFFFF"/>
            <w:noWrap/>
            <w:vAlign w:val="bottom"/>
            <w:hideMark/>
          </w:tcPr>
          <w:p w14:paraId="7F2BCD7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0.265156027</w:t>
            </w:r>
          </w:p>
        </w:tc>
        <w:tc>
          <w:tcPr>
            <w:tcW w:w="1608" w:type="dxa"/>
            <w:tcBorders>
              <w:top w:val="nil"/>
              <w:left w:val="nil"/>
              <w:bottom w:val="nil"/>
              <w:right w:val="single" w:sz="8" w:space="0" w:color="auto"/>
            </w:tcBorders>
            <w:shd w:val="clear" w:color="000000" w:fill="FFFFFF"/>
            <w:noWrap/>
            <w:vAlign w:val="bottom"/>
            <w:hideMark/>
          </w:tcPr>
          <w:p w14:paraId="4E762B3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-0.623887629</w:t>
            </w:r>
          </w:p>
        </w:tc>
      </w:tr>
      <w:tr w:rsidR="008F1DAE" w:rsidRPr="00513D77" w14:paraId="71EBA023"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032D8C4A"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56BA65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0DD9E91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7BD02E1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0.329475698</w:t>
            </w:r>
          </w:p>
        </w:tc>
        <w:tc>
          <w:tcPr>
            <w:tcW w:w="1559" w:type="dxa"/>
            <w:tcBorders>
              <w:top w:val="nil"/>
              <w:left w:val="nil"/>
              <w:bottom w:val="single" w:sz="4" w:space="0" w:color="auto"/>
              <w:right w:val="single" w:sz="4" w:space="0" w:color="auto"/>
            </w:tcBorders>
            <w:shd w:val="clear" w:color="000000" w:fill="FFFFFF"/>
            <w:noWrap/>
            <w:vAlign w:val="bottom"/>
            <w:hideMark/>
          </w:tcPr>
          <w:p w14:paraId="7C85A5B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0.47878155</w:t>
            </w:r>
          </w:p>
        </w:tc>
        <w:tc>
          <w:tcPr>
            <w:tcW w:w="1608" w:type="dxa"/>
            <w:tcBorders>
              <w:top w:val="nil"/>
              <w:left w:val="nil"/>
              <w:bottom w:val="single" w:sz="4" w:space="0" w:color="auto"/>
              <w:right w:val="single" w:sz="8" w:space="0" w:color="auto"/>
            </w:tcBorders>
            <w:shd w:val="clear" w:color="000000" w:fill="FFFFFF"/>
            <w:noWrap/>
            <w:vAlign w:val="bottom"/>
            <w:hideMark/>
          </w:tcPr>
          <w:p w14:paraId="2E32E79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-3.857357385</w:t>
            </w:r>
          </w:p>
        </w:tc>
      </w:tr>
      <w:tr w:rsidR="008F1DAE" w:rsidRPr="00513D77" w14:paraId="6C052A65"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776B4A75"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147259"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0.001</w:t>
            </w:r>
          </w:p>
        </w:tc>
        <w:tc>
          <w:tcPr>
            <w:tcW w:w="1211" w:type="dxa"/>
            <w:tcBorders>
              <w:top w:val="nil"/>
              <w:left w:val="nil"/>
              <w:bottom w:val="nil"/>
              <w:right w:val="single" w:sz="4" w:space="0" w:color="auto"/>
            </w:tcBorders>
            <w:shd w:val="clear" w:color="000000" w:fill="FFFFFF"/>
            <w:noWrap/>
            <w:vAlign w:val="bottom"/>
            <w:hideMark/>
          </w:tcPr>
          <w:p w14:paraId="2D73A65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48C006B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0.017600714</w:t>
            </w:r>
          </w:p>
        </w:tc>
        <w:tc>
          <w:tcPr>
            <w:tcW w:w="1559" w:type="dxa"/>
            <w:tcBorders>
              <w:top w:val="nil"/>
              <w:left w:val="nil"/>
              <w:bottom w:val="nil"/>
              <w:right w:val="single" w:sz="4" w:space="0" w:color="auto"/>
            </w:tcBorders>
            <w:shd w:val="clear" w:color="000000" w:fill="FFFFFF"/>
            <w:noWrap/>
            <w:vAlign w:val="bottom"/>
            <w:hideMark/>
          </w:tcPr>
          <w:p w14:paraId="09CE17B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0.022557446</w:t>
            </w:r>
          </w:p>
        </w:tc>
        <w:tc>
          <w:tcPr>
            <w:tcW w:w="1608" w:type="dxa"/>
            <w:tcBorders>
              <w:top w:val="nil"/>
              <w:left w:val="nil"/>
              <w:bottom w:val="nil"/>
              <w:right w:val="single" w:sz="8" w:space="0" w:color="auto"/>
            </w:tcBorders>
            <w:shd w:val="clear" w:color="000000" w:fill="FFFFFF"/>
            <w:noWrap/>
            <w:vAlign w:val="bottom"/>
            <w:hideMark/>
          </w:tcPr>
          <w:p w14:paraId="42705F4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0.986138384</w:t>
            </w:r>
          </w:p>
        </w:tc>
      </w:tr>
      <w:tr w:rsidR="008F1DAE" w:rsidRPr="00513D77" w14:paraId="6ACC951B"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1D38569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155E6F9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62EAD48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65E94558"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0.027326602</w:t>
            </w:r>
          </w:p>
        </w:tc>
        <w:tc>
          <w:tcPr>
            <w:tcW w:w="1559" w:type="dxa"/>
            <w:tcBorders>
              <w:top w:val="nil"/>
              <w:left w:val="nil"/>
              <w:bottom w:val="nil"/>
              <w:right w:val="single" w:sz="4" w:space="0" w:color="auto"/>
            </w:tcBorders>
            <w:shd w:val="clear" w:color="000000" w:fill="FFFFFF"/>
            <w:noWrap/>
            <w:vAlign w:val="bottom"/>
            <w:hideMark/>
          </w:tcPr>
          <w:p w14:paraId="4116212D"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0.035516471</w:t>
            </w:r>
          </w:p>
        </w:tc>
        <w:tc>
          <w:tcPr>
            <w:tcW w:w="1608" w:type="dxa"/>
            <w:tcBorders>
              <w:top w:val="nil"/>
              <w:left w:val="nil"/>
              <w:bottom w:val="nil"/>
              <w:right w:val="single" w:sz="8" w:space="0" w:color="auto"/>
            </w:tcBorders>
            <w:shd w:val="clear" w:color="000000" w:fill="FFFFFF"/>
            <w:noWrap/>
            <w:vAlign w:val="bottom"/>
            <w:hideMark/>
          </w:tcPr>
          <w:p w14:paraId="09039DE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0.966586301</w:t>
            </w:r>
          </w:p>
        </w:tc>
      </w:tr>
      <w:tr w:rsidR="008F1DAE" w:rsidRPr="00513D77" w14:paraId="1F5A7B12"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45811AE1"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4F0FD2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2C2BE19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2A790D7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0.036541227</w:t>
            </w:r>
          </w:p>
        </w:tc>
        <w:tc>
          <w:tcPr>
            <w:tcW w:w="1559" w:type="dxa"/>
            <w:tcBorders>
              <w:top w:val="nil"/>
              <w:left w:val="nil"/>
              <w:bottom w:val="single" w:sz="4" w:space="0" w:color="auto"/>
              <w:right w:val="single" w:sz="4" w:space="0" w:color="auto"/>
            </w:tcBorders>
            <w:shd w:val="clear" w:color="000000" w:fill="FFFFFF"/>
            <w:noWrap/>
            <w:vAlign w:val="bottom"/>
            <w:hideMark/>
          </w:tcPr>
          <w:p w14:paraId="0106FC0F"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0.04585844</w:t>
            </w:r>
          </w:p>
        </w:tc>
        <w:tc>
          <w:tcPr>
            <w:tcW w:w="1608" w:type="dxa"/>
            <w:tcBorders>
              <w:top w:val="nil"/>
              <w:left w:val="nil"/>
              <w:bottom w:val="single" w:sz="4" w:space="0" w:color="auto"/>
              <w:right w:val="single" w:sz="8" w:space="0" w:color="auto"/>
            </w:tcBorders>
            <w:shd w:val="clear" w:color="000000" w:fill="FFFFFF"/>
            <w:noWrap/>
            <w:vAlign w:val="bottom"/>
            <w:hideMark/>
          </w:tcPr>
          <w:p w14:paraId="04006CC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0.940252529</w:t>
            </w:r>
          </w:p>
        </w:tc>
      </w:tr>
      <w:tr w:rsidR="008F1DAE" w:rsidRPr="00513D77" w14:paraId="7947F7CB"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6D301FEA"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45494E"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w:t>
            </w:r>
          </w:p>
        </w:tc>
        <w:tc>
          <w:tcPr>
            <w:tcW w:w="1211" w:type="dxa"/>
            <w:tcBorders>
              <w:top w:val="nil"/>
              <w:left w:val="nil"/>
              <w:bottom w:val="nil"/>
              <w:right w:val="single" w:sz="4" w:space="0" w:color="auto"/>
            </w:tcBorders>
            <w:shd w:val="clear" w:color="000000" w:fill="FFFFFF"/>
            <w:noWrap/>
            <w:vAlign w:val="bottom"/>
            <w:hideMark/>
          </w:tcPr>
          <w:p w14:paraId="7F1A302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2AB5CA1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0.016106452</w:t>
            </w:r>
          </w:p>
        </w:tc>
        <w:tc>
          <w:tcPr>
            <w:tcW w:w="1559" w:type="dxa"/>
            <w:tcBorders>
              <w:top w:val="nil"/>
              <w:left w:val="nil"/>
              <w:bottom w:val="nil"/>
              <w:right w:val="single" w:sz="4" w:space="0" w:color="auto"/>
            </w:tcBorders>
            <w:shd w:val="clear" w:color="000000" w:fill="FFFFFF"/>
            <w:noWrap/>
            <w:vAlign w:val="bottom"/>
            <w:hideMark/>
          </w:tcPr>
          <w:p w14:paraId="1B17B01A"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0.01956903</w:t>
            </w:r>
          </w:p>
        </w:tc>
        <w:tc>
          <w:tcPr>
            <w:tcW w:w="1608" w:type="dxa"/>
            <w:tcBorders>
              <w:top w:val="nil"/>
              <w:left w:val="nil"/>
              <w:bottom w:val="nil"/>
              <w:right w:val="single" w:sz="8" w:space="0" w:color="auto"/>
            </w:tcBorders>
            <w:shd w:val="clear" w:color="000000" w:fill="FFFFFF"/>
            <w:noWrap/>
            <w:vAlign w:val="bottom"/>
            <w:hideMark/>
          </w:tcPr>
          <w:p w14:paraId="76CB88B1"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0.988392116</w:t>
            </w:r>
          </w:p>
        </w:tc>
      </w:tr>
      <w:tr w:rsidR="008F1DAE" w:rsidRPr="00513D77" w14:paraId="08035298"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58FA0C93"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0BC1378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0E7CCF0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651EF8D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0.015557544</w:t>
            </w:r>
          </w:p>
        </w:tc>
        <w:tc>
          <w:tcPr>
            <w:tcW w:w="1559" w:type="dxa"/>
            <w:tcBorders>
              <w:top w:val="nil"/>
              <w:left w:val="nil"/>
              <w:bottom w:val="nil"/>
              <w:right w:val="single" w:sz="4" w:space="0" w:color="auto"/>
            </w:tcBorders>
            <w:shd w:val="clear" w:color="000000" w:fill="FFFFFF"/>
            <w:noWrap/>
            <w:vAlign w:val="bottom"/>
            <w:hideMark/>
          </w:tcPr>
          <w:p w14:paraId="703E0E6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0.018398812</w:t>
            </w:r>
          </w:p>
        </w:tc>
        <w:tc>
          <w:tcPr>
            <w:tcW w:w="1608" w:type="dxa"/>
            <w:tcBorders>
              <w:top w:val="nil"/>
              <w:left w:val="nil"/>
              <w:bottom w:val="nil"/>
              <w:right w:val="single" w:sz="8" w:space="0" w:color="auto"/>
            </w:tcBorders>
            <w:shd w:val="clear" w:color="000000" w:fill="FFFFFF"/>
            <w:noWrap/>
            <w:vAlign w:val="bottom"/>
            <w:hideMark/>
          </w:tcPr>
          <w:p w14:paraId="17BB504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0.989169827</w:t>
            </w:r>
          </w:p>
        </w:tc>
      </w:tr>
      <w:tr w:rsidR="008F1DAE" w:rsidRPr="00513D77" w14:paraId="4633B08A"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02843770"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4" w:space="0" w:color="auto"/>
              <w:right w:val="single" w:sz="4" w:space="0" w:color="auto"/>
            </w:tcBorders>
            <w:vAlign w:val="center"/>
            <w:hideMark/>
          </w:tcPr>
          <w:p w14:paraId="254F693B"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4" w:space="0" w:color="auto"/>
              <w:right w:val="single" w:sz="4" w:space="0" w:color="auto"/>
            </w:tcBorders>
            <w:shd w:val="clear" w:color="000000" w:fill="FFFFFF"/>
            <w:noWrap/>
            <w:vAlign w:val="bottom"/>
            <w:hideMark/>
          </w:tcPr>
          <w:p w14:paraId="7284AFF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4" w:space="0" w:color="auto"/>
              <w:right w:val="single" w:sz="4" w:space="0" w:color="auto"/>
            </w:tcBorders>
            <w:shd w:val="clear" w:color="000000" w:fill="FFFFFF"/>
            <w:noWrap/>
            <w:vAlign w:val="bottom"/>
            <w:hideMark/>
          </w:tcPr>
          <w:p w14:paraId="6760463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0.022406485</w:t>
            </w:r>
          </w:p>
        </w:tc>
        <w:tc>
          <w:tcPr>
            <w:tcW w:w="1559" w:type="dxa"/>
            <w:tcBorders>
              <w:top w:val="nil"/>
              <w:left w:val="nil"/>
              <w:bottom w:val="single" w:sz="4" w:space="0" w:color="auto"/>
              <w:right w:val="single" w:sz="4" w:space="0" w:color="auto"/>
            </w:tcBorders>
            <w:shd w:val="clear" w:color="000000" w:fill="FFFFFF"/>
            <w:noWrap/>
            <w:vAlign w:val="bottom"/>
            <w:hideMark/>
          </w:tcPr>
          <w:p w14:paraId="73719200"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0.025740854</w:t>
            </w:r>
          </w:p>
        </w:tc>
        <w:tc>
          <w:tcPr>
            <w:tcW w:w="1608" w:type="dxa"/>
            <w:tcBorders>
              <w:top w:val="nil"/>
              <w:left w:val="nil"/>
              <w:bottom w:val="single" w:sz="4" w:space="0" w:color="auto"/>
              <w:right w:val="single" w:sz="8" w:space="0" w:color="auto"/>
            </w:tcBorders>
            <w:shd w:val="clear" w:color="000000" w:fill="FFFFFF"/>
            <w:noWrap/>
            <w:vAlign w:val="bottom"/>
            <w:hideMark/>
          </w:tcPr>
          <w:p w14:paraId="66FAFFC9"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0.977535294</w:t>
            </w:r>
          </w:p>
        </w:tc>
      </w:tr>
      <w:tr w:rsidR="008F1DAE" w:rsidRPr="00513D77" w14:paraId="202B493B"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480874E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val="restart"/>
            <w:tcBorders>
              <w:top w:val="nil"/>
              <w:left w:val="single" w:sz="4" w:space="0" w:color="auto"/>
              <w:bottom w:val="single" w:sz="8" w:space="0" w:color="000000"/>
              <w:right w:val="single" w:sz="4" w:space="0" w:color="auto"/>
            </w:tcBorders>
            <w:shd w:val="clear" w:color="000000" w:fill="FFFFFF"/>
            <w:noWrap/>
            <w:vAlign w:val="center"/>
            <w:hideMark/>
          </w:tcPr>
          <w:p w14:paraId="0779826F" w14:textId="77777777" w:rsidR="008F1DAE" w:rsidRPr="00513D77" w:rsidRDefault="008F1DAE" w:rsidP="008F1DAE">
            <w:pPr>
              <w:jc w:val="center"/>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w:t>
            </w:r>
          </w:p>
        </w:tc>
        <w:tc>
          <w:tcPr>
            <w:tcW w:w="1211" w:type="dxa"/>
            <w:tcBorders>
              <w:top w:val="nil"/>
              <w:left w:val="nil"/>
              <w:bottom w:val="nil"/>
              <w:right w:val="single" w:sz="4" w:space="0" w:color="auto"/>
            </w:tcBorders>
            <w:shd w:val="clear" w:color="000000" w:fill="FFFFFF"/>
            <w:noWrap/>
            <w:vAlign w:val="bottom"/>
            <w:hideMark/>
          </w:tcPr>
          <w:p w14:paraId="5B8D9EDC"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559" w:type="dxa"/>
            <w:tcBorders>
              <w:top w:val="nil"/>
              <w:left w:val="nil"/>
              <w:bottom w:val="nil"/>
              <w:right w:val="single" w:sz="4" w:space="0" w:color="auto"/>
            </w:tcBorders>
            <w:shd w:val="clear" w:color="000000" w:fill="FFFFFF"/>
            <w:noWrap/>
            <w:vAlign w:val="bottom"/>
            <w:hideMark/>
          </w:tcPr>
          <w:p w14:paraId="6314432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0.064728346</w:t>
            </w:r>
          </w:p>
        </w:tc>
        <w:tc>
          <w:tcPr>
            <w:tcW w:w="1559" w:type="dxa"/>
            <w:tcBorders>
              <w:top w:val="nil"/>
              <w:left w:val="nil"/>
              <w:bottom w:val="nil"/>
              <w:right w:val="single" w:sz="4" w:space="0" w:color="auto"/>
            </w:tcBorders>
            <w:shd w:val="clear" w:color="000000" w:fill="FFFFFF"/>
            <w:noWrap/>
            <w:vAlign w:val="bottom"/>
            <w:hideMark/>
          </w:tcPr>
          <w:p w14:paraId="1B60F1D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0.076906503</w:t>
            </w:r>
          </w:p>
        </w:tc>
        <w:tc>
          <w:tcPr>
            <w:tcW w:w="1608" w:type="dxa"/>
            <w:tcBorders>
              <w:top w:val="nil"/>
              <w:left w:val="nil"/>
              <w:bottom w:val="nil"/>
              <w:right w:val="single" w:sz="8" w:space="0" w:color="auto"/>
            </w:tcBorders>
            <w:shd w:val="clear" w:color="000000" w:fill="FFFFFF"/>
            <w:noWrap/>
            <w:vAlign w:val="bottom"/>
            <w:hideMark/>
          </w:tcPr>
          <w:p w14:paraId="712B2B5B"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0.812525459</w:t>
            </w:r>
          </w:p>
        </w:tc>
      </w:tr>
      <w:tr w:rsidR="008F1DAE" w:rsidRPr="00513D77" w14:paraId="78211BBF" w14:textId="77777777" w:rsidTr="00513D77">
        <w:trPr>
          <w:trHeight w:val="322"/>
        </w:trPr>
        <w:tc>
          <w:tcPr>
            <w:tcW w:w="1110" w:type="dxa"/>
            <w:vMerge/>
            <w:tcBorders>
              <w:top w:val="nil"/>
              <w:left w:val="single" w:sz="8" w:space="0" w:color="auto"/>
              <w:bottom w:val="single" w:sz="8" w:space="0" w:color="000000"/>
              <w:right w:val="single" w:sz="4" w:space="0" w:color="auto"/>
            </w:tcBorders>
            <w:vAlign w:val="center"/>
            <w:hideMark/>
          </w:tcPr>
          <w:p w14:paraId="37A529FC"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8" w:space="0" w:color="000000"/>
              <w:right w:val="single" w:sz="4" w:space="0" w:color="auto"/>
            </w:tcBorders>
            <w:vAlign w:val="center"/>
            <w:hideMark/>
          </w:tcPr>
          <w:p w14:paraId="5648824F"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nil"/>
              <w:right w:val="single" w:sz="4" w:space="0" w:color="auto"/>
            </w:tcBorders>
            <w:shd w:val="clear" w:color="000000" w:fill="FFFFFF"/>
            <w:noWrap/>
            <w:vAlign w:val="bottom"/>
            <w:hideMark/>
          </w:tcPr>
          <w:p w14:paraId="36BC01C4"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64</w:t>
            </w:r>
          </w:p>
        </w:tc>
        <w:tc>
          <w:tcPr>
            <w:tcW w:w="1559" w:type="dxa"/>
            <w:tcBorders>
              <w:top w:val="nil"/>
              <w:left w:val="nil"/>
              <w:bottom w:val="nil"/>
              <w:right w:val="single" w:sz="4" w:space="0" w:color="auto"/>
            </w:tcBorders>
            <w:shd w:val="clear" w:color="000000" w:fill="FFFFFF"/>
            <w:noWrap/>
            <w:vAlign w:val="bottom"/>
            <w:hideMark/>
          </w:tcPr>
          <w:p w14:paraId="659C99B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0.074172374</w:t>
            </w:r>
          </w:p>
        </w:tc>
        <w:tc>
          <w:tcPr>
            <w:tcW w:w="1559" w:type="dxa"/>
            <w:tcBorders>
              <w:top w:val="nil"/>
              <w:left w:val="nil"/>
              <w:bottom w:val="nil"/>
              <w:right w:val="single" w:sz="4" w:space="0" w:color="auto"/>
            </w:tcBorders>
            <w:shd w:val="clear" w:color="000000" w:fill="FFFFFF"/>
            <w:noWrap/>
            <w:vAlign w:val="bottom"/>
            <w:hideMark/>
          </w:tcPr>
          <w:p w14:paraId="43C1CF55"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0.095535722</w:t>
            </w:r>
          </w:p>
        </w:tc>
        <w:tc>
          <w:tcPr>
            <w:tcW w:w="1608" w:type="dxa"/>
            <w:tcBorders>
              <w:top w:val="nil"/>
              <w:left w:val="nil"/>
              <w:bottom w:val="nil"/>
              <w:right w:val="single" w:sz="8" w:space="0" w:color="auto"/>
            </w:tcBorders>
            <w:shd w:val="clear" w:color="000000" w:fill="FFFFFF"/>
            <w:noWrap/>
            <w:vAlign w:val="bottom"/>
            <w:hideMark/>
          </w:tcPr>
          <w:p w14:paraId="7D3BBF26"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0.753828571</w:t>
            </w:r>
          </w:p>
        </w:tc>
      </w:tr>
      <w:tr w:rsidR="008F1DAE" w:rsidRPr="00513D77" w14:paraId="642052B5" w14:textId="77777777" w:rsidTr="00513D77">
        <w:trPr>
          <w:trHeight w:val="342"/>
        </w:trPr>
        <w:tc>
          <w:tcPr>
            <w:tcW w:w="1110" w:type="dxa"/>
            <w:vMerge/>
            <w:tcBorders>
              <w:top w:val="nil"/>
              <w:left w:val="single" w:sz="8" w:space="0" w:color="auto"/>
              <w:bottom w:val="single" w:sz="8" w:space="0" w:color="000000"/>
              <w:right w:val="single" w:sz="4" w:space="0" w:color="auto"/>
            </w:tcBorders>
            <w:vAlign w:val="center"/>
            <w:hideMark/>
          </w:tcPr>
          <w:p w14:paraId="293273D6"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567" w:type="dxa"/>
            <w:vMerge/>
            <w:tcBorders>
              <w:top w:val="nil"/>
              <w:left w:val="single" w:sz="4" w:space="0" w:color="auto"/>
              <w:bottom w:val="single" w:sz="8" w:space="0" w:color="000000"/>
              <w:right w:val="single" w:sz="4" w:space="0" w:color="auto"/>
            </w:tcBorders>
            <w:vAlign w:val="center"/>
            <w:hideMark/>
          </w:tcPr>
          <w:p w14:paraId="0F929F8D" w14:textId="77777777" w:rsidR="008F1DAE" w:rsidRPr="00513D77" w:rsidRDefault="008F1DAE" w:rsidP="008F1DAE">
            <w:pPr>
              <w:rPr>
                <w:rFonts w:ascii="Arial" w:eastAsia="Times New Roman" w:hAnsi="Arial" w:cs="Arial"/>
                <w:color w:val="000000"/>
                <w:kern w:val="0"/>
                <w:sz w:val="18"/>
                <w:szCs w:val="18"/>
                <w:lang w:eastAsia="en-GB"/>
                <w14:ligatures w14:val="none"/>
              </w:rPr>
            </w:pPr>
          </w:p>
        </w:tc>
        <w:tc>
          <w:tcPr>
            <w:tcW w:w="1211" w:type="dxa"/>
            <w:tcBorders>
              <w:top w:val="nil"/>
              <w:left w:val="nil"/>
              <w:bottom w:val="single" w:sz="8" w:space="0" w:color="auto"/>
              <w:right w:val="single" w:sz="4" w:space="0" w:color="auto"/>
            </w:tcBorders>
            <w:shd w:val="clear" w:color="000000" w:fill="FFFFFF"/>
            <w:noWrap/>
            <w:vAlign w:val="bottom"/>
            <w:hideMark/>
          </w:tcPr>
          <w:p w14:paraId="06FFB0A7"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128</w:t>
            </w:r>
          </w:p>
        </w:tc>
        <w:tc>
          <w:tcPr>
            <w:tcW w:w="1559" w:type="dxa"/>
            <w:tcBorders>
              <w:top w:val="nil"/>
              <w:left w:val="nil"/>
              <w:bottom w:val="single" w:sz="8" w:space="0" w:color="auto"/>
              <w:right w:val="single" w:sz="4" w:space="0" w:color="auto"/>
            </w:tcBorders>
            <w:shd w:val="clear" w:color="000000" w:fill="FFFFFF"/>
            <w:noWrap/>
            <w:vAlign w:val="bottom"/>
            <w:hideMark/>
          </w:tcPr>
          <w:p w14:paraId="1A28B4A3"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0.122902372</w:t>
            </w:r>
          </w:p>
        </w:tc>
        <w:tc>
          <w:tcPr>
            <w:tcW w:w="1559" w:type="dxa"/>
            <w:tcBorders>
              <w:top w:val="nil"/>
              <w:left w:val="nil"/>
              <w:bottom w:val="single" w:sz="8" w:space="0" w:color="auto"/>
              <w:right w:val="single" w:sz="4" w:space="0" w:color="auto"/>
            </w:tcBorders>
            <w:shd w:val="clear" w:color="000000" w:fill="FFFFFF"/>
            <w:noWrap/>
            <w:vAlign w:val="bottom"/>
            <w:hideMark/>
          </w:tcPr>
          <w:p w14:paraId="26A68D02"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0.150551088</w:t>
            </w:r>
          </w:p>
        </w:tc>
        <w:tc>
          <w:tcPr>
            <w:tcW w:w="1608" w:type="dxa"/>
            <w:tcBorders>
              <w:top w:val="nil"/>
              <w:left w:val="nil"/>
              <w:bottom w:val="single" w:sz="8" w:space="0" w:color="auto"/>
              <w:right w:val="single" w:sz="8" w:space="0" w:color="auto"/>
            </w:tcBorders>
            <w:shd w:val="clear" w:color="000000" w:fill="FFFFFF"/>
            <w:noWrap/>
            <w:vAlign w:val="bottom"/>
            <w:hideMark/>
          </w:tcPr>
          <w:p w14:paraId="5E7C5D9E" w14:textId="77777777" w:rsidR="008F1DAE" w:rsidRPr="00513D77" w:rsidRDefault="008F1DAE" w:rsidP="008F1DAE">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0.324113433</w:t>
            </w:r>
          </w:p>
        </w:tc>
      </w:tr>
    </w:tbl>
    <w:p w14:paraId="4DB2777B" w14:textId="600F04EF" w:rsidR="00673D13" w:rsidRPr="0082549C" w:rsidRDefault="008203E2" w:rsidP="00165CF1">
      <w:pPr>
        <w:spacing w:before="240" w:after="240" w:line="360" w:lineRule="auto"/>
        <w:jc w:val="both"/>
        <w:rPr>
          <w:rFonts w:ascii="Arial" w:hAnsi="Arial" w:cs="Arial"/>
          <w:color w:val="000000" w:themeColor="text1"/>
          <w:sz w:val="22"/>
          <w:szCs w:val="22"/>
        </w:rPr>
      </w:pPr>
      <w:r w:rsidRPr="0082549C">
        <w:rPr>
          <w:rFonts w:ascii="Arial" w:hAnsi="Arial" w:cs="Arial"/>
          <w:sz w:val="22"/>
          <w:szCs w:val="22"/>
        </w:rPr>
        <w:t xml:space="preserve">These metrics collectively affirmed the efficacy of the optimized LSTM model in forecasting </w:t>
      </w:r>
      <w:r w:rsidRPr="0082549C">
        <w:rPr>
          <w:rFonts w:ascii="Arial" w:hAnsi="Arial" w:cs="Arial"/>
          <w:color w:val="000000" w:themeColor="text1"/>
          <w:sz w:val="22"/>
          <w:szCs w:val="22"/>
        </w:rPr>
        <w:t xml:space="preserve">stock market trends. The model demonstrated a commendable balance between accuracy and generalizability, evidenced by low RMSE and MAPE scores, alongside a high R^2 score. This performance attests to the model's capability to serve as a reliable tool for </w:t>
      </w:r>
      <w:r w:rsidR="00673D13" w:rsidRPr="0082549C">
        <w:rPr>
          <w:rFonts w:ascii="Arial" w:hAnsi="Arial" w:cs="Arial"/>
          <w:color w:val="000000" w:themeColor="text1"/>
          <w:sz w:val="22"/>
          <w:szCs w:val="22"/>
        </w:rPr>
        <w:t>data</w:t>
      </w:r>
      <w:r w:rsidRPr="0082549C">
        <w:rPr>
          <w:rFonts w:ascii="Arial" w:hAnsi="Arial" w:cs="Arial"/>
          <w:color w:val="000000" w:themeColor="text1"/>
          <w:sz w:val="22"/>
          <w:szCs w:val="22"/>
        </w:rPr>
        <w:t xml:space="preserve"> analysis and decision-making</w:t>
      </w:r>
      <w:r w:rsidR="00BA2A90" w:rsidRPr="0082549C">
        <w:rPr>
          <w:rFonts w:ascii="Arial" w:hAnsi="Arial" w:cs="Arial"/>
          <w:color w:val="000000" w:themeColor="text1"/>
          <w:sz w:val="22"/>
          <w:szCs w:val="22"/>
        </w:rPr>
        <w:t xml:space="preserve"> </w:t>
      </w:r>
      <w:sdt>
        <w:sdtPr>
          <w:rPr>
            <w:rFonts w:ascii="Arial" w:hAnsi="Arial" w:cs="Arial"/>
            <w:color w:val="000000" w:themeColor="text1"/>
            <w:sz w:val="22"/>
            <w:szCs w:val="22"/>
          </w:rPr>
          <w:id w:val="-890191889"/>
          <w:citation/>
        </w:sdtPr>
        <w:sdtContent>
          <w:r w:rsidR="00BA2A90" w:rsidRPr="0082549C">
            <w:rPr>
              <w:rFonts w:ascii="Arial" w:hAnsi="Arial" w:cs="Arial"/>
              <w:color w:val="000000" w:themeColor="text1"/>
              <w:sz w:val="22"/>
              <w:szCs w:val="22"/>
            </w:rPr>
            <w:fldChar w:fldCharType="begin"/>
          </w:r>
          <w:r w:rsidR="00BA2A90" w:rsidRPr="0082549C">
            <w:rPr>
              <w:rFonts w:ascii="Arial" w:hAnsi="Arial" w:cs="Arial"/>
              <w:color w:val="000000" w:themeColor="text1"/>
              <w:sz w:val="22"/>
              <w:szCs w:val="22"/>
              <w:lang w:val="en-US"/>
            </w:rPr>
            <w:instrText xml:space="preserve"> CITATION Hum22 \l 1033 </w:instrText>
          </w:r>
          <w:r w:rsidR="00BA2A90" w:rsidRPr="0082549C">
            <w:rPr>
              <w:rFonts w:ascii="Arial" w:hAnsi="Arial" w:cs="Arial"/>
              <w:color w:val="000000" w:themeColor="text1"/>
              <w:sz w:val="22"/>
              <w:szCs w:val="22"/>
            </w:rPr>
            <w:fldChar w:fldCharType="separate"/>
          </w:r>
          <w:r w:rsidR="00941FA0" w:rsidRPr="0082549C">
            <w:rPr>
              <w:rFonts w:ascii="Arial" w:hAnsi="Arial" w:cs="Arial"/>
              <w:noProof/>
              <w:color w:val="000000" w:themeColor="text1"/>
              <w:sz w:val="22"/>
              <w:szCs w:val="22"/>
              <w:lang w:val="en-US"/>
            </w:rPr>
            <w:t>(Hum Bhandari, 2022)</w:t>
          </w:r>
          <w:r w:rsidR="00BA2A90" w:rsidRPr="0082549C">
            <w:rPr>
              <w:rFonts w:ascii="Arial" w:hAnsi="Arial" w:cs="Arial"/>
              <w:color w:val="000000" w:themeColor="text1"/>
              <w:sz w:val="22"/>
              <w:szCs w:val="22"/>
            </w:rPr>
            <w:fldChar w:fldCharType="end"/>
          </w:r>
        </w:sdtContent>
      </w:sdt>
      <w:r w:rsidRPr="0082549C">
        <w:rPr>
          <w:rFonts w:ascii="Arial" w:hAnsi="Arial" w:cs="Arial"/>
          <w:color w:val="000000" w:themeColor="text1"/>
          <w:sz w:val="22"/>
          <w:szCs w:val="22"/>
        </w:rPr>
        <w:t>.</w:t>
      </w:r>
    </w:p>
    <w:p w14:paraId="2AB3052E" w14:textId="3272A322" w:rsidR="00673D13" w:rsidRPr="00513D77" w:rsidRDefault="00673D13" w:rsidP="00BA2A90">
      <w:pPr>
        <w:pStyle w:val="Caption"/>
        <w:keepNext/>
        <w:jc w:val="center"/>
        <w:rPr>
          <w:rFonts w:ascii="Arial" w:hAnsi="Arial" w:cs="Arial"/>
        </w:rPr>
      </w:pPr>
      <w:bookmarkStart w:id="176" w:name="_Toc159427067"/>
      <w:r w:rsidRPr="00513D77">
        <w:rPr>
          <w:rFonts w:ascii="Arial" w:hAnsi="Arial" w:cs="Arial"/>
        </w:rPr>
        <w:t xml:space="preserve">Table </w:t>
      </w:r>
      <w:r w:rsidRPr="00513D77">
        <w:rPr>
          <w:rFonts w:ascii="Arial" w:hAnsi="Arial" w:cs="Arial"/>
        </w:rPr>
        <w:fldChar w:fldCharType="begin"/>
      </w:r>
      <w:r w:rsidRPr="00513D77">
        <w:rPr>
          <w:rFonts w:ascii="Arial" w:hAnsi="Arial" w:cs="Arial"/>
        </w:rPr>
        <w:instrText xml:space="preserve"> SEQ Table \* ARABIC </w:instrText>
      </w:r>
      <w:r w:rsidRPr="00513D77">
        <w:rPr>
          <w:rFonts w:ascii="Arial" w:hAnsi="Arial" w:cs="Arial"/>
        </w:rPr>
        <w:fldChar w:fldCharType="separate"/>
      </w:r>
      <w:r w:rsidRPr="00513D77">
        <w:rPr>
          <w:rFonts w:ascii="Arial" w:hAnsi="Arial" w:cs="Arial"/>
          <w:noProof/>
        </w:rPr>
        <w:t>5</w:t>
      </w:r>
      <w:r w:rsidRPr="00513D77">
        <w:rPr>
          <w:rFonts w:ascii="Arial" w:hAnsi="Arial" w:cs="Arial"/>
          <w:noProof/>
        </w:rPr>
        <w:fldChar w:fldCharType="end"/>
      </w:r>
      <w:r w:rsidRPr="00513D77">
        <w:rPr>
          <w:rFonts w:ascii="Arial" w:hAnsi="Arial" w:cs="Arial"/>
        </w:rPr>
        <w:t xml:space="preserve"> - Performance Metrics - </w:t>
      </w:r>
      <w:proofErr w:type="spellStart"/>
      <w:r w:rsidRPr="00513D77">
        <w:rPr>
          <w:rFonts w:ascii="Arial" w:hAnsi="Arial" w:cs="Arial"/>
        </w:rPr>
        <w:t>Optuna</w:t>
      </w:r>
      <w:bookmarkEnd w:id="176"/>
      <w:proofErr w:type="spellEnd"/>
    </w:p>
    <w:tbl>
      <w:tblPr>
        <w:tblW w:w="8968" w:type="dxa"/>
        <w:tblLook w:val="04A0" w:firstRow="1" w:lastRow="0" w:firstColumn="1" w:lastColumn="0" w:noHBand="0" w:noVBand="1"/>
      </w:tblPr>
      <w:tblGrid>
        <w:gridCol w:w="1165"/>
        <w:gridCol w:w="1644"/>
        <w:gridCol w:w="1271"/>
        <w:gridCol w:w="1600"/>
        <w:gridCol w:w="1600"/>
        <w:gridCol w:w="1688"/>
      </w:tblGrid>
      <w:tr w:rsidR="00673D13" w:rsidRPr="00513D77" w14:paraId="45E82A21" w14:textId="77777777" w:rsidTr="00673D13">
        <w:trPr>
          <w:trHeight w:val="422"/>
        </w:trPr>
        <w:tc>
          <w:tcPr>
            <w:tcW w:w="1165" w:type="dxa"/>
            <w:tcBorders>
              <w:top w:val="single" w:sz="8" w:space="0" w:color="auto"/>
              <w:left w:val="single" w:sz="8" w:space="0" w:color="auto"/>
              <w:bottom w:val="single" w:sz="8" w:space="0" w:color="auto"/>
              <w:right w:val="nil"/>
            </w:tcBorders>
            <w:shd w:val="clear" w:color="000000" w:fill="FFFFFF"/>
            <w:noWrap/>
            <w:vAlign w:val="center"/>
            <w:hideMark/>
          </w:tcPr>
          <w:p w14:paraId="633E2142"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Neurons</w:t>
            </w:r>
          </w:p>
        </w:tc>
        <w:tc>
          <w:tcPr>
            <w:tcW w:w="1644" w:type="dxa"/>
            <w:tcBorders>
              <w:top w:val="single" w:sz="8" w:space="0" w:color="auto"/>
              <w:left w:val="nil"/>
              <w:bottom w:val="single" w:sz="8" w:space="0" w:color="auto"/>
              <w:right w:val="nil"/>
            </w:tcBorders>
            <w:shd w:val="clear" w:color="000000" w:fill="FFFFFF"/>
            <w:noWrap/>
            <w:vAlign w:val="center"/>
            <w:hideMark/>
          </w:tcPr>
          <w:p w14:paraId="618EBFE9"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Learning Rate</w:t>
            </w:r>
          </w:p>
        </w:tc>
        <w:tc>
          <w:tcPr>
            <w:tcW w:w="1271" w:type="dxa"/>
            <w:tcBorders>
              <w:top w:val="single" w:sz="8" w:space="0" w:color="auto"/>
              <w:left w:val="nil"/>
              <w:bottom w:val="single" w:sz="8" w:space="0" w:color="auto"/>
              <w:right w:val="nil"/>
            </w:tcBorders>
            <w:shd w:val="clear" w:color="000000" w:fill="FFFFFF"/>
            <w:noWrap/>
            <w:vAlign w:val="center"/>
            <w:hideMark/>
          </w:tcPr>
          <w:p w14:paraId="3C652CCE"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Batch Size</w:t>
            </w:r>
          </w:p>
        </w:tc>
        <w:tc>
          <w:tcPr>
            <w:tcW w:w="1600" w:type="dxa"/>
            <w:tcBorders>
              <w:top w:val="single" w:sz="8" w:space="0" w:color="auto"/>
              <w:left w:val="nil"/>
              <w:bottom w:val="single" w:sz="8" w:space="0" w:color="auto"/>
              <w:right w:val="nil"/>
            </w:tcBorders>
            <w:shd w:val="clear" w:color="000000" w:fill="FFFFFF"/>
            <w:noWrap/>
            <w:vAlign w:val="center"/>
            <w:hideMark/>
          </w:tcPr>
          <w:p w14:paraId="1074A88A"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RMSE</w:t>
            </w:r>
          </w:p>
        </w:tc>
        <w:tc>
          <w:tcPr>
            <w:tcW w:w="1600" w:type="dxa"/>
            <w:tcBorders>
              <w:top w:val="single" w:sz="8" w:space="0" w:color="auto"/>
              <w:left w:val="nil"/>
              <w:bottom w:val="single" w:sz="8" w:space="0" w:color="auto"/>
              <w:right w:val="nil"/>
            </w:tcBorders>
            <w:shd w:val="clear" w:color="000000" w:fill="FFFFFF"/>
            <w:noWrap/>
            <w:vAlign w:val="center"/>
            <w:hideMark/>
          </w:tcPr>
          <w:p w14:paraId="66727778"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MAPE</w:t>
            </w:r>
          </w:p>
        </w:tc>
        <w:tc>
          <w:tcPr>
            <w:tcW w:w="1688" w:type="dxa"/>
            <w:tcBorders>
              <w:top w:val="single" w:sz="8" w:space="0" w:color="auto"/>
              <w:left w:val="nil"/>
              <w:bottom w:val="single" w:sz="8" w:space="0" w:color="auto"/>
              <w:right w:val="single" w:sz="8" w:space="0" w:color="auto"/>
            </w:tcBorders>
            <w:shd w:val="clear" w:color="000000" w:fill="FFFFFF"/>
            <w:noWrap/>
            <w:vAlign w:val="center"/>
            <w:hideMark/>
          </w:tcPr>
          <w:p w14:paraId="505E1F6B" w14:textId="77777777" w:rsidR="00673D13" w:rsidRPr="00513D77" w:rsidRDefault="00673D13" w:rsidP="00673D13">
            <w:pPr>
              <w:jc w:val="center"/>
              <w:rPr>
                <w:rFonts w:ascii="Arial" w:eastAsia="Times New Roman" w:hAnsi="Arial" w:cs="Arial"/>
                <w:b/>
                <w:bCs/>
                <w:color w:val="000000"/>
                <w:kern w:val="0"/>
                <w:sz w:val="18"/>
                <w:szCs w:val="18"/>
                <w:lang w:eastAsia="en-GB"/>
                <w14:ligatures w14:val="none"/>
              </w:rPr>
            </w:pPr>
            <w:r w:rsidRPr="00513D77">
              <w:rPr>
                <w:rFonts w:ascii="Arial" w:eastAsia="Times New Roman" w:hAnsi="Arial" w:cs="Arial"/>
                <w:b/>
                <w:bCs/>
                <w:color w:val="000000"/>
                <w:kern w:val="0"/>
                <w:sz w:val="18"/>
                <w:szCs w:val="18"/>
                <w:lang w:eastAsia="en-GB"/>
                <w14:ligatures w14:val="none"/>
              </w:rPr>
              <w:t>R2</w:t>
            </w:r>
          </w:p>
        </w:tc>
      </w:tr>
      <w:tr w:rsidR="00673D13" w:rsidRPr="00513D77" w14:paraId="073B49CD" w14:textId="77777777" w:rsidTr="00673D13">
        <w:trPr>
          <w:trHeight w:val="397"/>
        </w:trPr>
        <w:tc>
          <w:tcPr>
            <w:tcW w:w="1165"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76A52128"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100</w:t>
            </w:r>
          </w:p>
        </w:tc>
        <w:tc>
          <w:tcPr>
            <w:tcW w:w="164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37F5EE52"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0.01</w:t>
            </w:r>
          </w:p>
        </w:tc>
        <w:tc>
          <w:tcPr>
            <w:tcW w:w="1271"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70C4A41E"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32</w:t>
            </w:r>
          </w:p>
        </w:tc>
        <w:tc>
          <w:tcPr>
            <w:tcW w:w="1600"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42D8F50E"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0.03928</w:t>
            </w:r>
          </w:p>
        </w:tc>
        <w:tc>
          <w:tcPr>
            <w:tcW w:w="1600"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183DF1FB"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4.07121</w:t>
            </w:r>
          </w:p>
        </w:tc>
        <w:tc>
          <w:tcPr>
            <w:tcW w:w="168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B78E022" w14:textId="77777777" w:rsidR="00673D13" w:rsidRPr="00513D77" w:rsidRDefault="00673D13" w:rsidP="00673D13">
            <w:pPr>
              <w:jc w:val="right"/>
              <w:rPr>
                <w:rFonts w:ascii="Arial" w:eastAsia="Times New Roman" w:hAnsi="Arial" w:cs="Arial"/>
                <w:color w:val="000000"/>
                <w:kern w:val="0"/>
                <w:sz w:val="18"/>
                <w:szCs w:val="18"/>
                <w:lang w:eastAsia="en-GB"/>
                <w14:ligatures w14:val="none"/>
              </w:rPr>
            </w:pPr>
            <w:r w:rsidRPr="00513D77">
              <w:rPr>
                <w:rFonts w:ascii="Arial" w:eastAsia="Times New Roman" w:hAnsi="Arial" w:cs="Arial"/>
                <w:color w:val="000000"/>
                <w:kern w:val="0"/>
                <w:sz w:val="18"/>
                <w:szCs w:val="18"/>
                <w:lang w:eastAsia="en-GB"/>
                <w14:ligatures w14:val="none"/>
              </w:rPr>
              <w:t>0.930961</w:t>
            </w:r>
          </w:p>
        </w:tc>
      </w:tr>
    </w:tbl>
    <w:p w14:paraId="5D4BDAB0" w14:textId="1459D1BB" w:rsidR="009B3576" w:rsidRPr="0082549C" w:rsidRDefault="009B3576" w:rsidP="00165CF1">
      <w:pPr>
        <w:spacing w:before="240" w:after="240" w:line="360" w:lineRule="auto"/>
        <w:jc w:val="both"/>
        <w:rPr>
          <w:rFonts w:ascii="Arial" w:hAnsi="Arial" w:cs="Arial"/>
          <w:color w:val="000000" w:themeColor="text1"/>
          <w:sz w:val="22"/>
          <w:szCs w:val="22"/>
        </w:rPr>
      </w:pPr>
      <w:r w:rsidRPr="0082549C">
        <w:rPr>
          <w:rFonts w:ascii="Arial" w:hAnsi="Arial" w:cs="Arial"/>
          <w:color w:val="000000" w:themeColor="text1"/>
          <w:sz w:val="22"/>
          <w:szCs w:val="22"/>
        </w:rPr>
        <w:t xml:space="preserve">The results gleaned from employing </w:t>
      </w:r>
      <w:proofErr w:type="spellStart"/>
      <w:r w:rsidRPr="0082549C">
        <w:rPr>
          <w:rFonts w:ascii="Arial" w:hAnsi="Arial" w:cs="Arial"/>
          <w:color w:val="000000" w:themeColor="text1"/>
          <w:sz w:val="22"/>
          <w:szCs w:val="22"/>
        </w:rPr>
        <w:t>Optuna</w:t>
      </w:r>
      <w:proofErr w:type="spellEnd"/>
      <w:r w:rsidRPr="0082549C">
        <w:rPr>
          <w:rFonts w:ascii="Arial" w:hAnsi="Arial" w:cs="Arial"/>
          <w:color w:val="000000" w:themeColor="text1"/>
          <w:sz w:val="22"/>
          <w:szCs w:val="22"/>
        </w:rPr>
        <w:t xml:space="preserve"> for hyperparameter tuning painted a promising picture of the LSTM model's capabilities in forecasting stock market trends. Low RMSE and MAPE values alongside a substantial R^2 score suggested a model that was accurate yet generalizable. These findings prompt further inquiry into the trade-offs between computational demands and forecast efficiency. Optimizing hyperparameters may yield even more refined models, suggesting that with increased computational investment, one might achieve superior forecasting precision— a prospect that balances the scales between resource expenditure and predictive prowess.</w:t>
      </w:r>
    </w:p>
    <w:p w14:paraId="444A2CB0" w14:textId="1E579C54" w:rsidR="00197F68" w:rsidRPr="00C740CC" w:rsidRDefault="00CC4849" w:rsidP="00083D86">
      <w:pPr>
        <w:pStyle w:val="Heading3"/>
        <w:numPr>
          <w:ilvl w:val="2"/>
          <w:numId w:val="3"/>
        </w:numPr>
        <w:spacing w:before="240" w:after="240" w:line="360" w:lineRule="auto"/>
        <w:rPr>
          <w:rFonts w:ascii="Arial" w:hAnsi="Arial" w:cs="Arial"/>
          <w:b/>
          <w:bCs/>
          <w:color w:val="000000" w:themeColor="text1"/>
          <w:sz w:val="22"/>
          <w:szCs w:val="22"/>
        </w:rPr>
      </w:pPr>
      <w:bookmarkStart w:id="177" w:name="_Toc159614488"/>
      <w:r w:rsidRPr="00C740CC">
        <w:rPr>
          <w:rFonts w:ascii="Arial" w:hAnsi="Arial" w:cs="Arial"/>
          <w:b/>
          <w:bCs/>
          <w:color w:val="000000" w:themeColor="text1"/>
          <w:sz w:val="22"/>
          <w:szCs w:val="22"/>
        </w:rPr>
        <w:lastRenderedPageBreak/>
        <w:t>Train Loss</w:t>
      </w:r>
      <w:bookmarkEnd w:id="177"/>
    </w:p>
    <w:p w14:paraId="00C3D785" w14:textId="0BA3D9AF" w:rsidR="008203E2" w:rsidRPr="0082549C" w:rsidRDefault="00947273" w:rsidP="00FC746D">
      <w:pPr>
        <w:spacing w:before="240" w:after="240" w:line="360" w:lineRule="auto"/>
        <w:jc w:val="both"/>
        <w:rPr>
          <w:rFonts w:ascii="Arial" w:hAnsi="Arial" w:cs="Arial"/>
          <w:sz w:val="22"/>
          <w:szCs w:val="22"/>
        </w:rPr>
      </w:pPr>
      <w:r>
        <w:rPr>
          <w:rFonts w:ascii="Arial" w:hAnsi="Arial" w:cs="Arial"/>
          <w:sz w:val="22"/>
          <w:szCs w:val="22"/>
        </w:rPr>
        <w:t>In</w:t>
      </w:r>
      <w:r w:rsidRPr="00947273">
        <w:rPr>
          <w:rFonts w:ascii="Arial" w:hAnsi="Arial" w:cs="Arial"/>
          <w:sz w:val="22"/>
          <w:szCs w:val="22"/>
        </w:rPr>
        <w:t xml:space="preserve"> scrutinizing the training and validation loss trends of the LSTM model applied to a non-stationary stock market index dataset, a pattern of fluctuation is observed. These fluctuations are indicative of the model's learning process as it attempts to capture the complex underlying structures within the data. Notably, the variations in loss between training and validation phases suggest a rigorous tuning process, aimed at achieving a balance that reduces the risk of overfitting while retaining the model's predictive strength. The optimization procedures undertaken reflect a</w:t>
      </w:r>
      <w:r>
        <w:rPr>
          <w:rFonts w:ascii="Arial" w:hAnsi="Arial" w:cs="Arial"/>
          <w:sz w:val="22"/>
          <w:szCs w:val="22"/>
        </w:rPr>
        <w:t xml:space="preserve">n </w:t>
      </w:r>
      <w:r w:rsidRPr="00947273">
        <w:rPr>
          <w:rFonts w:ascii="Arial" w:hAnsi="Arial" w:cs="Arial"/>
          <w:sz w:val="22"/>
          <w:szCs w:val="22"/>
        </w:rPr>
        <w:t>approach to refining the model's parameters, ensuring a fit to the market's volatilities. Such careful adjustments during the model's training phase underscore the study's commitment to precision and reliability in its predictive outputs, aligning with best practices in data analytics and machine learning for financial forecasting</w:t>
      </w:r>
      <w:r w:rsidR="00680F85">
        <w:rPr>
          <w:rFonts w:ascii="Arial" w:hAnsi="Arial" w:cs="Arial"/>
          <w:sz w:val="22"/>
          <w:szCs w:val="22"/>
        </w:rPr>
        <w:t xml:space="preserve"> </w:t>
      </w:r>
      <w:sdt>
        <w:sdtPr>
          <w:rPr>
            <w:rFonts w:ascii="Arial" w:hAnsi="Arial" w:cs="Arial"/>
            <w:sz w:val="22"/>
            <w:szCs w:val="22"/>
          </w:rPr>
          <w:id w:val="-79377234"/>
          <w:citation/>
        </w:sdtPr>
        <w:sdtContent>
          <w:r w:rsidR="00680F85">
            <w:rPr>
              <w:rFonts w:ascii="Arial" w:hAnsi="Arial" w:cs="Arial"/>
              <w:sz w:val="22"/>
              <w:szCs w:val="22"/>
            </w:rPr>
            <w:fldChar w:fldCharType="begin"/>
          </w:r>
          <w:r w:rsidR="00680F85" w:rsidRPr="00FC746D">
            <w:rPr>
              <w:rFonts w:ascii="Arial" w:hAnsi="Arial" w:cs="Arial"/>
              <w:sz w:val="22"/>
              <w:szCs w:val="22"/>
            </w:rPr>
            <w:instrText xml:space="preserve"> CITATION Wei21 \l 1033 </w:instrText>
          </w:r>
          <w:r w:rsidR="00680F85">
            <w:rPr>
              <w:rFonts w:ascii="Arial" w:hAnsi="Arial" w:cs="Arial"/>
              <w:sz w:val="22"/>
              <w:szCs w:val="22"/>
            </w:rPr>
            <w:fldChar w:fldCharType="separate"/>
          </w:r>
          <w:r w:rsidR="00680F85" w:rsidRPr="00FC746D">
            <w:rPr>
              <w:rFonts w:ascii="Arial" w:hAnsi="Arial" w:cs="Arial"/>
              <w:sz w:val="22"/>
              <w:szCs w:val="22"/>
            </w:rPr>
            <w:t>(Jiang, 2021)</w:t>
          </w:r>
          <w:r w:rsidR="00680F85">
            <w:rPr>
              <w:rFonts w:ascii="Arial" w:hAnsi="Arial" w:cs="Arial"/>
              <w:sz w:val="22"/>
              <w:szCs w:val="22"/>
            </w:rPr>
            <w:fldChar w:fldCharType="end"/>
          </w:r>
        </w:sdtContent>
      </w:sdt>
      <w:r w:rsidR="0026576B" w:rsidRPr="00C740CC">
        <w:rPr>
          <w:rFonts w:ascii="Arial" w:hAnsi="Arial" w:cs="Arial"/>
          <w:sz w:val="22"/>
          <w:szCs w:val="22"/>
        </w:rPr>
        <w:t>.</w:t>
      </w:r>
    </w:p>
    <w:p w14:paraId="742FB5BF" w14:textId="77777777" w:rsidR="00CC4849" w:rsidRPr="0082549C" w:rsidRDefault="008203E2" w:rsidP="00083D86">
      <w:pPr>
        <w:pStyle w:val="ListParagraph"/>
        <w:numPr>
          <w:ilvl w:val="2"/>
          <w:numId w:val="3"/>
        </w:numPr>
        <w:spacing w:before="240" w:after="240" w:line="360" w:lineRule="auto"/>
        <w:jc w:val="both"/>
        <w:outlineLvl w:val="2"/>
        <w:rPr>
          <w:rFonts w:ascii="Arial" w:hAnsi="Arial" w:cs="Arial"/>
          <w:b/>
          <w:bCs/>
          <w:sz w:val="22"/>
          <w:szCs w:val="22"/>
        </w:rPr>
      </w:pPr>
      <w:bookmarkStart w:id="178" w:name="_Toc159614489"/>
      <w:r w:rsidRPr="0082549C">
        <w:rPr>
          <w:rFonts w:ascii="Arial" w:hAnsi="Arial" w:cs="Arial"/>
          <w:b/>
          <w:bCs/>
          <w:sz w:val="22"/>
          <w:szCs w:val="22"/>
        </w:rPr>
        <w:t>Implications and Future Directions</w:t>
      </w:r>
      <w:bookmarkEnd w:id="178"/>
    </w:p>
    <w:p w14:paraId="655C5593" w14:textId="77777777" w:rsidR="008203E2" w:rsidRPr="0082549C" w:rsidRDefault="008203E2" w:rsidP="00165CF1">
      <w:pPr>
        <w:spacing w:before="240" w:after="240" w:line="360" w:lineRule="auto"/>
        <w:jc w:val="both"/>
        <w:rPr>
          <w:rFonts w:ascii="Arial" w:hAnsi="Arial" w:cs="Arial"/>
          <w:sz w:val="22"/>
          <w:szCs w:val="22"/>
        </w:rPr>
      </w:pPr>
      <w:r w:rsidRPr="0082549C">
        <w:rPr>
          <w:rFonts w:ascii="Arial" w:hAnsi="Arial" w:cs="Arial"/>
          <w:sz w:val="22"/>
          <w:szCs w:val="22"/>
        </w:rPr>
        <w:t>The findings of this study have profound implications for both theoretical and practical domains. Theoretically, the research contributes to the growing body of knowledge on the application of machine learning in financial market prediction, highlighting the potential of LSTM networks in deciphering complex, nonlinear patterns in economic data. Practically, the study offers valuable insights for investors, financial analysts, and policymakers, providing a predictive tool that can aid in the formulation of investment strategies and economic policies.</w:t>
      </w:r>
    </w:p>
    <w:p w14:paraId="1E6FBBE8" w14:textId="0DFA8C84" w:rsidR="003A296F" w:rsidRPr="0082549C" w:rsidRDefault="008203E2" w:rsidP="00165CF1">
      <w:pPr>
        <w:spacing w:before="240" w:after="240" w:line="360" w:lineRule="auto"/>
        <w:jc w:val="both"/>
        <w:rPr>
          <w:rFonts w:ascii="Arial" w:hAnsi="Arial" w:cs="Arial"/>
          <w:sz w:val="22"/>
          <w:szCs w:val="22"/>
        </w:rPr>
      </w:pPr>
      <w:r w:rsidRPr="0082549C">
        <w:rPr>
          <w:rFonts w:ascii="Arial" w:hAnsi="Arial" w:cs="Arial"/>
          <w:sz w:val="22"/>
          <w:szCs w:val="22"/>
        </w:rPr>
        <w:t>The exploration of more complex LSTM architectures, the incorporation of additional economic indicators as features, and the application of the model to other financial markets represent potential areas for expansion. Moreover, the integration of sentiment analysis, leveraging data from news articles and social media, could enhance the model's predictive capability by capturing the market's psychological dimensions.</w:t>
      </w:r>
      <w:r w:rsidR="00C061EE" w:rsidRPr="0082549C">
        <w:rPr>
          <w:rFonts w:ascii="Arial" w:hAnsi="Arial" w:cs="Arial"/>
          <w:sz w:val="22"/>
          <w:szCs w:val="22"/>
        </w:rPr>
        <w:br w:type="page"/>
      </w:r>
    </w:p>
    <w:p w14:paraId="3F887EF6" w14:textId="77777777" w:rsidR="003A296F" w:rsidRPr="00423F56"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79" w:name="_Toc159614490"/>
      <w:r w:rsidRPr="00423F56">
        <w:rPr>
          <w:rFonts w:ascii="Arial" w:hAnsi="Arial" w:cs="Arial"/>
          <w:b/>
          <w:bCs/>
          <w:sz w:val="28"/>
          <w:szCs w:val="28"/>
        </w:rPr>
        <w:lastRenderedPageBreak/>
        <w:t>ETHICS AND IMPLICATIONS</w:t>
      </w:r>
      <w:bookmarkEnd w:id="179"/>
    </w:p>
    <w:p w14:paraId="727B6860" w14:textId="77777777" w:rsidR="003A296F" w:rsidRPr="0082549C" w:rsidRDefault="003A296F" w:rsidP="00247A5B">
      <w:pPr>
        <w:spacing w:before="240" w:after="240"/>
        <w:jc w:val="both"/>
        <w:rPr>
          <w:rFonts w:ascii="Arial" w:hAnsi="Arial" w:cs="Arial"/>
          <w:sz w:val="22"/>
          <w:szCs w:val="22"/>
        </w:rPr>
      </w:pPr>
    </w:p>
    <w:p w14:paraId="03600FE2" w14:textId="77777777" w:rsidR="00DB7177" w:rsidRPr="0082549C" w:rsidRDefault="006E3F1B" w:rsidP="00083D86">
      <w:pPr>
        <w:pStyle w:val="ListParagraph"/>
        <w:numPr>
          <w:ilvl w:val="1"/>
          <w:numId w:val="3"/>
        </w:numPr>
        <w:spacing w:before="240" w:after="240" w:line="360" w:lineRule="auto"/>
        <w:jc w:val="both"/>
        <w:outlineLvl w:val="1"/>
        <w:rPr>
          <w:rFonts w:ascii="Arial" w:hAnsi="Arial" w:cs="Arial"/>
          <w:b/>
          <w:bCs/>
          <w:sz w:val="22"/>
          <w:szCs w:val="22"/>
        </w:rPr>
      </w:pPr>
      <w:bookmarkStart w:id="180" w:name="_Toc159614491"/>
      <w:r w:rsidRPr="0082549C">
        <w:rPr>
          <w:rFonts w:ascii="Arial" w:hAnsi="Arial" w:cs="Arial"/>
          <w:b/>
          <w:bCs/>
          <w:sz w:val="22"/>
          <w:szCs w:val="22"/>
        </w:rPr>
        <w:t>Ethics</w:t>
      </w:r>
      <w:bookmarkEnd w:id="180"/>
    </w:p>
    <w:p w14:paraId="174DFEE3"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In the realm of financial market analysis, particularly through the lens of machine learning and artificial intelligence, ethical considerations play a pivotal role. The methodology and findings presented in this research adhere to the highest standards of ethical rigor, utilizing publicly available datasets without any alteration that could mislead or misrepresent the underlying financial realities. The integrity of the data and the transparency of the analysis ensure that the outcomes are not only reliable but also ethically sound, providing a foundation upon which investors and researchers alike can confidently rely.</w:t>
      </w:r>
    </w:p>
    <w:p w14:paraId="2637FD45"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This study's ethical foundation is further solidified by its commitment to non-deceptive practices, ensuring that the predictive models and their results are presented with honesty and clarity. In doing so, it navigates the fine line between providing insightful forecasts and recognizing the inherent unpredictability of stock market dynamics. It acknowledges that while machine learning models like the LSTM neural network offer promising avenues for understanding market trends, they do not guarantee absolute accuracy due to the market's susceptibility to unforeseen variables such as geopolitical events, economic policies, and global crises.</w:t>
      </w:r>
    </w:p>
    <w:p w14:paraId="4CFBF963"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Moreover, this research emphasizes the ethical responsibility of investors to engage in comprehensive due diligence. It suggests that while the model's predictions can serve as valuable tools in the decision-making process, they should not be the sole basis upon which investment decisions are made. By advocating for a balanced approach that considers a range of factors, the study aligns with ethical investing principles, encouraging practices that are informed, cautious, and reflective of individual risk tolerances.</w:t>
      </w:r>
    </w:p>
    <w:p w14:paraId="799B2314" w14:textId="77777777" w:rsidR="00DB7177" w:rsidRPr="0082549C" w:rsidRDefault="006E3F1B" w:rsidP="00083D86">
      <w:pPr>
        <w:pStyle w:val="ListParagraph"/>
        <w:numPr>
          <w:ilvl w:val="1"/>
          <w:numId w:val="3"/>
        </w:numPr>
        <w:spacing w:before="240" w:after="240" w:line="360" w:lineRule="auto"/>
        <w:jc w:val="both"/>
        <w:outlineLvl w:val="1"/>
        <w:rPr>
          <w:rFonts w:ascii="Arial" w:hAnsi="Arial" w:cs="Arial"/>
          <w:b/>
          <w:bCs/>
          <w:sz w:val="22"/>
          <w:szCs w:val="22"/>
        </w:rPr>
      </w:pPr>
      <w:bookmarkStart w:id="181" w:name="_Toc159614492"/>
      <w:r w:rsidRPr="0082549C">
        <w:rPr>
          <w:rFonts w:ascii="Arial" w:hAnsi="Arial" w:cs="Arial"/>
          <w:b/>
          <w:bCs/>
          <w:sz w:val="22"/>
          <w:szCs w:val="22"/>
        </w:rPr>
        <w:t>Implication</w:t>
      </w:r>
      <w:bookmarkEnd w:id="181"/>
    </w:p>
    <w:p w14:paraId="4F9DA77B"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The implications of this study extend far beyond the academic pursuit of knowledge in machine learning applications to financial markets. By demonstrating the efficacy of LSTM neural networks in forecasting stock price movements, this research offers a glimpse into the potential transformation of investment strategies and portfolio management. The ability to reduce the 'cone of uncertainty' in stock predictions could significantly enhance the decision-making process for equity traders, individual investors, and portfolio managers, providing them with a more robust analytical tool to assess potential returns.</w:t>
      </w:r>
    </w:p>
    <w:p w14:paraId="6E2F0534"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lastRenderedPageBreak/>
        <w:t xml:space="preserve">However, it is crucial to recognize the limitations inherent in predictive </w:t>
      </w:r>
      <w:r w:rsidR="00DB7177" w:rsidRPr="0082549C">
        <w:rPr>
          <w:rFonts w:ascii="Arial" w:hAnsi="Arial" w:cs="Arial"/>
          <w:sz w:val="22"/>
          <w:szCs w:val="22"/>
        </w:rPr>
        <w:t>modelling</w:t>
      </w:r>
      <w:r w:rsidRPr="0082549C">
        <w:rPr>
          <w:rFonts w:ascii="Arial" w:hAnsi="Arial" w:cs="Arial"/>
          <w:sz w:val="22"/>
          <w:szCs w:val="22"/>
        </w:rPr>
        <w:t>. The stock market's volatile nature, influenced by a myriad of factors including but not limited to economic indicators, company performance, and global events, means that predictions are always subject to a degree of uncertainty. This study, therefore, underscores the importance of integrating model outcomes with a comprehensive market analysis, ensuring that investment decisions are well-rounded and consider the full spectrum of influencing factors.</w:t>
      </w:r>
    </w:p>
    <w:p w14:paraId="1CE78ED5" w14:textId="77777777"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From an ethical standpoint, the implication is clear: the advancement of machine learning in stock market analysis should enhance, not replace, traditional due diligence methods. It calls for a responsible application of technology, where predictive models serve as one of several tools in an investor's arsenal, used judiciously and in conjunction with a deep understanding of market fundamentals and dynamics.</w:t>
      </w:r>
    </w:p>
    <w:p w14:paraId="7A5F4D47" w14:textId="189D58E3"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Furthermore, the potential democratization of investment strategies, made possible by the accessibility of machine learning tools, raises important ethical considerations. It challenges the investment community to ensure equitable access to these technologies, preventing a scenario where only a select few can leverage analytical tools to their advantage. In this light, the study advocates for the ethical development and deployment of machine learning models, emphasizing inclusivity, transparency, and fairness in the ever-evolving landscape of financial markets.</w:t>
      </w:r>
    </w:p>
    <w:p w14:paraId="35249D12" w14:textId="041FD49B" w:rsidR="006E3F1B" w:rsidRPr="0082549C" w:rsidRDefault="006E3F1B"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In conclusion, while this research opens exciting avenues for the application of LSTM neural networks in stock market prediction, it also calls attention to the ethical responsibilities and implications inherent in the use of such technology. It underscores the need for a balanced approach to investment decision-making, one that harmoniously blends the insights from predictive models with the nuanced understanding of market </w:t>
      </w:r>
      <w:r w:rsidR="00F03644" w:rsidRPr="0082549C">
        <w:rPr>
          <w:rFonts w:ascii="Arial" w:hAnsi="Arial" w:cs="Arial"/>
          <w:sz w:val="22"/>
          <w:szCs w:val="22"/>
        </w:rPr>
        <w:t>behaviours</w:t>
      </w:r>
      <w:r w:rsidRPr="0082549C">
        <w:rPr>
          <w:rFonts w:ascii="Arial" w:hAnsi="Arial" w:cs="Arial"/>
          <w:sz w:val="22"/>
          <w:szCs w:val="22"/>
        </w:rPr>
        <w:t xml:space="preserve"> and ethical considerations.</w:t>
      </w:r>
    </w:p>
    <w:p w14:paraId="58AA942E" w14:textId="77777777" w:rsidR="003A296F" w:rsidRPr="0082549C" w:rsidRDefault="00C061EE" w:rsidP="00165CF1">
      <w:pPr>
        <w:spacing w:before="240" w:after="240" w:line="360" w:lineRule="auto"/>
        <w:jc w:val="both"/>
        <w:rPr>
          <w:rFonts w:ascii="Arial" w:hAnsi="Arial" w:cs="Arial"/>
          <w:sz w:val="22"/>
          <w:szCs w:val="22"/>
        </w:rPr>
      </w:pPr>
      <w:r w:rsidRPr="0082549C">
        <w:rPr>
          <w:rFonts w:ascii="Arial" w:hAnsi="Arial" w:cs="Arial"/>
          <w:sz w:val="22"/>
          <w:szCs w:val="22"/>
        </w:rPr>
        <w:br w:type="page"/>
      </w:r>
    </w:p>
    <w:p w14:paraId="23037DFB" w14:textId="77777777" w:rsidR="006E3F1B" w:rsidRPr="00423F56" w:rsidRDefault="008D21CD" w:rsidP="00083D86">
      <w:pPr>
        <w:pStyle w:val="ListParagraph"/>
        <w:numPr>
          <w:ilvl w:val="0"/>
          <w:numId w:val="3"/>
        </w:numPr>
        <w:spacing w:before="240" w:after="240" w:line="360" w:lineRule="auto"/>
        <w:jc w:val="both"/>
        <w:outlineLvl w:val="0"/>
        <w:rPr>
          <w:rFonts w:ascii="Arial" w:hAnsi="Arial" w:cs="Arial"/>
          <w:b/>
          <w:bCs/>
          <w:sz w:val="28"/>
          <w:szCs w:val="28"/>
        </w:rPr>
      </w:pPr>
      <w:bookmarkStart w:id="182" w:name="_Toc159614493"/>
      <w:r w:rsidRPr="00423F56">
        <w:rPr>
          <w:rFonts w:ascii="Arial" w:hAnsi="Arial" w:cs="Arial"/>
          <w:b/>
          <w:bCs/>
          <w:sz w:val="28"/>
          <w:szCs w:val="28"/>
        </w:rPr>
        <w:lastRenderedPageBreak/>
        <w:t>CONCLUSION AND FUTURE OF WORK</w:t>
      </w:r>
      <w:bookmarkEnd w:id="182"/>
    </w:p>
    <w:p w14:paraId="5804D4C8" w14:textId="77777777" w:rsidR="003B471F" w:rsidRPr="0082549C" w:rsidRDefault="003B471F" w:rsidP="00247A5B">
      <w:pPr>
        <w:spacing w:before="240" w:after="240"/>
        <w:jc w:val="both"/>
        <w:rPr>
          <w:rFonts w:ascii="Arial" w:hAnsi="Arial" w:cs="Arial"/>
          <w:sz w:val="22"/>
          <w:szCs w:val="22"/>
        </w:rPr>
      </w:pPr>
    </w:p>
    <w:p w14:paraId="4C63EB40" w14:textId="40E9927B"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This thesis embarked on a journey to unravel the intricate dynamics of the European stock market through the prism of economic indicators, employing a machine learning approach anchored around the capabilities of Long Short-Term Memory (LSTM) networks. The culmination of this research offers insightful revelations about the predictive prowess of LSTM models in financial forecasting, providing a nuanced understanding of market trends against the backdrop of evolving economic landscapes.</w:t>
      </w:r>
    </w:p>
    <w:p w14:paraId="3044D3FD" w14:textId="77777777" w:rsidR="00584F00" w:rsidRPr="0082549C" w:rsidRDefault="004A3F59" w:rsidP="00083D86">
      <w:pPr>
        <w:pStyle w:val="ListParagraph"/>
        <w:numPr>
          <w:ilvl w:val="1"/>
          <w:numId w:val="3"/>
        </w:numPr>
        <w:spacing w:before="240" w:after="240" w:line="360" w:lineRule="auto"/>
        <w:jc w:val="both"/>
        <w:outlineLvl w:val="1"/>
        <w:rPr>
          <w:rFonts w:ascii="Arial" w:hAnsi="Arial" w:cs="Arial"/>
          <w:b/>
          <w:bCs/>
          <w:sz w:val="22"/>
          <w:szCs w:val="22"/>
        </w:rPr>
      </w:pPr>
      <w:bookmarkStart w:id="183" w:name="_Toc159614494"/>
      <w:r w:rsidRPr="0082549C">
        <w:rPr>
          <w:rFonts w:ascii="Arial" w:hAnsi="Arial" w:cs="Arial"/>
          <w:b/>
          <w:bCs/>
          <w:sz w:val="22"/>
          <w:szCs w:val="22"/>
        </w:rPr>
        <w:t>Conclusion</w:t>
      </w:r>
      <w:bookmarkEnd w:id="183"/>
    </w:p>
    <w:p w14:paraId="37CEEF02" w14:textId="13A7D3BA" w:rsidR="00D413F0" w:rsidRPr="0082549C" w:rsidRDefault="00D413F0" w:rsidP="00D413F0">
      <w:pPr>
        <w:spacing w:before="240" w:after="240" w:line="360" w:lineRule="auto"/>
        <w:jc w:val="both"/>
        <w:rPr>
          <w:rFonts w:ascii="Arial" w:hAnsi="Arial" w:cs="Arial"/>
          <w:sz w:val="22"/>
          <w:szCs w:val="22"/>
        </w:rPr>
      </w:pPr>
      <w:r w:rsidRPr="0082549C">
        <w:rPr>
          <w:rFonts w:ascii="Arial" w:hAnsi="Arial" w:cs="Arial"/>
          <w:sz w:val="22"/>
          <w:szCs w:val="22"/>
        </w:rPr>
        <w:t xml:space="preserve">In evaluating the conclusion of the thesis regarding the European </w:t>
      </w:r>
      <w:r w:rsidR="00B0437D" w:rsidRPr="0082549C">
        <w:rPr>
          <w:rFonts w:ascii="Arial" w:hAnsi="Arial" w:cs="Arial"/>
          <w:sz w:val="22"/>
          <w:szCs w:val="22"/>
        </w:rPr>
        <w:t>Index</w:t>
      </w:r>
      <w:r w:rsidRPr="0082549C">
        <w:rPr>
          <w:rFonts w:ascii="Arial" w:hAnsi="Arial" w:cs="Arial"/>
          <w:sz w:val="22"/>
          <w:szCs w:val="22"/>
        </w:rPr>
        <w:t xml:space="preserve"> market trends through economic indicators, it is clear that the LSTM model optimized via the </w:t>
      </w:r>
      <w:proofErr w:type="spellStart"/>
      <w:r w:rsidRPr="0082549C">
        <w:rPr>
          <w:rFonts w:ascii="Arial" w:hAnsi="Arial" w:cs="Arial"/>
          <w:sz w:val="22"/>
          <w:szCs w:val="22"/>
        </w:rPr>
        <w:t>Optuna</w:t>
      </w:r>
      <w:proofErr w:type="spellEnd"/>
      <w:r w:rsidRPr="0082549C">
        <w:rPr>
          <w:rFonts w:ascii="Arial" w:hAnsi="Arial" w:cs="Arial"/>
          <w:sz w:val="22"/>
          <w:szCs w:val="22"/>
        </w:rPr>
        <w:t xml:space="preserve"> framework has demonstrated a significant capacity for forecasting. The LSTM's robustness is evident in its ability to comprehend non-linear relationships and temporal patterns that characterize financial time series data, a feat not as readily achieved by traditional ARIMA models. Despite ARIMA's respectable R^2 scores, indicative of its explanatory power, its higher RMSE values suggest a less accurate representation of market volatility in comparison to the LSTM's performance.</w:t>
      </w:r>
    </w:p>
    <w:p w14:paraId="488EA2F9" w14:textId="21DEA2D8" w:rsidR="00D413F0" w:rsidRPr="0082549C" w:rsidRDefault="00D413F0" w:rsidP="00D413F0">
      <w:pPr>
        <w:spacing w:before="240" w:after="240" w:line="360" w:lineRule="auto"/>
        <w:jc w:val="both"/>
        <w:rPr>
          <w:rFonts w:ascii="Arial" w:hAnsi="Arial" w:cs="Arial"/>
          <w:sz w:val="22"/>
          <w:szCs w:val="22"/>
        </w:rPr>
      </w:pPr>
      <w:r w:rsidRPr="0082549C">
        <w:rPr>
          <w:rFonts w:ascii="Arial" w:hAnsi="Arial" w:cs="Arial"/>
          <w:sz w:val="22"/>
          <w:szCs w:val="22"/>
        </w:rPr>
        <w:t>The ARIMA model, with its simplicity and reliance on the assumption of linearity, is often more interpretable and can be a good fit for data with linear trends and seasonality. However, the high RMSE values observed alongside lower MAPE values can be explained by the difference in the scale of the errors and the actual values they are compared against. ARIMA's percentage errors (MAPE) are small, indicating that the errors are small relative to the actual values of the data series, which is common in datasets with large numeric ranges</w:t>
      </w:r>
      <w:r w:rsidR="001F2B74" w:rsidRPr="0082549C">
        <w:rPr>
          <w:rFonts w:ascii="Arial" w:hAnsi="Arial" w:cs="Arial"/>
          <w:sz w:val="22"/>
          <w:szCs w:val="22"/>
        </w:rPr>
        <w:t xml:space="preserve"> </w:t>
      </w:r>
      <w:sdt>
        <w:sdtPr>
          <w:rPr>
            <w:rFonts w:ascii="Arial" w:hAnsi="Arial" w:cs="Arial"/>
            <w:sz w:val="22"/>
            <w:szCs w:val="22"/>
          </w:rPr>
          <w:id w:val="936632282"/>
          <w:citation/>
        </w:sdtPr>
        <w:sdtContent>
          <w:r w:rsidR="001F2B74" w:rsidRPr="0082549C">
            <w:rPr>
              <w:rFonts w:ascii="Arial" w:hAnsi="Arial" w:cs="Arial"/>
              <w:sz w:val="22"/>
              <w:szCs w:val="22"/>
            </w:rPr>
            <w:fldChar w:fldCharType="begin"/>
          </w:r>
          <w:r w:rsidR="001F2B74" w:rsidRPr="0082549C">
            <w:rPr>
              <w:rFonts w:ascii="Arial" w:hAnsi="Arial" w:cs="Arial"/>
              <w:sz w:val="22"/>
              <w:szCs w:val="22"/>
              <w:lang w:val="en-US"/>
            </w:rPr>
            <w:instrText xml:space="preserve"> CITATION Jin20 \l 1033 </w:instrText>
          </w:r>
          <w:r w:rsidR="001F2B74" w:rsidRPr="0082549C">
            <w:rPr>
              <w:rFonts w:ascii="Arial" w:hAnsi="Arial" w:cs="Arial"/>
              <w:sz w:val="22"/>
              <w:szCs w:val="22"/>
            </w:rPr>
            <w:fldChar w:fldCharType="separate"/>
          </w:r>
          <w:r w:rsidR="00941FA0" w:rsidRPr="0082549C">
            <w:rPr>
              <w:rFonts w:ascii="Arial" w:hAnsi="Arial" w:cs="Arial"/>
              <w:noProof/>
              <w:sz w:val="22"/>
              <w:szCs w:val="22"/>
              <w:lang w:val="en-US"/>
            </w:rPr>
            <w:t>(Jingyi Shen, 2020)</w:t>
          </w:r>
          <w:r w:rsidR="001F2B74" w:rsidRPr="0082549C">
            <w:rPr>
              <w:rFonts w:ascii="Arial" w:hAnsi="Arial" w:cs="Arial"/>
              <w:sz w:val="22"/>
              <w:szCs w:val="22"/>
            </w:rPr>
            <w:fldChar w:fldCharType="end"/>
          </w:r>
        </w:sdtContent>
      </w:sdt>
      <w:r w:rsidRPr="0082549C">
        <w:rPr>
          <w:rFonts w:ascii="Arial" w:hAnsi="Arial" w:cs="Arial"/>
          <w:sz w:val="22"/>
          <w:szCs w:val="22"/>
        </w:rPr>
        <w:t>. Conversely, the RMSE is influenced by the scale of the data and the squared nature of the errors, which gives more weight to large errors. This discrepancy highlights the importance of considering multiple metrics when evaluating model performance, as each provides different insights into accuracy and error.</w:t>
      </w:r>
    </w:p>
    <w:p w14:paraId="11ABEEB7" w14:textId="6767C12C" w:rsidR="00D413F0" w:rsidRPr="0082549C" w:rsidRDefault="00D413F0" w:rsidP="00D413F0">
      <w:pPr>
        <w:spacing w:before="240" w:after="240" w:line="360" w:lineRule="auto"/>
        <w:jc w:val="both"/>
        <w:rPr>
          <w:rFonts w:ascii="Arial" w:hAnsi="Arial" w:cs="Arial"/>
          <w:sz w:val="22"/>
          <w:szCs w:val="22"/>
        </w:rPr>
      </w:pPr>
      <w:r w:rsidRPr="0082549C">
        <w:rPr>
          <w:rFonts w:ascii="Arial" w:hAnsi="Arial" w:cs="Arial"/>
          <w:sz w:val="22"/>
          <w:szCs w:val="22"/>
        </w:rPr>
        <w:t xml:space="preserve">In contrast, the LSTM model, particularly when fine-tuned with </w:t>
      </w:r>
      <w:proofErr w:type="spellStart"/>
      <w:r w:rsidRPr="0082549C">
        <w:rPr>
          <w:rFonts w:ascii="Arial" w:hAnsi="Arial" w:cs="Arial"/>
          <w:sz w:val="22"/>
          <w:szCs w:val="22"/>
        </w:rPr>
        <w:t>Optuna</w:t>
      </w:r>
      <w:proofErr w:type="spellEnd"/>
      <w:r w:rsidRPr="0082549C">
        <w:rPr>
          <w:rFonts w:ascii="Arial" w:hAnsi="Arial" w:cs="Arial"/>
          <w:sz w:val="22"/>
          <w:szCs w:val="22"/>
        </w:rPr>
        <w:t>, surpasses ARIMA in capturing complex, non-linear interactions within the data, which is more representative of actual market conditions. The LSTM's lower RMSE and MAPE, along with a substantial R^2 score, attest to its capabilities in forecasting with high precision and generalizability, making it a superior choice for the task at hand.</w:t>
      </w:r>
    </w:p>
    <w:p w14:paraId="50F28891" w14:textId="57AA8904" w:rsidR="00D413F0" w:rsidRPr="0082549C" w:rsidRDefault="00D413F0" w:rsidP="00D413F0">
      <w:pPr>
        <w:spacing w:before="240" w:after="240" w:line="360" w:lineRule="auto"/>
        <w:jc w:val="both"/>
        <w:rPr>
          <w:rFonts w:ascii="Arial" w:hAnsi="Arial" w:cs="Arial"/>
          <w:sz w:val="22"/>
          <w:szCs w:val="22"/>
        </w:rPr>
      </w:pPr>
      <w:r w:rsidRPr="0082549C">
        <w:rPr>
          <w:rFonts w:ascii="Arial" w:hAnsi="Arial" w:cs="Arial"/>
          <w:sz w:val="22"/>
          <w:szCs w:val="22"/>
        </w:rPr>
        <w:t xml:space="preserve">The conclusion of the thesis must reflect the above analysis, emphasizing the advancement of LSTM as a tool for investors and analysts in an era where financial data is increasingly </w:t>
      </w:r>
      <w:r w:rsidRPr="0082549C">
        <w:rPr>
          <w:rFonts w:ascii="Arial" w:hAnsi="Arial" w:cs="Arial"/>
          <w:sz w:val="22"/>
          <w:szCs w:val="22"/>
        </w:rPr>
        <w:lastRenderedPageBreak/>
        <w:t>complex. The practical implications of this study, therefore, extend to the development of tools that can aid in investment decisions and economic policy formulation. The thesis posits LSTM networks as the forefront of financial market prediction, carving a path toward a future where machine learning is integral to economic analysis, fostering a move towards more, insightful financial models.</w:t>
      </w:r>
    </w:p>
    <w:p w14:paraId="65DCAD2E" w14:textId="77777777" w:rsidR="00D413F0" w:rsidRPr="0082549C" w:rsidRDefault="00D413F0" w:rsidP="00D413F0">
      <w:pPr>
        <w:spacing w:before="240" w:after="240" w:line="360" w:lineRule="auto"/>
        <w:jc w:val="both"/>
        <w:rPr>
          <w:rFonts w:ascii="Arial" w:hAnsi="Arial" w:cs="Arial"/>
          <w:sz w:val="22"/>
          <w:szCs w:val="22"/>
        </w:rPr>
      </w:pPr>
      <w:r w:rsidRPr="0082549C">
        <w:rPr>
          <w:rFonts w:ascii="Arial" w:hAnsi="Arial" w:cs="Arial"/>
          <w:sz w:val="22"/>
          <w:szCs w:val="22"/>
        </w:rPr>
        <w:t>Overall, the conclusion should encapsulate the shift towards a more nuanced, data-centric approach in financial markets, leveraging the strengths of machine learning to complement traditional econometric methods. This not only provides a broad toolkit for financial analysis but also signals an evolution in the field, recognizing the potential of LSTM networks to offer deep, actionable insights into market dynamics.</w:t>
      </w:r>
    </w:p>
    <w:p w14:paraId="474731AA" w14:textId="77777777" w:rsidR="00584F00" w:rsidRPr="0082549C" w:rsidRDefault="004A3F59" w:rsidP="00083D86">
      <w:pPr>
        <w:pStyle w:val="ListParagraph"/>
        <w:numPr>
          <w:ilvl w:val="1"/>
          <w:numId w:val="3"/>
        </w:numPr>
        <w:spacing w:before="240" w:after="240" w:line="360" w:lineRule="auto"/>
        <w:jc w:val="both"/>
        <w:outlineLvl w:val="1"/>
        <w:rPr>
          <w:rFonts w:ascii="Arial" w:hAnsi="Arial" w:cs="Arial"/>
          <w:b/>
          <w:bCs/>
          <w:sz w:val="22"/>
          <w:szCs w:val="22"/>
        </w:rPr>
      </w:pPr>
      <w:bookmarkStart w:id="184" w:name="_Toc159614495"/>
      <w:r w:rsidRPr="0082549C">
        <w:rPr>
          <w:rFonts w:ascii="Arial" w:hAnsi="Arial" w:cs="Arial"/>
          <w:b/>
          <w:bCs/>
          <w:sz w:val="22"/>
          <w:szCs w:val="22"/>
        </w:rPr>
        <w:t>Future Work</w:t>
      </w:r>
      <w:bookmarkEnd w:id="184"/>
    </w:p>
    <w:p w14:paraId="11491570" w14:textId="6261C98A"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The exploration of more complex LSTM architectures, including multi-layered networks, presents an opportunity to delve deeper into the data's intricacies, potentially uncovering richer insights and enhancing predictive accuracy</w:t>
      </w:r>
      <w:r w:rsidR="001F2B74" w:rsidRPr="0082549C">
        <w:rPr>
          <w:rFonts w:ascii="Arial" w:hAnsi="Arial" w:cs="Arial"/>
          <w:sz w:val="22"/>
          <w:szCs w:val="22"/>
        </w:rPr>
        <w:t xml:space="preserve"> </w:t>
      </w:r>
      <w:sdt>
        <w:sdtPr>
          <w:rPr>
            <w:rFonts w:ascii="Arial" w:hAnsi="Arial" w:cs="Arial"/>
            <w:sz w:val="22"/>
            <w:szCs w:val="22"/>
          </w:rPr>
          <w:id w:val="-2014137982"/>
          <w:citation/>
        </w:sdtPr>
        <w:sdtContent>
          <w:r w:rsidR="001F2B74" w:rsidRPr="0082549C">
            <w:rPr>
              <w:rFonts w:ascii="Arial" w:hAnsi="Arial" w:cs="Arial"/>
              <w:sz w:val="22"/>
              <w:szCs w:val="22"/>
            </w:rPr>
            <w:fldChar w:fldCharType="begin"/>
          </w:r>
          <w:r w:rsidR="001F2B74" w:rsidRPr="0082549C">
            <w:rPr>
              <w:rFonts w:ascii="Arial" w:hAnsi="Arial" w:cs="Arial"/>
              <w:sz w:val="22"/>
              <w:szCs w:val="22"/>
              <w:lang w:val="en-US"/>
            </w:rPr>
            <w:instrText xml:space="preserve"> CITATION Hum22 \l 1033 </w:instrText>
          </w:r>
          <w:r w:rsidR="001F2B74" w:rsidRPr="0082549C">
            <w:rPr>
              <w:rFonts w:ascii="Arial" w:hAnsi="Arial" w:cs="Arial"/>
              <w:sz w:val="22"/>
              <w:szCs w:val="22"/>
            </w:rPr>
            <w:fldChar w:fldCharType="separate"/>
          </w:r>
          <w:r w:rsidR="00941FA0" w:rsidRPr="0082549C">
            <w:rPr>
              <w:rFonts w:ascii="Arial" w:hAnsi="Arial" w:cs="Arial"/>
              <w:noProof/>
              <w:sz w:val="22"/>
              <w:szCs w:val="22"/>
              <w:lang w:val="en-US"/>
            </w:rPr>
            <w:t>(Hum Bhandari, 2022)</w:t>
          </w:r>
          <w:r w:rsidR="001F2B74" w:rsidRPr="0082549C">
            <w:rPr>
              <w:rFonts w:ascii="Arial" w:hAnsi="Arial" w:cs="Arial"/>
              <w:sz w:val="22"/>
              <w:szCs w:val="22"/>
            </w:rPr>
            <w:fldChar w:fldCharType="end"/>
          </w:r>
        </w:sdtContent>
      </w:sdt>
      <w:r w:rsidRPr="0082549C">
        <w:rPr>
          <w:rFonts w:ascii="Arial" w:hAnsi="Arial" w:cs="Arial"/>
          <w:sz w:val="22"/>
          <w:szCs w:val="22"/>
        </w:rPr>
        <w:t>. Additionally, the incorporation of a broader spectrum of economic indicators and alternative data sources, such as sentiment analysis from social media and news articles, could augment the model's capacity to capture the market's psychological dimensions, offering a more holistic view of market dynamics</w:t>
      </w:r>
      <w:r w:rsidR="001F2B74" w:rsidRPr="0082549C">
        <w:rPr>
          <w:rFonts w:ascii="Arial" w:hAnsi="Arial" w:cs="Arial"/>
          <w:sz w:val="22"/>
          <w:szCs w:val="22"/>
        </w:rPr>
        <w:t xml:space="preserve"> </w:t>
      </w:r>
      <w:sdt>
        <w:sdtPr>
          <w:rPr>
            <w:rFonts w:ascii="Arial" w:hAnsi="Arial" w:cs="Arial"/>
            <w:sz w:val="22"/>
            <w:szCs w:val="22"/>
          </w:rPr>
          <w:id w:val="2107611658"/>
          <w:citation/>
        </w:sdtPr>
        <w:sdtContent>
          <w:r w:rsidR="001F2B74" w:rsidRPr="0082549C">
            <w:rPr>
              <w:rFonts w:ascii="Arial" w:hAnsi="Arial" w:cs="Arial"/>
              <w:sz w:val="22"/>
              <w:szCs w:val="22"/>
            </w:rPr>
            <w:fldChar w:fldCharType="begin"/>
          </w:r>
          <w:r w:rsidR="001F2B74" w:rsidRPr="0082549C">
            <w:rPr>
              <w:rFonts w:ascii="Arial" w:hAnsi="Arial" w:cs="Arial"/>
              <w:sz w:val="22"/>
              <w:szCs w:val="22"/>
              <w:lang w:val="en-US"/>
            </w:rPr>
            <w:instrText xml:space="preserve"> CITATION Ben15 \l 1033 </w:instrText>
          </w:r>
          <w:r w:rsidR="001F2B74" w:rsidRPr="0082549C">
            <w:rPr>
              <w:rFonts w:ascii="Arial" w:hAnsi="Arial" w:cs="Arial"/>
              <w:sz w:val="22"/>
              <w:szCs w:val="22"/>
            </w:rPr>
            <w:fldChar w:fldCharType="separate"/>
          </w:r>
          <w:r w:rsidR="00941FA0" w:rsidRPr="0082549C">
            <w:rPr>
              <w:rFonts w:ascii="Arial" w:hAnsi="Arial" w:cs="Arial"/>
              <w:noProof/>
              <w:sz w:val="22"/>
              <w:szCs w:val="22"/>
              <w:lang w:val="en-US"/>
            </w:rPr>
            <w:t>(Benhabib, 2015)</w:t>
          </w:r>
          <w:r w:rsidR="001F2B74" w:rsidRPr="0082549C">
            <w:rPr>
              <w:rFonts w:ascii="Arial" w:hAnsi="Arial" w:cs="Arial"/>
              <w:sz w:val="22"/>
              <w:szCs w:val="22"/>
            </w:rPr>
            <w:fldChar w:fldCharType="end"/>
          </w:r>
        </w:sdtContent>
      </w:sdt>
      <w:r w:rsidR="001F2B74" w:rsidRPr="0082549C">
        <w:rPr>
          <w:rFonts w:ascii="Arial" w:hAnsi="Arial" w:cs="Arial"/>
          <w:sz w:val="22"/>
          <w:szCs w:val="22"/>
        </w:rPr>
        <w:t>.</w:t>
      </w:r>
    </w:p>
    <w:p w14:paraId="3BC81286" w14:textId="76C088AA"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The potential development of hybrid predictive models that amalgamate LSTM with other neural network architectures, or even traditional statistical models</w:t>
      </w:r>
      <w:r w:rsidR="00D413F0" w:rsidRPr="0082549C">
        <w:rPr>
          <w:rFonts w:ascii="Arial" w:hAnsi="Arial" w:cs="Arial"/>
          <w:sz w:val="22"/>
          <w:szCs w:val="22"/>
        </w:rPr>
        <w:t xml:space="preserve"> such as ARIMA</w:t>
      </w:r>
      <w:r w:rsidRPr="0082549C">
        <w:rPr>
          <w:rFonts w:ascii="Arial" w:hAnsi="Arial" w:cs="Arial"/>
          <w:sz w:val="22"/>
          <w:szCs w:val="22"/>
        </w:rPr>
        <w:t>, opens a new frontier in financial forecasting. These hybrid models could leverage the strengths of various approaches, offering improved accuracy, adaptability, and interpretability</w:t>
      </w:r>
      <w:r w:rsidR="001F2B74" w:rsidRPr="0082549C">
        <w:rPr>
          <w:rFonts w:ascii="Arial" w:hAnsi="Arial" w:cs="Arial"/>
          <w:sz w:val="22"/>
          <w:szCs w:val="22"/>
        </w:rPr>
        <w:t xml:space="preserve"> </w:t>
      </w:r>
      <w:sdt>
        <w:sdtPr>
          <w:rPr>
            <w:rFonts w:ascii="Arial" w:hAnsi="Arial" w:cs="Arial"/>
            <w:sz w:val="22"/>
            <w:szCs w:val="22"/>
          </w:rPr>
          <w:id w:val="-1680572464"/>
          <w:citation/>
        </w:sdtPr>
        <w:sdtContent>
          <w:r w:rsidR="001F2B74" w:rsidRPr="0082549C">
            <w:rPr>
              <w:rFonts w:ascii="Arial" w:hAnsi="Arial" w:cs="Arial"/>
              <w:sz w:val="22"/>
              <w:szCs w:val="22"/>
            </w:rPr>
            <w:fldChar w:fldCharType="begin"/>
          </w:r>
          <w:r w:rsidR="001F2B74" w:rsidRPr="0082549C">
            <w:rPr>
              <w:rFonts w:ascii="Arial" w:hAnsi="Arial" w:cs="Arial"/>
              <w:sz w:val="22"/>
              <w:szCs w:val="22"/>
              <w:lang w:val="en-US"/>
            </w:rPr>
            <w:instrText xml:space="preserve"> CITATION Sub23 \l 1033 </w:instrText>
          </w:r>
          <w:r w:rsidR="001F2B74" w:rsidRPr="0082549C">
            <w:rPr>
              <w:rFonts w:ascii="Arial" w:hAnsi="Arial" w:cs="Arial"/>
              <w:sz w:val="22"/>
              <w:szCs w:val="22"/>
            </w:rPr>
            <w:fldChar w:fldCharType="separate"/>
          </w:r>
          <w:r w:rsidR="00941FA0" w:rsidRPr="0082549C">
            <w:rPr>
              <w:rFonts w:ascii="Arial" w:hAnsi="Arial" w:cs="Arial"/>
              <w:noProof/>
              <w:sz w:val="22"/>
              <w:szCs w:val="22"/>
              <w:lang w:val="en-US"/>
            </w:rPr>
            <w:t>(Bhat, 2023)</w:t>
          </w:r>
          <w:r w:rsidR="001F2B74" w:rsidRPr="0082549C">
            <w:rPr>
              <w:rFonts w:ascii="Arial" w:hAnsi="Arial" w:cs="Arial"/>
              <w:sz w:val="22"/>
              <w:szCs w:val="22"/>
            </w:rPr>
            <w:fldChar w:fldCharType="end"/>
          </w:r>
        </w:sdtContent>
      </w:sdt>
      <w:r w:rsidRPr="0082549C">
        <w:rPr>
          <w:rFonts w:ascii="Arial" w:hAnsi="Arial" w:cs="Arial"/>
          <w:sz w:val="22"/>
          <w:szCs w:val="22"/>
        </w:rPr>
        <w:t>. Furthermore, the application of optimization algorithms, combining local and global optimization techniques like genetic algorithms and particle swarm optimization, presents a promising direction for enhancing model training and parameter tuning processes.</w:t>
      </w:r>
    </w:p>
    <w:p w14:paraId="057B784C" w14:textId="77777777"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Another significant area for future exploration is the ethical and regulatory implications of deploying machine learning models in financial markets. As these technologies become more ingrained in financial decision-making processes, addressing concerns related to data privacy, model transparency, and market stability will be paramount. Research into frameworks and standards for the ethical use of AI in finance, ensuring compliance with evolving regulations and promoting equitable access to technology, will be crucial in fostering a responsible and inclusive financial ecosystem.</w:t>
      </w:r>
    </w:p>
    <w:p w14:paraId="6CC2B860" w14:textId="77777777"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 xml:space="preserve">Lastly, the extension of this research to other financial markets and asset classes, examining the generalizability and applicability of the LSTM model across different contexts, will be </w:t>
      </w:r>
      <w:r w:rsidRPr="0082549C">
        <w:rPr>
          <w:rFonts w:ascii="Arial" w:hAnsi="Arial" w:cs="Arial"/>
          <w:sz w:val="22"/>
          <w:szCs w:val="22"/>
        </w:rPr>
        <w:lastRenderedPageBreak/>
        <w:t>instrumental in validating and refining the findings. Comparative studies across markets could offer valuable insights into the model's versatility and the universality of economic indicators in predicting stock market trends.</w:t>
      </w:r>
    </w:p>
    <w:p w14:paraId="052820A2" w14:textId="0EFF1F6F" w:rsidR="004A3F59" w:rsidRPr="0082549C" w:rsidRDefault="004A3F59" w:rsidP="00165CF1">
      <w:pPr>
        <w:spacing w:before="240" w:after="240" w:line="360" w:lineRule="auto"/>
        <w:jc w:val="both"/>
        <w:rPr>
          <w:rFonts w:ascii="Arial" w:hAnsi="Arial" w:cs="Arial"/>
          <w:sz w:val="22"/>
          <w:szCs w:val="22"/>
        </w:rPr>
      </w:pPr>
      <w:r w:rsidRPr="0082549C">
        <w:rPr>
          <w:rFonts w:ascii="Arial" w:hAnsi="Arial" w:cs="Arial"/>
          <w:sz w:val="22"/>
          <w:szCs w:val="22"/>
        </w:rPr>
        <w:t>In Summary</w:t>
      </w:r>
      <w:r w:rsidR="00532EBD" w:rsidRPr="0082549C">
        <w:rPr>
          <w:rFonts w:ascii="Arial" w:hAnsi="Arial" w:cs="Arial"/>
          <w:sz w:val="22"/>
          <w:szCs w:val="22"/>
        </w:rPr>
        <w:t>, t</w:t>
      </w:r>
      <w:r w:rsidRPr="0082549C">
        <w:rPr>
          <w:rFonts w:ascii="Arial" w:hAnsi="Arial" w:cs="Arial"/>
          <w:sz w:val="22"/>
          <w:szCs w:val="22"/>
        </w:rPr>
        <w:t xml:space="preserve">his thesis represents a significant stride in the intersection of machine learning and financial </w:t>
      </w:r>
      <w:r w:rsidR="001F2B74" w:rsidRPr="0082549C">
        <w:rPr>
          <w:rFonts w:ascii="Arial" w:hAnsi="Arial" w:cs="Arial"/>
          <w:sz w:val="22"/>
          <w:szCs w:val="22"/>
        </w:rPr>
        <w:t>data</w:t>
      </w:r>
      <w:r w:rsidRPr="0082549C">
        <w:rPr>
          <w:rFonts w:ascii="Arial" w:hAnsi="Arial" w:cs="Arial"/>
          <w:sz w:val="22"/>
          <w:szCs w:val="22"/>
        </w:rPr>
        <w:t xml:space="preserve"> analysis, elucidating the potential of LSTM networks in deciphering the complex patterns of the stock market. Through a methodological approach, optimized model development, and comprehensive performance evaluation</w:t>
      </w:r>
      <w:r w:rsidR="00785458" w:rsidRPr="0082549C">
        <w:rPr>
          <w:rFonts w:ascii="Arial" w:hAnsi="Arial" w:cs="Arial"/>
          <w:sz w:val="22"/>
          <w:szCs w:val="22"/>
        </w:rPr>
        <w:t>.</w:t>
      </w:r>
      <w:r w:rsidRPr="0082549C">
        <w:rPr>
          <w:rFonts w:ascii="Arial" w:hAnsi="Arial" w:cs="Arial"/>
          <w:sz w:val="22"/>
          <w:szCs w:val="22"/>
        </w:rPr>
        <w:t xml:space="preserve"> It is hoped that the insights gleaned from this study will inspire continued innovation and inquiry into the application of </w:t>
      </w:r>
      <w:r w:rsidR="00785458" w:rsidRPr="0082549C">
        <w:rPr>
          <w:rFonts w:ascii="Arial" w:hAnsi="Arial" w:cs="Arial"/>
          <w:sz w:val="22"/>
          <w:szCs w:val="22"/>
        </w:rPr>
        <w:t>Data A</w:t>
      </w:r>
      <w:r w:rsidRPr="0082549C">
        <w:rPr>
          <w:rFonts w:ascii="Arial" w:hAnsi="Arial" w:cs="Arial"/>
          <w:sz w:val="22"/>
          <w:szCs w:val="22"/>
        </w:rPr>
        <w:t xml:space="preserve">nalytics in the financial domain, driving forward the capabilities of </w:t>
      </w:r>
      <w:r w:rsidR="00785458" w:rsidRPr="0082549C">
        <w:rPr>
          <w:rFonts w:ascii="Arial" w:hAnsi="Arial" w:cs="Arial"/>
          <w:sz w:val="22"/>
          <w:szCs w:val="22"/>
        </w:rPr>
        <w:t>M</w:t>
      </w:r>
      <w:r w:rsidRPr="0082549C">
        <w:rPr>
          <w:rFonts w:ascii="Arial" w:hAnsi="Arial" w:cs="Arial"/>
          <w:sz w:val="22"/>
          <w:szCs w:val="22"/>
        </w:rPr>
        <w:t xml:space="preserve">achine </w:t>
      </w:r>
      <w:r w:rsidR="00785458" w:rsidRPr="0082549C">
        <w:rPr>
          <w:rFonts w:ascii="Arial" w:hAnsi="Arial" w:cs="Arial"/>
          <w:sz w:val="22"/>
          <w:szCs w:val="22"/>
        </w:rPr>
        <w:t>L</w:t>
      </w:r>
      <w:r w:rsidRPr="0082549C">
        <w:rPr>
          <w:rFonts w:ascii="Arial" w:hAnsi="Arial" w:cs="Arial"/>
          <w:sz w:val="22"/>
          <w:szCs w:val="22"/>
        </w:rPr>
        <w:t>earning in enhancing economic understanding and investment strategies. As the field of financial analytics continues to evolve, the integration of machine learning technologies promises to unlock new potentials, heralding a future where financial market prediction is not only more accurate but also more accessible and ethically grounded.</w:t>
      </w:r>
    </w:p>
    <w:p w14:paraId="7F54CD61" w14:textId="1056EB9A" w:rsidR="008B5CB9" w:rsidRPr="00AB1065" w:rsidRDefault="00C061EE" w:rsidP="00AB1065">
      <w:pPr>
        <w:pStyle w:val="Heading1"/>
        <w:rPr>
          <w:rFonts w:ascii="Arial" w:hAnsi="Arial" w:cs="Arial"/>
          <w:b/>
          <w:bCs/>
          <w:color w:val="000000" w:themeColor="text1"/>
          <w:sz w:val="22"/>
          <w:szCs w:val="22"/>
        </w:rPr>
      </w:pPr>
      <w:r w:rsidRPr="00AB1065">
        <w:rPr>
          <w:rFonts w:ascii="Arial" w:hAnsi="Arial" w:cs="Arial"/>
          <w:color w:val="000000" w:themeColor="text1"/>
          <w:sz w:val="22"/>
          <w:szCs w:val="22"/>
        </w:rPr>
        <w:br w:type="page"/>
      </w:r>
      <w:bookmarkStart w:id="185" w:name="_Toc159614496"/>
      <w:r w:rsidR="00200BAB" w:rsidRPr="00AB1065">
        <w:rPr>
          <w:rFonts w:ascii="Arial" w:hAnsi="Arial" w:cs="Arial"/>
          <w:b/>
          <w:bCs/>
          <w:color w:val="000000" w:themeColor="text1"/>
          <w:sz w:val="28"/>
          <w:szCs w:val="28"/>
        </w:rPr>
        <w:lastRenderedPageBreak/>
        <w:t>APPENDIX A - DATA PERMISSIONS</w:t>
      </w:r>
      <w:bookmarkEnd w:id="185"/>
    </w:p>
    <w:p w14:paraId="1F5E340A" w14:textId="77777777" w:rsidR="0031307A" w:rsidRPr="0082549C" w:rsidRDefault="0031307A" w:rsidP="0031307A">
      <w:pPr>
        <w:spacing w:before="240" w:after="240"/>
        <w:jc w:val="both"/>
        <w:rPr>
          <w:rFonts w:ascii="Arial" w:hAnsi="Arial" w:cs="Arial"/>
          <w:sz w:val="22"/>
          <w:szCs w:val="22"/>
        </w:rPr>
      </w:pPr>
    </w:p>
    <w:p w14:paraId="677124F2" w14:textId="5CF048A3" w:rsidR="0031307A" w:rsidRPr="0082549C" w:rsidRDefault="0031307A" w:rsidP="00165CF1">
      <w:pPr>
        <w:spacing w:before="240" w:after="240" w:line="360" w:lineRule="auto"/>
        <w:jc w:val="both"/>
        <w:rPr>
          <w:rFonts w:ascii="Arial" w:hAnsi="Arial" w:cs="Arial"/>
          <w:sz w:val="22"/>
          <w:szCs w:val="22"/>
        </w:rPr>
      </w:pPr>
      <w:r w:rsidRPr="0082549C">
        <w:rPr>
          <w:rFonts w:ascii="Arial" w:hAnsi="Arial" w:cs="Arial"/>
          <w:sz w:val="22"/>
          <w:szCs w:val="22"/>
        </w:rPr>
        <w:t>Dropbox Link:</w:t>
      </w:r>
    </w:p>
    <w:p w14:paraId="1BEEFC53" w14:textId="0EABB977" w:rsidR="00AA41A8" w:rsidRPr="0082549C" w:rsidRDefault="00000000" w:rsidP="00165CF1">
      <w:pPr>
        <w:spacing w:before="240" w:after="240" w:line="360" w:lineRule="auto"/>
        <w:jc w:val="both"/>
        <w:rPr>
          <w:rFonts w:ascii="Arial" w:hAnsi="Arial" w:cs="Arial"/>
          <w:sz w:val="22"/>
          <w:szCs w:val="22"/>
        </w:rPr>
      </w:pPr>
      <w:hyperlink r:id="rId22" w:history="1">
        <w:r w:rsidR="0031307A" w:rsidRPr="0082549C">
          <w:rPr>
            <w:rStyle w:val="Hyperlink"/>
            <w:rFonts w:ascii="Arial" w:hAnsi="Arial" w:cs="Arial"/>
            <w:sz w:val="22"/>
            <w:szCs w:val="22"/>
          </w:rPr>
          <w:t>https://www.dropbox.com/scl/fo/pjq5r3u4iwdu3u28vav0c/h?rlkey=hx06uqmgiiifcqihr3jiyh20h&amp;dl=0</w:t>
        </w:r>
      </w:hyperlink>
      <w:r w:rsidR="00AA41A8" w:rsidRPr="0082549C">
        <w:rPr>
          <w:rFonts w:ascii="Arial" w:hAnsi="Arial" w:cs="Arial"/>
          <w:sz w:val="22"/>
          <w:szCs w:val="22"/>
        </w:rPr>
        <w:br w:type="page"/>
      </w:r>
    </w:p>
    <w:p w14:paraId="254D850A" w14:textId="5D30F3CD" w:rsidR="002B4C36" w:rsidRPr="00AB1065" w:rsidRDefault="00F03644" w:rsidP="00AB1065">
      <w:pPr>
        <w:pStyle w:val="Heading1"/>
        <w:rPr>
          <w:rFonts w:ascii="Arial" w:hAnsi="Arial" w:cs="Arial"/>
          <w:b/>
          <w:bCs/>
          <w:color w:val="000000" w:themeColor="text1"/>
          <w:sz w:val="28"/>
          <w:szCs w:val="28"/>
        </w:rPr>
      </w:pPr>
      <w:bookmarkStart w:id="186" w:name="_Toc159614497"/>
      <w:r w:rsidRPr="00AB1065">
        <w:rPr>
          <w:rFonts w:ascii="Arial" w:hAnsi="Arial" w:cs="Arial"/>
          <w:b/>
          <w:bCs/>
          <w:color w:val="000000" w:themeColor="text1"/>
          <w:sz w:val="28"/>
          <w:szCs w:val="28"/>
        </w:rPr>
        <w:lastRenderedPageBreak/>
        <w:t>APPENDIX B - INTERVIEW TRANSCRIPTS</w:t>
      </w:r>
      <w:bookmarkEnd w:id="186"/>
    </w:p>
    <w:p w14:paraId="0FB4F5DD" w14:textId="77777777" w:rsidR="002B4C36" w:rsidRPr="0082549C" w:rsidRDefault="002B4C36" w:rsidP="00165CF1">
      <w:pPr>
        <w:spacing w:before="240" w:after="240" w:line="360" w:lineRule="auto"/>
        <w:jc w:val="both"/>
        <w:rPr>
          <w:rFonts w:ascii="Arial" w:hAnsi="Arial" w:cs="Arial"/>
          <w:sz w:val="22"/>
          <w:szCs w:val="22"/>
        </w:rPr>
      </w:pPr>
      <w:r w:rsidRPr="0082549C">
        <w:rPr>
          <w:rFonts w:ascii="Arial" w:hAnsi="Arial" w:cs="Arial"/>
          <w:sz w:val="22"/>
          <w:szCs w:val="22"/>
        </w:rPr>
        <w:t>Dropbox Link:</w:t>
      </w:r>
    </w:p>
    <w:p w14:paraId="1646CF84" w14:textId="238D5631" w:rsidR="00C061EE" w:rsidRPr="0082549C" w:rsidRDefault="00000000" w:rsidP="00165CF1">
      <w:pPr>
        <w:spacing w:before="240" w:after="240" w:line="360" w:lineRule="auto"/>
        <w:jc w:val="both"/>
        <w:rPr>
          <w:rFonts w:ascii="Arial" w:hAnsi="Arial" w:cs="Arial"/>
          <w:sz w:val="22"/>
          <w:szCs w:val="22"/>
        </w:rPr>
      </w:pPr>
      <w:hyperlink r:id="rId23" w:history="1">
        <w:r w:rsidR="002B4C36" w:rsidRPr="0082549C">
          <w:rPr>
            <w:rStyle w:val="Hyperlink"/>
            <w:rFonts w:ascii="Arial" w:hAnsi="Arial" w:cs="Arial"/>
            <w:sz w:val="22"/>
            <w:szCs w:val="22"/>
          </w:rPr>
          <w:t>https://www.dropbox.com/scl/fo/fbq8eau8cacljcthepm4o/h?rlkey=bme9nswt6ftb0zliccnhu5pak&amp;dl=0</w:t>
        </w:r>
      </w:hyperlink>
      <w:r w:rsidR="008B5CB9" w:rsidRPr="0082549C">
        <w:rPr>
          <w:rFonts w:ascii="Arial" w:hAnsi="Arial" w:cs="Arial"/>
          <w:b/>
          <w:bCs/>
          <w:sz w:val="22"/>
          <w:szCs w:val="22"/>
        </w:rPr>
        <w:br w:type="page"/>
      </w:r>
    </w:p>
    <w:bookmarkStart w:id="187" w:name="_Toc159614498" w:displacedByCustomXml="next"/>
    <w:sdt>
      <w:sdtPr>
        <w:rPr>
          <w:rFonts w:ascii="Arial" w:eastAsiaTheme="minorHAnsi" w:hAnsi="Arial" w:cs="Arial"/>
          <w:b/>
          <w:bCs/>
          <w:color w:val="auto"/>
          <w:sz w:val="22"/>
          <w:szCs w:val="22"/>
        </w:rPr>
        <w:id w:val="1278370115"/>
        <w:docPartObj>
          <w:docPartGallery w:val="Bibliographies"/>
          <w:docPartUnique/>
        </w:docPartObj>
      </w:sdtPr>
      <w:sdtEndPr>
        <w:rPr>
          <w:b w:val="0"/>
          <w:bCs w:val="0"/>
        </w:rPr>
      </w:sdtEndPr>
      <w:sdtContent>
        <w:p w14:paraId="735F6B69" w14:textId="1E321E85" w:rsidR="009C6F5B" w:rsidRPr="00F03644" w:rsidRDefault="009C6F5B" w:rsidP="00941FA0">
          <w:pPr>
            <w:pStyle w:val="Heading1"/>
            <w:spacing w:before="0"/>
            <w:rPr>
              <w:rFonts w:ascii="Arial" w:hAnsi="Arial" w:cs="Arial"/>
              <w:b/>
              <w:bCs/>
              <w:color w:val="000000" w:themeColor="text1"/>
              <w:sz w:val="28"/>
              <w:szCs w:val="28"/>
            </w:rPr>
          </w:pPr>
          <w:r w:rsidRPr="00F03644">
            <w:rPr>
              <w:rFonts w:ascii="Arial" w:hAnsi="Arial" w:cs="Arial"/>
              <w:b/>
              <w:bCs/>
              <w:color w:val="000000" w:themeColor="text1"/>
              <w:sz w:val="28"/>
              <w:szCs w:val="28"/>
            </w:rPr>
            <w:t>REFERENCES</w:t>
          </w:r>
          <w:bookmarkEnd w:id="187"/>
        </w:p>
        <w:p w14:paraId="32553B4F" w14:textId="77777777" w:rsidR="00F03644" w:rsidRPr="00F03644" w:rsidRDefault="00F03644" w:rsidP="00F03644"/>
        <w:sdt>
          <w:sdtPr>
            <w:rPr>
              <w:rFonts w:ascii="Arial" w:hAnsi="Arial" w:cs="Arial"/>
              <w:sz w:val="22"/>
              <w:szCs w:val="22"/>
            </w:rPr>
            <w:id w:val="111145805"/>
            <w:bibliography/>
          </w:sdtPr>
          <w:sdtContent>
            <w:p w14:paraId="0519427D" w14:textId="77777777" w:rsidR="00941FA0" w:rsidRPr="00F03644" w:rsidRDefault="00C061EE" w:rsidP="00F03644">
              <w:pPr>
                <w:spacing w:before="240" w:after="240"/>
                <w:jc w:val="both"/>
                <w:rPr>
                  <w:rFonts w:ascii="Arial" w:hAnsi="Arial" w:cs="Arial"/>
                  <w:sz w:val="22"/>
                  <w:szCs w:val="22"/>
                </w:rPr>
              </w:pPr>
              <w:r w:rsidRPr="00F03644">
                <w:rPr>
                  <w:rFonts w:ascii="Arial" w:hAnsi="Arial" w:cs="Arial"/>
                  <w:sz w:val="22"/>
                  <w:szCs w:val="22"/>
                </w:rPr>
                <w:fldChar w:fldCharType="begin"/>
              </w:r>
              <w:r w:rsidRPr="00F03644">
                <w:rPr>
                  <w:rFonts w:ascii="Arial" w:hAnsi="Arial" w:cs="Arial"/>
                  <w:sz w:val="22"/>
                  <w:szCs w:val="22"/>
                </w:rPr>
                <w:instrText xml:space="preserve"> BIBLIOGRAPHY </w:instrText>
              </w:r>
              <w:r w:rsidRPr="00F03644">
                <w:rPr>
                  <w:rFonts w:ascii="Arial" w:hAnsi="Arial" w:cs="Arial"/>
                  <w:sz w:val="22"/>
                  <w:szCs w:val="22"/>
                </w:rPr>
                <w:fldChar w:fldCharType="separate"/>
              </w:r>
              <w:r w:rsidR="00941FA0" w:rsidRPr="00F03644">
                <w:rPr>
                  <w:rFonts w:ascii="Arial" w:hAnsi="Arial" w:cs="Arial"/>
                  <w:sz w:val="22"/>
                  <w:szCs w:val="22"/>
                </w:rPr>
                <w:t>Ahangar, R. G. Y. M. &amp;. P. H., 2010. Methods artificial neural network with linear regression using specific variables for prediction stock price in Tehran stock exchange. s.l.:s.n.</w:t>
              </w:r>
            </w:p>
            <w:p w14:paraId="351869F0"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Akiba, T. S. S. Y. T. O. T. a. K. M., 2019. Optuna: A Next-generation Hyperparameter Optimization Framework. s.l.:s.n.</w:t>
              </w:r>
            </w:p>
            <w:p w14:paraId="04A4DC54"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Albahli, S., 2022. A Machine Learning Method for Prediction of Stock Market Using Real-Time Twitter Data. s.l.:s.n.</w:t>
              </w:r>
            </w:p>
            <w:p w14:paraId="43A5489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Anghel, G. D. I., 2015. Stock market efficiency and the MACD. Evidence from countries around the world. Procedia Economics and Finance, 32, 1414–1431 ed. s.l.:s.n.</w:t>
              </w:r>
            </w:p>
            <w:p w14:paraId="36DE02E0"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Anon., n.d. s.l.:s.n.</w:t>
              </w:r>
            </w:p>
            <w:p w14:paraId="7E210C2F"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Baker, M. &amp;. W. J., 2007. Investor sentiment in the stock market. Journal of Economic Perspectives, 21(2), 129–152 ed. s.l.:s.n.</w:t>
              </w:r>
            </w:p>
            <w:p w14:paraId="54DD6BD9"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Bao, W. Y. J. &amp;. R. Y., 2017. A deep learning framework for financial time series using stacked autoencoders and long-short term memory. s.l.:s.n.</w:t>
              </w:r>
            </w:p>
            <w:p w14:paraId="4D7F389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Benhabib, J. W. P. &amp;. W. Y., 2015. Sentiments and aggregate demand fluctuations. Econometrica, 83(2), 549–585 ed. s.l.:s.n.</w:t>
              </w:r>
            </w:p>
            <w:p w14:paraId="24AA49F4"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Bernanke, B. &amp;. K. K., 2005. What explains the stock market’s reaction to federal reserve policy?. The Journal of Finance, 60(3), 1221–1257 ed. s.l.:s.n.</w:t>
              </w:r>
            </w:p>
            <w:p w14:paraId="33E3D45B"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Bhat, S. K., 2023. Forecasting Stock Market Prices Using Machine Learning and Deep Learning Models: A Systematic Review, Performance Analysis and Discussion of Implications. s.l.:s.n.</w:t>
              </w:r>
            </w:p>
            <w:p w14:paraId="4656822C"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Bivand, R. P. E. &amp;. G.-R. V., 2013. Applied spatial data analysis with R. s.l.:s.n.</w:t>
              </w:r>
            </w:p>
            <w:p w14:paraId="7FCCA706"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Bock, J., 2018. Quantifying macroeconomic expectations in stock markets using google trends. s.l.:s.n.</w:t>
              </w:r>
            </w:p>
            <w:p w14:paraId="69309799"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Chandra, A. &amp;. T. M., 2015. On asymmetric relationship of India volatility index (India VIX) with stock market return and risk management. Decision, 42(1), 33–55 ed. s.l.:s.n.</w:t>
              </w:r>
            </w:p>
            <w:p w14:paraId="0834C38B"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Chaovalit, P. G. A. K. G. &amp;. C. Z., 2011. Discrete wavelet transform-based time series analysis and mining. ACM Computing Surveys, 43(2) ed. s.l.:s.n.</w:t>
              </w:r>
            </w:p>
            <w:p w14:paraId="6B3E61BE"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Chen, K. Z. Y. &amp;. D. F., 2015. A LSTM-based method for stock returns prediction: A case study of China stock market. In IEEE International Conference on Big Data (Big Data) (pp. 2823–2824) ed. s.l.:s.n.</w:t>
              </w:r>
            </w:p>
            <w:p w14:paraId="5338A358"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Chong, T. T.-L. &amp;. N. W.-K., 2008. echnical analysis and the London stock exchange: testing the MACD and RSI rules using the FT30. Applied Economics Letters, 15(14), 1111–1114 ed. s.l.:s.n.</w:t>
              </w:r>
            </w:p>
            <w:p w14:paraId="3EDF4168"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D. A. Pustokhin, I. P., 2022. Statistical Machine Learning Model and Commodity Futures Volatility Information for Financial Stock Market Forecasting. s.l.:s.n.</w:t>
              </w:r>
            </w:p>
            <w:p w14:paraId="15DD15D7"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Deepak Kumar, P. K. S. R. V., 2022. A systematic review of stock market prediction using machine learning and statistical techniques. s.l.:s.n.</w:t>
              </w:r>
            </w:p>
            <w:p w14:paraId="5D9B9186"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lastRenderedPageBreak/>
                <w:t xml:space="preserve">Dominik Hirschbühl, L. O. a. L. S., 2021. Using machine learning and big data to analyse the business cycle. </w:t>
              </w:r>
            </w:p>
            <w:p w14:paraId="342AB944"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Erdinç Akyıldırım, D. K. N. A. Ş. M. S., 2021. Forecasting high-frequency excess stock returns via data analytics and machine learning. s.l.:s.n.</w:t>
              </w:r>
            </w:p>
            <w:p w14:paraId="66123BA5"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Golshid Ranibaran, M. M. S. H. A. A. K., 2021. Analyzing effect of news polarity on stock market prediction: a machine learning approach. s.l.:s.n.</w:t>
              </w:r>
            </w:p>
            <w:p w14:paraId="64870FE4"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Hadaegh, S. S. S. S. S. G. A., 2021. Stock Prediction Using Machine Learning. s.l.:s.n.</w:t>
              </w:r>
            </w:p>
            <w:p w14:paraId="2C798DB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Harmanjeet Singh, M. M., 2023. A Novel Approach of Stock Price Direction and Price Prediction Based on Investor’s Sentiments. s.l.:s.n.</w:t>
              </w:r>
            </w:p>
            <w:p w14:paraId="4E3DC6C5"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Hastie, T. T. R. &amp;. F. J., 2009. The elements of statistical learning: Data mining, inference, and prediction. s.l.:s.n.</w:t>
              </w:r>
            </w:p>
            <w:p w14:paraId="32FF5CFE"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Hubert Dichtl, W. D. T. O., 2023. Forecasting Stock Market Crashes via Machine Learning. s.l.:s.n.</w:t>
              </w:r>
            </w:p>
            <w:p w14:paraId="099F458F"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Hum Bhandari, B. R. P., 2022. Predicting stock market index using LSTM. s.l.:s.n.</w:t>
              </w:r>
            </w:p>
            <w:p w14:paraId="3E3C24CA"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James, G. W. D. H. T. &amp;. T. R., 2013. An introduction to statistical learning: With applications in R. s.l.:s.n.</w:t>
              </w:r>
            </w:p>
            <w:p w14:paraId="245C28CF"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Jiang, W., 2021. Applications of deep learning in stock market prediction: Recent progress. s.l.:s.n.</w:t>
              </w:r>
            </w:p>
            <w:p w14:paraId="7E96555A"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Jinan Zou, Q. Z. Y. J. H. C. Y. L. Q. Y. E. A. L. L. J. Q. S., 2022. Stock Market Prediction via Deep Learning Techniques: A Survey. s.l.:s.n.</w:t>
              </w:r>
            </w:p>
            <w:p w14:paraId="68555AD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Jingyi Shen, M. O. S., 2020. Short-term stock market price trend prediction using a comprehensive deep learning system. s.l.:s.n.</w:t>
              </w:r>
            </w:p>
            <w:p w14:paraId="2D8A3788"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Johnson, J., 2023. Machine Learning for Financial Market Forecasting. s.l.:s.n.</w:t>
              </w:r>
            </w:p>
            <w:p w14:paraId="2A811EF2"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Khattak, M. A., 2020. Predicting the European stock market during COVID-19: A machine learning approach. s.l.:s.n.</w:t>
              </w:r>
            </w:p>
            <w:p w14:paraId="368CE8C8"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Lakshmi, P. S. et al., 2022. Prediction of Stock Price Using Machine Learning. s.l.:s.n.</w:t>
              </w:r>
            </w:p>
            <w:p w14:paraId="56CB0357"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Latrisha N. Mintarya, J. N. H. C. A. S. A. A. K., 2023. Machine learning approaches in stock market prediction: A systematic literature review. s.l.:s.n.</w:t>
              </w:r>
            </w:p>
            <w:p w14:paraId="454C13C5"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Mahinda Mailagaha Kumbure, C. L. P. L. J. P., 2022. Machine learning techniques and data for stock market forecasting. s.l.:s.n.</w:t>
              </w:r>
            </w:p>
            <w:p w14:paraId="129F4D60"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Marchai, F. L., Martin, W. &amp; Suhartono, D., 2021. Stock Prices Prediction Using Machine Learning. s.l.:s.n.</w:t>
              </w:r>
            </w:p>
            <w:p w14:paraId="0468296E"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Marsi, A., 2022. Predicting European stock returns using machine learning. s.l.:s.n.</w:t>
              </w:r>
            </w:p>
            <w:p w14:paraId="2B0A145D"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Matin N. Ashtiani, B. R., 2023. News-based intelligent prediction of financial markets using text mining and machine learning: A systematic literature review. s.l.:s.n.</w:t>
              </w:r>
            </w:p>
            <w:p w14:paraId="3CBBFE7D"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Mohammad Al Ridhawi, H. A. O. A., 2023. Stock Market Prediction from Sentiment and Financial Stock Data Using Machine Learning. s.l.:s.n.</w:t>
              </w:r>
            </w:p>
            <w:p w14:paraId="131EDEEC"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lastRenderedPageBreak/>
                <w:t>Nusrat Rouf, M. B. M. T. A., 2021. Stock Market Prediction Using Machine Learning Techniques: A Decade Survey on Methodologies, Recent Developments, and Future Directions. s.l.:s.n.</w:t>
              </w:r>
            </w:p>
            <w:p w14:paraId="225AD196"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P. Lee, Z. H. Y. T., 2022. Trend Prediction Model of Asian Stock Market Volatility Dynamic Relationship Based on Machine Learning. s.l.:s.n.</w:t>
              </w:r>
            </w:p>
            <w:p w14:paraId="112736C5"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Parmar, I. et al., 2018. Stock Market Prediction Using Machine Learning. s.l.:s.n.</w:t>
              </w:r>
            </w:p>
            <w:p w14:paraId="286CDDCA"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Pedregosa, F. V. G. G. A. M. V. T. B. G. O. .. &amp;. V. J., 2011. Scikit-learn: Machine learning in Python. s.l.:s.n.</w:t>
              </w:r>
            </w:p>
            <w:p w14:paraId="73854707"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Peng, R. D. &amp;. M. E., 2015. The art of data science: A guide for anyone who works with data. s.l.:s.n.</w:t>
              </w:r>
            </w:p>
            <w:p w14:paraId="5B02BDAB"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Prasad, A., 2021. Importance of Machine Learning in Making Investment Decision in Stock Market. s.l.:s.n.</w:t>
              </w:r>
            </w:p>
            <w:p w14:paraId="13333924"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Raschka, S. &amp;. M. V., 2019. Python machine learning: Machine learning and deep learning with Python, sci-kit-learn, and TensorFlow 2. s.l.:s.n.</w:t>
              </w:r>
            </w:p>
            <w:p w14:paraId="2F23E2C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Rouf, N., 2021. Stock Market Prediction Using Machine Learning Techniques: A Decade Survey. s.l.:s.n.</w:t>
              </w:r>
            </w:p>
            <w:p w14:paraId="0EBF0DA9"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Shubham Argade, P. C. A. G., 2022. Machine Learning in Stock Market Prediction: A Review. s.l.:s.n.</w:t>
              </w:r>
            </w:p>
            <w:p w14:paraId="527BD66C"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T. Strader, J. R. Y.-H. H., 2020. Machine Learning Stock Market Prediction Studies: Review and Research Directions. s.l.:s.n.</w:t>
              </w:r>
            </w:p>
            <w:p w14:paraId="73DDD8C1"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Vanukuru, K. S. R., 2018. Stock Market Prediction Using Machine Learning. s.l.:s.n.</w:t>
              </w:r>
            </w:p>
            <w:p w14:paraId="20D1570E"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Varaprasad, B. N., Kanth, C. K., Jeevan, G. &amp; Chakravarti, Y. K., 2022. Stock Price Prediction using Machine Learning. s.l.:s.n.</w:t>
              </w:r>
            </w:p>
            <w:p w14:paraId="1A057FFE"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Witten, I. H. F. E. H. M. A. &amp;. P. C. J., 2016. Data mining: Practical machine learning tools and techniques. s.l.:s.n.</w:t>
              </w:r>
            </w:p>
            <w:p w14:paraId="600BE6D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Yunxuan Gao, W. W. R., 2023. Advancing Financial Forecasts: A Deep Dive into Memory Attention and Long-Distance Loss in Stock Price Predictions. s.l.:s.n.</w:t>
              </w:r>
            </w:p>
            <w:p w14:paraId="43A3054B"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Yuxuan Huang, L. F. C. D. H., 2022. Machine Learning for Stock Prediction Based on Fundamental Analysis. s.l.:s.n.</w:t>
              </w:r>
            </w:p>
            <w:p w14:paraId="600EE383" w14:textId="77777777" w:rsidR="00941FA0" w:rsidRPr="00F03644" w:rsidRDefault="00941FA0" w:rsidP="00F03644">
              <w:pPr>
                <w:spacing w:before="240" w:after="240"/>
                <w:jc w:val="both"/>
                <w:rPr>
                  <w:rFonts w:ascii="Arial" w:hAnsi="Arial" w:cs="Arial"/>
                  <w:sz w:val="22"/>
                  <w:szCs w:val="22"/>
                </w:rPr>
              </w:pPr>
              <w:r w:rsidRPr="00F03644">
                <w:rPr>
                  <w:rFonts w:ascii="Arial" w:hAnsi="Arial" w:cs="Arial"/>
                  <w:sz w:val="22"/>
                  <w:szCs w:val="22"/>
                </w:rPr>
                <w:t>Zhehan Ni, W. C., 2022. A Comparative Analysis of the Application of Machine Learning Algorithms and Econometric Models in Stock Market Prediction. s.l.:s.n.</w:t>
              </w:r>
            </w:p>
            <w:p w14:paraId="121C37FC" w14:textId="1A281510" w:rsidR="00C061EE" w:rsidRPr="0082549C" w:rsidRDefault="00C061EE" w:rsidP="00F03644">
              <w:pPr>
                <w:spacing w:before="240" w:after="240"/>
                <w:jc w:val="both"/>
                <w:rPr>
                  <w:rFonts w:ascii="Arial" w:hAnsi="Arial" w:cs="Arial"/>
                  <w:sz w:val="22"/>
                  <w:szCs w:val="22"/>
                </w:rPr>
              </w:pPr>
              <w:r w:rsidRPr="00F03644">
                <w:rPr>
                  <w:rFonts w:ascii="Arial" w:hAnsi="Arial" w:cs="Arial"/>
                  <w:sz w:val="22"/>
                  <w:szCs w:val="22"/>
                </w:rPr>
                <w:fldChar w:fldCharType="end"/>
              </w:r>
            </w:p>
          </w:sdtContent>
        </w:sdt>
      </w:sdtContent>
    </w:sdt>
    <w:sectPr w:rsidR="00C061EE" w:rsidRPr="0082549C" w:rsidSect="00313A0F">
      <w:footerReference w:type="default" r:id="rId24"/>
      <w:footerReference w:type="first" r:id="rId25"/>
      <w:pgSz w:w="11906" w:h="16838"/>
      <w:pgMar w:top="1191" w:right="1440" w:bottom="1191"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C5FA" w14:textId="77777777" w:rsidR="00374DDF" w:rsidRDefault="00374DDF" w:rsidP="00DF71A0">
      <w:r>
        <w:separator/>
      </w:r>
    </w:p>
  </w:endnote>
  <w:endnote w:type="continuationSeparator" w:id="0">
    <w:p w14:paraId="0E8ACA76" w14:textId="77777777" w:rsidR="00374DDF" w:rsidRDefault="00374DDF" w:rsidP="00DF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029249"/>
      <w:docPartObj>
        <w:docPartGallery w:val="Page Numbers (Bottom of Page)"/>
        <w:docPartUnique/>
      </w:docPartObj>
    </w:sdtPr>
    <w:sdtContent>
      <w:p w14:paraId="1CD9397C" w14:textId="3FC7C2AA" w:rsidR="00313A0F" w:rsidRDefault="00313A0F" w:rsidP="00E472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1BC9">
          <w:rPr>
            <w:rStyle w:val="PageNumber"/>
            <w:noProof/>
          </w:rPr>
          <w:t>II</w:t>
        </w:r>
        <w:r>
          <w:rPr>
            <w:rStyle w:val="PageNumber"/>
          </w:rPr>
          <w:fldChar w:fldCharType="end"/>
        </w:r>
      </w:p>
    </w:sdtContent>
  </w:sdt>
  <w:p w14:paraId="63A71B8F" w14:textId="77777777" w:rsidR="00313A0F" w:rsidRDefault="00313A0F" w:rsidP="00313A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1D51" w14:textId="77777777" w:rsidR="00313A0F" w:rsidRDefault="00313A0F" w:rsidP="003E1BC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F4BE" w14:textId="77777777" w:rsidR="00C6739E" w:rsidRDefault="00C6739E" w:rsidP="00C6739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917456"/>
      <w:docPartObj>
        <w:docPartGallery w:val="Page Numbers (Bottom of Page)"/>
        <w:docPartUnique/>
      </w:docPartObj>
    </w:sdtPr>
    <w:sdtContent>
      <w:p w14:paraId="19EDD5D8" w14:textId="77777777" w:rsidR="003E1BC9" w:rsidRDefault="003E1BC9" w:rsidP="00E472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317D6F" w14:textId="77777777" w:rsidR="003E1BC9" w:rsidRDefault="003E1BC9" w:rsidP="003E1BC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138529"/>
      <w:docPartObj>
        <w:docPartGallery w:val="Page Numbers (Bottom of Page)"/>
        <w:docPartUnique/>
      </w:docPartObj>
    </w:sdtPr>
    <w:sdtContent>
      <w:p w14:paraId="5A90D13B" w14:textId="77777777" w:rsidR="003E1BC9" w:rsidRDefault="003E1BC9" w:rsidP="00E472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B7ACAA" w14:textId="77777777" w:rsidR="003E1BC9" w:rsidRDefault="003E1BC9" w:rsidP="003E1BC9">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C533" w14:textId="77777777" w:rsidR="004F70ED" w:rsidRDefault="004F70ED" w:rsidP="00C673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D57B" w14:textId="77777777" w:rsidR="00374DDF" w:rsidRDefault="00374DDF" w:rsidP="00DF71A0">
      <w:r>
        <w:separator/>
      </w:r>
    </w:p>
  </w:footnote>
  <w:footnote w:type="continuationSeparator" w:id="0">
    <w:p w14:paraId="48A34305" w14:textId="77777777" w:rsidR="00374DDF" w:rsidRDefault="00374DDF" w:rsidP="00DF7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699"/>
    <w:multiLevelType w:val="multilevel"/>
    <w:tmpl w:val="E8AA4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714B1B"/>
    <w:multiLevelType w:val="hybridMultilevel"/>
    <w:tmpl w:val="3EA6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32A98"/>
    <w:multiLevelType w:val="multilevel"/>
    <w:tmpl w:val="C6287A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F9594C"/>
    <w:multiLevelType w:val="hybridMultilevel"/>
    <w:tmpl w:val="2954D2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526DE"/>
    <w:multiLevelType w:val="multilevel"/>
    <w:tmpl w:val="E8AA48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346AF0"/>
    <w:multiLevelType w:val="hybridMultilevel"/>
    <w:tmpl w:val="717061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F28F8"/>
    <w:multiLevelType w:val="hybridMultilevel"/>
    <w:tmpl w:val="EE54AB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C72554"/>
    <w:multiLevelType w:val="hybridMultilevel"/>
    <w:tmpl w:val="7CE49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8626E8"/>
    <w:multiLevelType w:val="multilevel"/>
    <w:tmpl w:val="682CF4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FB1103"/>
    <w:multiLevelType w:val="hybridMultilevel"/>
    <w:tmpl w:val="B5121B2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4364599">
    <w:abstractNumId w:val="3"/>
  </w:num>
  <w:num w:numId="2" w16cid:durableId="2005468503">
    <w:abstractNumId w:val="8"/>
  </w:num>
  <w:num w:numId="3" w16cid:durableId="2109234874">
    <w:abstractNumId w:val="4"/>
  </w:num>
  <w:num w:numId="4" w16cid:durableId="1428303774">
    <w:abstractNumId w:val="2"/>
  </w:num>
  <w:num w:numId="5" w16cid:durableId="1792017019">
    <w:abstractNumId w:val="6"/>
  </w:num>
  <w:num w:numId="6" w16cid:durableId="1319074372">
    <w:abstractNumId w:val="0"/>
  </w:num>
  <w:num w:numId="7" w16cid:durableId="569273741">
    <w:abstractNumId w:val="1"/>
  </w:num>
  <w:num w:numId="8" w16cid:durableId="921375533">
    <w:abstractNumId w:val="7"/>
  </w:num>
  <w:num w:numId="9" w16cid:durableId="1676877277">
    <w:abstractNumId w:val="9"/>
  </w:num>
  <w:num w:numId="10" w16cid:durableId="869995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31"/>
    <w:rsid w:val="00013404"/>
    <w:rsid w:val="00014797"/>
    <w:rsid w:val="0002047C"/>
    <w:rsid w:val="00021C9C"/>
    <w:rsid w:val="00026A55"/>
    <w:rsid w:val="000273A0"/>
    <w:rsid w:val="00031300"/>
    <w:rsid w:val="00031A0A"/>
    <w:rsid w:val="00040864"/>
    <w:rsid w:val="000435F5"/>
    <w:rsid w:val="00044068"/>
    <w:rsid w:val="000614CA"/>
    <w:rsid w:val="00064019"/>
    <w:rsid w:val="00074347"/>
    <w:rsid w:val="00080E59"/>
    <w:rsid w:val="00083D86"/>
    <w:rsid w:val="00085C51"/>
    <w:rsid w:val="0008765F"/>
    <w:rsid w:val="00087EFD"/>
    <w:rsid w:val="000A72A1"/>
    <w:rsid w:val="000C16FC"/>
    <w:rsid w:val="000C3A46"/>
    <w:rsid w:val="000C63BC"/>
    <w:rsid w:val="000D0A3F"/>
    <w:rsid w:val="000D5A2E"/>
    <w:rsid w:val="000D6AED"/>
    <w:rsid w:val="000D7201"/>
    <w:rsid w:val="000E38EA"/>
    <w:rsid w:val="000E726F"/>
    <w:rsid w:val="000F053E"/>
    <w:rsid w:val="000F5797"/>
    <w:rsid w:val="00100632"/>
    <w:rsid w:val="00103C31"/>
    <w:rsid w:val="001136CA"/>
    <w:rsid w:val="00131BE6"/>
    <w:rsid w:val="00132237"/>
    <w:rsid w:val="00135C6F"/>
    <w:rsid w:val="001511CE"/>
    <w:rsid w:val="00157911"/>
    <w:rsid w:val="00164E9C"/>
    <w:rsid w:val="0016538E"/>
    <w:rsid w:val="00165CF1"/>
    <w:rsid w:val="00170558"/>
    <w:rsid w:val="0017339C"/>
    <w:rsid w:val="0018205C"/>
    <w:rsid w:val="00185839"/>
    <w:rsid w:val="00186D9C"/>
    <w:rsid w:val="00195BCF"/>
    <w:rsid w:val="00197F68"/>
    <w:rsid w:val="001B0969"/>
    <w:rsid w:val="001B3557"/>
    <w:rsid w:val="001B41B5"/>
    <w:rsid w:val="001C40A4"/>
    <w:rsid w:val="001D645C"/>
    <w:rsid w:val="001D6AA9"/>
    <w:rsid w:val="001E3A86"/>
    <w:rsid w:val="001E4656"/>
    <w:rsid w:val="001E6BB4"/>
    <w:rsid w:val="001F2B74"/>
    <w:rsid w:val="00200BAB"/>
    <w:rsid w:val="0020573A"/>
    <w:rsid w:val="00210E39"/>
    <w:rsid w:val="00223BB7"/>
    <w:rsid w:val="0022594D"/>
    <w:rsid w:val="0022757F"/>
    <w:rsid w:val="002406A9"/>
    <w:rsid w:val="002428E5"/>
    <w:rsid w:val="0024320D"/>
    <w:rsid w:val="00247A5B"/>
    <w:rsid w:val="002505E7"/>
    <w:rsid w:val="0025342A"/>
    <w:rsid w:val="002539D1"/>
    <w:rsid w:val="0026576B"/>
    <w:rsid w:val="00291BC6"/>
    <w:rsid w:val="002B4C36"/>
    <w:rsid w:val="002C5416"/>
    <w:rsid w:val="002D3CFF"/>
    <w:rsid w:val="002D487B"/>
    <w:rsid w:val="002F1233"/>
    <w:rsid w:val="002F1835"/>
    <w:rsid w:val="00300618"/>
    <w:rsid w:val="0031307A"/>
    <w:rsid w:val="00313A0F"/>
    <w:rsid w:val="00315C0C"/>
    <w:rsid w:val="00324678"/>
    <w:rsid w:val="00341F3E"/>
    <w:rsid w:val="003525A3"/>
    <w:rsid w:val="00355AD9"/>
    <w:rsid w:val="00364EAB"/>
    <w:rsid w:val="00374DDF"/>
    <w:rsid w:val="003821AF"/>
    <w:rsid w:val="00382BC1"/>
    <w:rsid w:val="003836D4"/>
    <w:rsid w:val="00386D02"/>
    <w:rsid w:val="003A0E6B"/>
    <w:rsid w:val="003A19D4"/>
    <w:rsid w:val="003A296F"/>
    <w:rsid w:val="003B0BF3"/>
    <w:rsid w:val="003B12AC"/>
    <w:rsid w:val="003B471F"/>
    <w:rsid w:val="003B7A4B"/>
    <w:rsid w:val="003C3184"/>
    <w:rsid w:val="003D70BA"/>
    <w:rsid w:val="003E1BC9"/>
    <w:rsid w:val="003E2F36"/>
    <w:rsid w:val="00404C4D"/>
    <w:rsid w:val="00412C09"/>
    <w:rsid w:val="00423F56"/>
    <w:rsid w:val="0042659E"/>
    <w:rsid w:val="0043312E"/>
    <w:rsid w:val="00442C1B"/>
    <w:rsid w:val="00443470"/>
    <w:rsid w:val="004438E3"/>
    <w:rsid w:val="0045596B"/>
    <w:rsid w:val="00465DE5"/>
    <w:rsid w:val="0047113C"/>
    <w:rsid w:val="00476031"/>
    <w:rsid w:val="00481C8F"/>
    <w:rsid w:val="0048587D"/>
    <w:rsid w:val="004A3F59"/>
    <w:rsid w:val="004B2A3B"/>
    <w:rsid w:val="004B7CC5"/>
    <w:rsid w:val="004C6479"/>
    <w:rsid w:val="004C7120"/>
    <w:rsid w:val="004F70ED"/>
    <w:rsid w:val="00513D77"/>
    <w:rsid w:val="00521E7E"/>
    <w:rsid w:val="00532EBD"/>
    <w:rsid w:val="005374EB"/>
    <w:rsid w:val="005430B8"/>
    <w:rsid w:val="005468E4"/>
    <w:rsid w:val="00546FCC"/>
    <w:rsid w:val="00581484"/>
    <w:rsid w:val="00584F00"/>
    <w:rsid w:val="00590AA8"/>
    <w:rsid w:val="00592716"/>
    <w:rsid w:val="005934CD"/>
    <w:rsid w:val="005B39BB"/>
    <w:rsid w:val="005B6B23"/>
    <w:rsid w:val="005C2E93"/>
    <w:rsid w:val="005C4745"/>
    <w:rsid w:val="005C696E"/>
    <w:rsid w:val="005D2AF8"/>
    <w:rsid w:val="005E0F59"/>
    <w:rsid w:val="005F23C2"/>
    <w:rsid w:val="006036BE"/>
    <w:rsid w:val="006055DE"/>
    <w:rsid w:val="00621A61"/>
    <w:rsid w:val="0063275A"/>
    <w:rsid w:val="006346FE"/>
    <w:rsid w:val="0063485E"/>
    <w:rsid w:val="006350EC"/>
    <w:rsid w:val="006363B1"/>
    <w:rsid w:val="00637765"/>
    <w:rsid w:val="006524C1"/>
    <w:rsid w:val="0065691D"/>
    <w:rsid w:val="00663E14"/>
    <w:rsid w:val="00666979"/>
    <w:rsid w:val="0067306E"/>
    <w:rsid w:val="00673D13"/>
    <w:rsid w:val="00680F85"/>
    <w:rsid w:val="00694417"/>
    <w:rsid w:val="00695BB0"/>
    <w:rsid w:val="006A2B07"/>
    <w:rsid w:val="006A315C"/>
    <w:rsid w:val="006B61B6"/>
    <w:rsid w:val="006C544B"/>
    <w:rsid w:val="006C610D"/>
    <w:rsid w:val="006D783F"/>
    <w:rsid w:val="006E3F1B"/>
    <w:rsid w:val="006E6D51"/>
    <w:rsid w:val="006F3BE1"/>
    <w:rsid w:val="00713AAA"/>
    <w:rsid w:val="00716B1C"/>
    <w:rsid w:val="00723C9F"/>
    <w:rsid w:val="00732BDD"/>
    <w:rsid w:val="00733FE8"/>
    <w:rsid w:val="00741A02"/>
    <w:rsid w:val="00742274"/>
    <w:rsid w:val="00743F82"/>
    <w:rsid w:val="007447BC"/>
    <w:rsid w:val="007528BC"/>
    <w:rsid w:val="00753CD9"/>
    <w:rsid w:val="007802DB"/>
    <w:rsid w:val="00780684"/>
    <w:rsid w:val="007807D5"/>
    <w:rsid w:val="00781C2E"/>
    <w:rsid w:val="00785458"/>
    <w:rsid w:val="007B3829"/>
    <w:rsid w:val="007B5F3C"/>
    <w:rsid w:val="007C6C82"/>
    <w:rsid w:val="007D3CB7"/>
    <w:rsid w:val="007F2A88"/>
    <w:rsid w:val="007F4C84"/>
    <w:rsid w:val="008203E2"/>
    <w:rsid w:val="00824A9E"/>
    <w:rsid w:val="0082549C"/>
    <w:rsid w:val="00835F9B"/>
    <w:rsid w:val="0084737C"/>
    <w:rsid w:val="00854441"/>
    <w:rsid w:val="008548FA"/>
    <w:rsid w:val="008549AC"/>
    <w:rsid w:val="008555CE"/>
    <w:rsid w:val="008603DE"/>
    <w:rsid w:val="008620D0"/>
    <w:rsid w:val="00871464"/>
    <w:rsid w:val="00881EFD"/>
    <w:rsid w:val="00893A2B"/>
    <w:rsid w:val="00893EA8"/>
    <w:rsid w:val="008A7A43"/>
    <w:rsid w:val="008B25D2"/>
    <w:rsid w:val="008B5CB9"/>
    <w:rsid w:val="008C73A2"/>
    <w:rsid w:val="008D21CD"/>
    <w:rsid w:val="008F1472"/>
    <w:rsid w:val="008F1DAE"/>
    <w:rsid w:val="008F3A15"/>
    <w:rsid w:val="00901F5F"/>
    <w:rsid w:val="009043E6"/>
    <w:rsid w:val="00920F07"/>
    <w:rsid w:val="00921E75"/>
    <w:rsid w:val="00924439"/>
    <w:rsid w:val="00926BD7"/>
    <w:rsid w:val="00926D6C"/>
    <w:rsid w:val="0092778D"/>
    <w:rsid w:val="00935997"/>
    <w:rsid w:val="00936E23"/>
    <w:rsid w:val="00940086"/>
    <w:rsid w:val="00941FA0"/>
    <w:rsid w:val="009432BB"/>
    <w:rsid w:val="00947273"/>
    <w:rsid w:val="00961742"/>
    <w:rsid w:val="009A017B"/>
    <w:rsid w:val="009B08C0"/>
    <w:rsid w:val="009B3576"/>
    <w:rsid w:val="009C6F5B"/>
    <w:rsid w:val="009D24F6"/>
    <w:rsid w:val="009E2D32"/>
    <w:rsid w:val="009F6F1D"/>
    <w:rsid w:val="00A0376D"/>
    <w:rsid w:val="00A1164F"/>
    <w:rsid w:val="00A119EA"/>
    <w:rsid w:val="00A16FCB"/>
    <w:rsid w:val="00A21C90"/>
    <w:rsid w:val="00A23EEA"/>
    <w:rsid w:val="00A25A3B"/>
    <w:rsid w:val="00A27D5D"/>
    <w:rsid w:val="00A3494E"/>
    <w:rsid w:val="00A358C6"/>
    <w:rsid w:val="00A447CD"/>
    <w:rsid w:val="00A462DA"/>
    <w:rsid w:val="00A53564"/>
    <w:rsid w:val="00A5791B"/>
    <w:rsid w:val="00A60FC5"/>
    <w:rsid w:val="00A71E69"/>
    <w:rsid w:val="00A72A8E"/>
    <w:rsid w:val="00A82B49"/>
    <w:rsid w:val="00A87A6F"/>
    <w:rsid w:val="00AA2B39"/>
    <w:rsid w:val="00AA39E1"/>
    <w:rsid w:val="00AA41A8"/>
    <w:rsid w:val="00AB1065"/>
    <w:rsid w:val="00AC1FE6"/>
    <w:rsid w:val="00AC40ED"/>
    <w:rsid w:val="00AC70E3"/>
    <w:rsid w:val="00AF3AA0"/>
    <w:rsid w:val="00AF69A4"/>
    <w:rsid w:val="00B0414B"/>
    <w:rsid w:val="00B0437D"/>
    <w:rsid w:val="00B127C2"/>
    <w:rsid w:val="00B139DE"/>
    <w:rsid w:val="00B21D88"/>
    <w:rsid w:val="00B30C0C"/>
    <w:rsid w:val="00B3131E"/>
    <w:rsid w:val="00B32CB2"/>
    <w:rsid w:val="00B423DF"/>
    <w:rsid w:val="00B53091"/>
    <w:rsid w:val="00B662F7"/>
    <w:rsid w:val="00B75722"/>
    <w:rsid w:val="00B7658B"/>
    <w:rsid w:val="00B80577"/>
    <w:rsid w:val="00B92304"/>
    <w:rsid w:val="00BA2A90"/>
    <w:rsid w:val="00BA2ED5"/>
    <w:rsid w:val="00BC0F1C"/>
    <w:rsid w:val="00BC3CD9"/>
    <w:rsid w:val="00BD3DF8"/>
    <w:rsid w:val="00BD5AC4"/>
    <w:rsid w:val="00BD74DD"/>
    <w:rsid w:val="00BE537D"/>
    <w:rsid w:val="00C061EE"/>
    <w:rsid w:val="00C102C7"/>
    <w:rsid w:val="00C125DE"/>
    <w:rsid w:val="00C2798E"/>
    <w:rsid w:val="00C303D5"/>
    <w:rsid w:val="00C364DB"/>
    <w:rsid w:val="00C6739E"/>
    <w:rsid w:val="00C714FE"/>
    <w:rsid w:val="00C740CC"/>
    <w:rsid w:val="00C770E9"/>
    <w:rsid w:val="00CA1CD0"/>
    <w:rsid w:val="00CA38EC"/>
    <w:rsid w:val="00CB0655"/>
    <w:rsid w:val="00CB12F5"/>
    <w:rsid w:val="00CB13BA"/>
    <w:rsid w:val="00CB3392"/>
    <w:rsid w:val="00CB41B4"/>
    <w:rsid w:val="00CB500D"/>
    <w:rsid w:val="00CB5E31"/>
    <w:rsid w:val="00CB6C42"/>
    <w:rsid w:val="00CB742D"/>
    <w:rsid w:val="00CB7697"/>
    <w:rsid w:val="00CC3DF6"/>
    <w:rsid w:val="00CC4849"/>
    <w:rsid w:val="00CD2A3E"/>
    <w:rsid w:val="00CD5F2E"/>
    <w:rsid w:val="00D01BEF"/>
    <w:rsid w:val="00D0284E"/>
    <w:rsid w:val="00D107F3"/>
    <w:rsid w:val="00D10A1F"/>
    <w:rsid w:val="00D14969"/>
    <w:rsid w:val="00D21DE3"/>
    <w:rsid w:val="00D2707D"/>
    <w:rsid w:val="00D35E5F"/>
    <w:rsid w:val="00D413F0"/>
    <w:rsid w:val="00D44949"/>
    <w:rsid w:val="00D5258D"/>
    <w:rsid w:val="00D5746D"/>
    <w:rsid w:val="00D6004F"/>
    <w:rsid w:val="00D617D7"/>
    <w:rsid w:val="00D815CE"/>
    <w:rsid w:val="00D8379A"/>
    <w:rsid w:val="00D86354"/>
    <w:rsid w:val="00D92BAB"/>
    <w:rsid w:val="00DA7C7D"/>
    <w:rsid w:val="00DB7177"/>
    <w:rsid w:val="00DC1530"/>
    <w:rsid w:val="00DC60BE"/>
    <w:rsid w:val="00DD6524"/>
    <w:rsid w:val="00DE3AC9"/>
    <w:rsid w:val="00DF215C"/>
    <w:rsid w:val="00DF71A0"/>
    <w:rsid w:val="00E0535F"/>
    <w:rsid w:val="00E1598C"/>
    <w:rsid w:val="00E2432B"/>
    <w:rsid w:val="00E43B2A"/>
    <w:rsid w:val="00E477AD"/>
    <w:rsid w:val="00E82D51"/>
    <w:rsid w:val="00E95505"/>
    <w:rsid w:val="00E96C00"/>
    <w:rsid w:val="00EB1B68"/>
    <w:rsid w:val="00EC4B42"/>
    <w:rsid w:val="00EE3AB0"/>
    <w:rsid w:val="00EF38CA"/>
    <w:rsid w:val="00EF594D"/>
    <w:rsid w:val="00F011ED"/>
    <w:rsid w:val="00F03644"/>
    <w:rsid w:val="00F054F7"/>
    <w:rsid w:val="00F30C01"/>
    <w:rsid w:val="00F30DF5"/>
    <w:rsid w:val="00F329E2"/>
    <w:rsid w:val="00F34218"/>
    <w:rsid w:val="00F4289E"/>
    <w:rsid w:val="00F479E2"/>
    <w:rsid w:val="00F52669"/>
    <w:rsid w:val="00F8200D"/>
    <w:rsid w:val="00F83D25"/>
    <w:rsid w:val="00F87A42"/>
    <w:rsid w:val="00F94769"/>
    <w:rsid w:val="00FC55D5"/>
    <w:rsid w:val="00FC746D"/>
    <w:rsid w:val="00FD0D0A"/>
    <w:rsid w:val="00FD4077"/>
    <w:rsid w:val="00FF4480"/>
    <w:rsid w:val="00FF4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640F5"/>
  <w15:chartTrackingRefBased/>
  <w15:docId w15:val="{F6990F05-E358-604C-B93D-33C82FE3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E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E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E93"/>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A23E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3EEA"/>
    <w:pPr>
      <w:ind w:left="720"/>
      <w:contextualSpacing/>
    </w:pPr>
  </w:style>
  <w:style w:type="table" w:customStyle="1" w:styleId="TableGrid1">
    <w:name w:val="Table Grid1"/>
    <w:basedOn w:val="TableNormal"/>
    <w:next w:val="TableGrid"/>
    <w:uiPriority w:val="59"/>
    <w:rsid w:val="00A462DA"/>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6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645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923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230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D0A3F"/>
    <w:pPr>
      <w:tabs>
        <w:tab w:val="left" w:pos="480"/>
        <w:tab w:val="right" w:leader="dot" w:pos="9016"/>
      </w:tabs>
      <w:spacing w:before="120"/>
      <w:jc w:val="both"/>
    </w:pPr>
    <w:rPr>
      <w:rFonts w:ascii="Arial" w:hAnsi="Arial" w:cs="Arial"/>
      <w:i/>
      <w:iCs/>
      <w:noProof/>
      <w:sz w:val="22"/>
      <w:szCs w:val="22"/>
    </w:rPr>
  </w:style>
  <w:style w:type="paragraph" w:styleId="TOC2">
    <w:name w:val="toc 2"/>
    <w:basedOn w:val="Normal"/>
    <w:next w:val="Normal"/>
    <w:autoRedefine/>
    <w:uiPriority w:val="39"/>
    <w:unhideWhenUsed/>
    <w:rsid w:val="00B92304"/>
    <w:pPr>
      <w:spacing w:before="120"/>
      <w:ind w:left="240"/>
    </w:pPr>
    <w:rPr>
      <w:rFonts w:cstheme="minorHAnsi"/>
      <w:b/>
      <w:bCs/>
      <w:sz w:val="22"/>
      <w:szCs w:val="22"/>
    </w:rPr>
  </w:style>
  <w:style w:type="paragraph" w:styleId="TOC3">
    <w:name w:val="toc 3"/>
    <w:basedOn w:val="Normal"/>
    <w:next w:val="Normal"/>
    <w:autoRedefine/>
    <w:uiPriority w:val="39"/>
    <w:unhideWhenUsed/>
    <w:rsid w:val="00080E59"/>
    <w:pPr>
      <w:tabs>
        <w:tab w:val="left" w:pos="1200"/>
        <w:tab w:val="right" w:leader="dot" w:pos="9016"/>
      </w:tabs>
      <w:spacing w:before="240" w:after="240"/>
      <w:ind w:left="480"/>
      <w:jc w:val="both"/>
    </w:pPr>
    <w:rPr>
      <w:rFonts w:cstheme="minorHAnsi"/>
      <w:sz w:val="20"/>
      <w:szCs w:val="20"/>
    </w:rPr>
  </w:style>
  <w:style w:type="character" w:styleId="Hyperlink">
    <w:name w:val="Hyperlink"/>
    <w:basedOn w:val="DefaultParagraphFont"/>
    <w:uiPriority w:val="99"/>
    <w:unhideWhenUsed/>
    <w:rsid w:val="00B92304"/>
    <w:rPr>
      <w:color w:val="0563C1" w:themeColor="hyperlink"/>
      <w:u w:val="single"/>
    </w:rPr>
  </w:style>
  <w:style w:type="paragraph" w:styleId="TOC4">
    <w:name w:val="toc 4"/>
    <w:basedOn w:val="Normal"/>
    <w:next w:val="Normal"/>
    <w:autoRedefine/>
    <w:uiPriority w:val="39"/>
    <w:unhideWhenUsed/>
    <w:rsid w:val="00B92304"/>
    <w:pPr>
      <w:ind w:left="720"/>
    </w:pPr>
    <w:rPr>
      <w:rFonts w:cstheme="minorHAnsi"/>
      <w:sz w:val="20"/>
      <w:szCs w:val="20"/>
    </w:rPr>
  </w:style>
  <w:style w:type="paragraph" w:styleId="TOC5">
    <w:name w:val="toc 5"/>
    <w:basedOn w:val="Normal"/>
    <w:next w:val="Normal"/>
    <w:autoRedefine/>
    <w:uiPriority w:val="39"/>
    <w:unhideWhenUsed/>
    <w:rsid w:val="00B92304"/>
    <w:pPr>
      <w:ind w:left="960"/>
    </w:pPr>
    <w:rPr>
      <w:rFonts w:cstheme="minorHAnsi"/>
      <w:sz w:val="20"/>
      <w:szCs w:val="20"/>
    </w:rPr>
  </w:style>
  <w:style w:type="paragraph" w:styleId="TOC6">
    <w:name w:val="toc 6"/>
    <w:basedOn w:val="Normal"/>
    <w:next w:val="Normal"/>
    <w:autoRedefine/>
    <w:uiPriority w:val="39"/>
    <w:unhideWhenUsed/>
    <w:rsid w:val="00B92304"/>
    <w:pPr>
      <w:ind w:left="1200"/>
    </w:pPr>
    <w:rPr>
      <w:rFonts w:cstheme="minorHAnsi"/>
      <w:sz w:val="20"/>
      <w:szCs w:val="20"/>
    </w:rPr>
  </w:style>
  <w:style w:type="paragraph" w:styleId="TOC7">
    <w:name w:val="toc 7"/>
    <w:basedOn w:val="Normal"/>
    <w:next w:val="Normal"/>
    <w:autoRedefine/>
    <w:uiPriority w:val="39"/>
    <w:unhideWhenUsed/>
    <w:rsid w:val="00B92304"/>
    <w:pPr>
      <w:ind w:left="1440"/>
    </w:pPr>
    <w:rPr>
      <w:rFonts w:cstheme="minorHAnsi"/>
      <w:sz w:val="20"/>
      <w:szCs w:val="20"/>
    </w:rPr>
  </w:style>
  <w:style w:type="paragraph" w:styleId="TOC8">
    <w:name w:val="toc 8"/>
    <w:basedOn w:val="Normal"/>
    <w:next w:val="Normal"/>
    <w:autoRedefine/>
    <w:uiPriority w:val="39"/>
    <w:unhideWhenUsed/>
    <w:rsid w:val="00B92304"/>
    <w:pPr>
      <w:ind w:left="1680"/>
    </w:pPr>
    <w:rPr>
      <w:rFonts w:cstheme="minorHAnsi"/>
      <w:sz w:val="20"/>
      <w:szCs w:val="20"/>
    </w:rPr>
  </w:style>
  <w:style w:type="paragraph" w:styleId="TOC9">
    <w:name w:val="toc 9"/>
    <w:basedOn w:val="Normal"/>
    <w:next w:val="Normal"/>
    <w:autoRedefine/>
    <w:uiPriority w:val="39"/>
    <w:unhideWhenUsed/>
    <w:rsid w:val="00B92304"/>
    <w:pPr>
      <w:ind w:left="1920"/>
    </w:pPr>
    <w:rPr>
      <w:rFonts w:cstheme="minorHAnsi"/>
      <w:sz w:val="20"/>
      <w:szCs w:val="20"/>
    </w:rPr>
  </w:style>
  <w:style w:type="character" w:styleId="UnresolvedMention">
    <w:name w:val="Unresolved Mention"/>
    <w:basedOn w:val="DefaultParagraphFont"/>
    <w:uiPriority w:val="99"/>
    <w:semiHidden/>
    <w:unhideWhenUsed/>
    <w:rsid w:val="006C544B"/>
    <w:rPr>
      <w:color w:val="605E5C"/>
      <w:shd w:val="clear" w:color="auto" w:fill="E1DFDD"/>
    </w:rPr>
  </w:style>
  <w:style w:type="paragraph" w:styleId="Bibliography">
    <w:name w:val="Bibliography"/>
    <w:basedOn w:val="Normal"/>
    <w:next w:val="Normal"/>
    <w:uiPriority w:val="37"/>
    <w:unhideWhenUsed/>
    <w:rsid w:val="00C061EE"/>
  </w:style>
  <w:style w:type="paragraph" w:styleId="Header">
    <w:name w:val="header"/>
    <w:basedOn w:val="Normal"/>
    <w:link w:val="HeaderChar"/>
    <w:uiPriority w:val="99"/>
    <w:unhideWhenUsed/>
    <w:rsid w:val="00DF71A0"/>
    <w:pPr>
      <w:tabs>
        <w:tab w:val="center" w:pos="4513"/>
        <w:tab w:val="right" w:pos="9026"/>
      </w:tabs>
    </w:pPr>
  </w:style>
  <w:style w:type="character" w:customStyle="1" w:styleId="HeaderChar">
    <w:name w:val="Header Char"/>
    <w:basedOn w:val="DefaultParagraphFont"/>
    <w:link w:val="Header"/>
    <w:uiPriority w:val="99"/>
    <w:rsid w:val="00DF71A0"/>
  </w:style>
  <w:style w:type="paragraph" w:styleId="Footer">
    <w:name w:val="footer"/>
    <w:basedOn w:val="Normal"/>
    <w:link w:val="FooterChar"/>
    <w:uiPriority w:val="99"/>
    <w:unhideWhenUsed/>
    <w:rsid w:val="00DF71A0"/>
    <w:pPr>
      <w:tabs>
        <w:tab w:val="center" w:pos="4513"/>
        <w:tab w:val="right" w:pos="9026"/>
      </w:tabs>
    </w:pPr>
  </w:style>
  <w:style w:type="character" w:customStyle="1" w:styleId="FooterChar">
    <w:name w:val="Footer Char"/>
    <w:basedOn w:val="DefaultParagraphFont"/>
    <w:link w:val="Footer"/>
    <w:uiPriority w:val="99"/>
    <w:rsid w:val="00DF71A0"/>
  </w:style>
  <w:style w:type="character" w:styleId="PageNumber">
    <w:name w:val="page number"/>
    <w:basedOn w:val="DefaultParagraphFont"/>
    <w:uiPriority w:val="99"/>
    <w:semiHidden/>
    <w:unhideWhenUsed/>
    <w:rsid w:val="00F329E2"/>
  </w:style>
  <w:style w:type="character" w:styleId="CommentReference">
    <w:name w:val="annotation reference"/>
    <w:basedOn w:val="DefaultParagraphFont"/>
    <w:uiPriority w:val="99"/>
    <w:semiHidden/>
    <w:unhideWhenUsed/>
    <w:rsid w:val="00D92BAB"/>
    <w:rPr>
      <w:sz w:val="16"/>
      <w:szCs w:val="16"/>
    </w:rPr>
  </w:style>
  <w:style w:type="paragraph" w:styleId="CommentText">
    <w:name w:val="annotation text"/>
    <w:basedOn w:val="Normal"/>
    <w:link w:val="CommentTextChar"/>
    <w:uiPriority w:val="99"/>
    <w:semiHidden/>
    <w:unhideWhenUsed/>
    <w:rsid w:val="00D92BAB"/>
    <w:rPr>
      <w:sz w:val="20"/>
      <w:szCs w:val="20"/>
    </w:rPr>
  </w:style>
  <w:style w:type="character" w:customStyle="1" w:styleId="CommentTextChar">
    <w:name w:val="Comment Text Char"/>
    <w:basedOn w:val="DefaultParagraphFont"/>
    <w:link w:val="CommentText"/>
    <w:uiPriority w:val="99"/>
    <w:semiHidden/>
    <w:rsid w:val="00D92BAB"/>
    <w:rPr>
      <w:sz w:val="20"/>
      <w:szCs w:val="20"/>
    </w:rPr>
  </w:style>
  <w:style w:type="paragraph" w:styleId="CommentSubject">
    <w:name w:val="annotation subject"/>
    <w:basedOn w:val="CommentText"/>
    <w:next w:val="CommentText"/>
    <w:link w:val="CommentSubjectChar"/>
    <w:uiPriority w:val="99"/>
    <w:semiHidden/>
    <w:unhideWhenUsed/>
    <w:rsid w:val="00D92BAB"/>
    <w:rPr>
      <w:b/>
      <w:bCs/>
    </w:rPr>
  </w:style>
  <w:style w:type="character" w:customStyle="1" w:styleId="CommentSubjectChar">
    <w:name w:val="Comment Subject Char"/>
    <w:basedOn w:val="CommentTextChar"/>
    <w:link w:val="CommentSubject"/>
    <w:uiPriority w:val="99"/>
    <w:semiHidden/>
    <w:rsid w:val="00D92BAB"/>
    <w:rPr>
      <w:b/>
      <w:bCs/>
      <w:sz w:val="20"/>
      <w:szCs w:val="20"/>
    </w:rPr>
  </w:style>
  <w:style w:type="paragraph" w:styleId="TableofFigures">
    <w:name w:val="table of figures"/>
    <w:basedOn w:val="Normal"/>
    <w:next w:val="Normal"/>
    <w:uiPriority w:val="99"/>
    <w:unhideWhenUsed/>
    <w:rsid w:val="00027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3">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168154">
      <w:bodyDiv w:val="1"/>
      <w:marLeft w:val="0"/>
      <w:marRight w:val="0"/>
      <w:marTop w:val="0"/>
      <w:marBottom w:val="0"/>
      <w:divBdr>
        <w:top w:val="none" w:sz="0" w:space="0" w:color="auto"/>
        <w:left w:val="none" w:sz="0" w:space="0" w:color="auto"/>
        <w:bottom w:val="none" w:sz="0" w:space="0" w:color="auto"/>
        <w:right w:val="none" w:sz="0" w:space="0" w:color="auto"/>
      </w:divBdr>
    </w:div>
    <w:div w:id="8411393">
      <w:bodyDiv w:val="1"/>
      <w:marLeft w:val="0"/>
      <w:marRight w:val="0"/>
      <w:marTop w:val="0"/>
      <w:marBottom w:val="0"/>
      <w:divBdr>
        <w:top w:val="none" w:sz="0" w:space="0" w:color="auto"/>
        <w:left w:val="none" w:sz="0" w:space="0" w:color="auto"/>
        <w:bottom w:val="none" w:sz="0" w:space="0" w:color="auto"/>
        <w:right w:val="none" w:sz="0" w:space="0" w:color="auto"/>
      </w:divBdr>
    </w:div>
    <w:div w:id="10032566">
      <w:bodyDiv w:val="1"/>
      <w:marLeft w:val="0"/>
      <w:marRight w:val="0"/>
      <w:marTop w:val="0"/>
      <w:marBottom w:val="0"/>
      <w:divBdr>
        <w:top w:val="none" w:sz="0" w:space="0" w:color="auto"/>
        <w:left w:val="none" w:sz="0" w:space="0" w:color="auto"/>
        <w:bottom w:val="none" w:sz="0" w:space="0" w:color="auto"/>
        <w:right w:val="none" w:sz="0" w:space="0" w:color="auto"/>
      </w:divBdr>
    </w:div>
    <w:div w:id="14312416">
      <w:bodyDiv w:val="1"/>
      <w:marLeft w:val="0"/>
      <w:marRight w:val="0"/>
      <w:marTop w:val="0"/>
      <w:marBottom w:val="0"/>
      <w:divBdr>
        <w:top w:val="none" w:sz="0" w:space="0" w:color="auto"/>
        <w:left w:val="none" w:sz="0" w:space="0" w:color="auto"/>
        <w:bottom w:val="none" w:sz="0" w:space="0" w:color="auto"/>
        <w:right w:val="none" w:sz="0" w:space="0" w:color="auto"/>
      </w:divBdr>
    </w:div>
    <w:div w:id="20322796">
      <w:bodyDiv w:val="1"/>
      <w:marLeft w:val="0"/>
      <w:marRight w:val="0"/>
      <w:marTop w:val="0"/>
      <w:marBottom w:val="0"/>
      <w:divBdr>
        <w:top w:val="none" w:sz="0" w:space="0" w:color="auto"/>
        <w:left w:val="none" w:sz="0" w:space="0" w:color="auto"/>
        <w:bottom w:val="none" w:sz="0" w:space="0" w:color="auto"/>
        <w:right w:val="none" w:sz="0" w:space="0" w:color="auto"/>
      </w:divBdr>
    </w:div>
    <w:div w:id="21326050">
      <w:bodyDiv w:val="1"/>
      <w:marLeft w:val="0"/>
      <w:marRight w:val="0"/>
      <w:marTop w:val="0"/>
      <w:marBottom w:val="0"/>
      <w:divBdr>
        <w:top w:val="none" w:sz="0" w:space="0" w:color="auto"/>
        <w:left w:val="none" w:sz="0" w:space="0" w:color="auto"/>
        <w:bottom w:val="none" w:sz="0" w:space="0" w:color="auto"/>
        <w:right w:val="none" w:sz="0" w:space="0" w:color="auto"/>
      </w:divBdr>
    </w:div>
    <w:div w:id="24644921">
      <w:bodyDiv w:val="1"/>
      <w:marLeft w:val="0"/>
      <w:marRight w:val="0"/>
      <w:marTop w:val="0"/>
      <w:marBottom w:val="0"/>
      <w:divBdr>
        <w:top w:val="none" w:sz="0" w:space="0" w:color="auto"/>
        <w:left w:val="none" w:sz="0" w:space="0" w:color="auto"/>
        <w:bottom w:val="none" w:sz="0" w:space="0" w:color="auto"/>
        <w:right w:val="none" w:sz="0" w:space="0" w:color="auto"/>
      </w:divBdr>
    </w:div>
    <w:div w:id="27025741">
      <w:bodyDiv w:val="1"/>
      <w:marLeft w:val="0"/>
      <w:marRight w:val="0"/>
      <w:marTop w:val="0"/>
      <w:marBottom w:val="0"/>
      <w:divBdr>
        <w:top w:val="none" w:sz="0" w:space="0" w:color="auto"/>
        <w:left w:val="none" w:sz="0" w:space="0" w:color="auto"/>
        <w:bottom w:val="none" w:sz="0" w:space="0" w:color="auto"/>
        <w:right w:val="none" w:sz="0" w:space="0" w:color="auto"/>
      </w:divBdr>
    </w:div>
    <w:div w:id="41442047">
      <w:bodyDiv w:val="1"/>
      <w:marLeft w:val="0"/>
      <w:marRight w:val="0"/>
      <w:marTop w:val="0"/>
      <w:marBottom w:val="0"/>
      <w:divBdr>
        <w:top w:val="none" w:sz="0" w:space="0" w:color="auto"/>
        <w:left w:val="none" w:sz="0" w:space="0" w:color="auto"/>
        <w:bottom w:val="none" w:sz="0" w:space="0" w:color="auto"/>
        <w:right w:val="none" w:sz="0" w:space="0" w:color="auto"/>
      </w:divBdr>
    </w:div>
    <w:div w:id="44110003">
      <w:bodyDiv w:val="1"/>
      <w:marLeft w:val="0"/>
      <w:marRight w:val="0"/>
      <w:marTop w:val="0"/>
      <w:marBottom w:val="0"/>
      <w:divBdr>
        <w:top w:val="none" w:sz="0" w:space="0" w:color="auto"/>
        <w:left w:val="none" w:sz="0" w:space="0" w:color="auto"/>
        <w:bottom w:val="none" w:sz="0" w:space="0" w:color="auto"/>
        <w:right w:val="none" w:sz="0" w:space="0" w:color="auto"/>
      </w:divBdr>
    </w:div>
    <w:div w:id="54396272">
      <w:bodyDiv w:val="1"/>
      <w:marLeft w:val="0"/>
      <w:marRight w:val="0"/>
      <w:marTop w:val="0"/>
      <w:marBottom w:val="0"/>
      <w:divBdr>
        <w:top w:val="none" w:sz="0" w:space="0" w:color="auto"/>
        <w:left w:val="none" w:sz="0" w:space="0" w:color="auto"/>
        <w:bottom w:val="none" w:sz="0" w:space="0" w:color="auto"/>
        <w:right w:val="none" w:sz="0" w:space="0" w:color="auto"/>
      </w:divBdr>
    </w:div>
    <w:div w:id="55856489">
      <w:bodyDiv w:val="1"/>
      <w:marLeft w:val="0"/>
      <w:marRight w:val="0"/>
      <w:marTop w:val="0"/>
      <w:marBottom w:val="0"/>
      <w:divBdr>
        <w:top w:val="none" w:sz="0" w:space="0" w:color="auto"/>
        <w:left w:val="none" w:sz="0" w:space="0" w:color="auto"/>
        <w:bottom w:val="none" w:sz="0" w:space="0" w:color="auto"/>
        <w:right w:val="none" w:sz="0" w:space="0" w:color="auto"/>
      </w:divBdr>
    </w:div>
    <w:div w:id="61411534">
      <w:bodyDiv w:val="1"/>
      <w:marLeft w:val="0"/>
      <w:marRight w:val="0"/>
      <w:marTop w:val="0"/>
      <w:marBottom w:val="0"/>
      <w:divBdr>
        <w:top w:val="none" w:sz="0" w:space="0" w:color="auto"/>
        <w:left w:val="none" w:sz="0" w:space="0" w:color="auto"/>
        <w:bottom w:val="none" w:sz="0" w:space="0" w:color="auto"/>
        <w:right w:val="none" w:sz="0" w:space="0" w:color="auto"/>
      </w:divBdr>
    </w:div>
    <w:div w:id="63139791">
      <w:bodyDiv w:val="1"/>
      <w:marLeft w:val="0"/>
      <w:marRight w:val="0"/>
      <w:marTop w:val="0"/>
      <w:marBottom w:val="0"/>
      <w:divBdr>
        <w:top w:val="none" w:sz="0" w:space="0" w:color="auto"/>
        <w:left w:val="none" w:sz="0" w:space="0" w:color="auto"/>
        <w:bottom w:val="none" w:sz="0" w:space="0" w:color="auto"/>
        <w:right w:val="none" w:sz="0" w:space="0" w:color="auto"/>
      </w:divBdr>
    </w:div>
    <w:div w:id="67002769">
      <w:bodyDiv w:val="1"/>
      <w:marLeft w:val="0"/>
      <w:marRight w:val="0"/>
      <w:marTop w:val="0"/>
      <w:marBottom w:val="0"/>
      <w:divBdr>
        <w:top w:val="none" w:sz="0" w:space="0" w:color="auto"/>
        <w:left w:val="none" w:sz="0" w:space="0" w:color="auto"/>
        <w:bottom w:val="none" w:sz="0" w:space="0" w:color="auto"/>
        <w:right w:val="none" w:sz="0" w:space="0" w:color="auto"/>
      </w:divBdr>
    </w:div>
    <w:div w:id="78716110">
      <w:bodyDiv w:val="1"/>
      <w:marLeft w:val="0"/>
      <w:marRight w:val="0"/>
      <w:marTop w:val="0"/>
      <w:marBottom w:val="0"/>
      <w:divBdr>
        <w:top w:val="none" w:sz="0" w:space="0" w:color="auto"/>
        <w:left w:val="none" w:sz="0" w:space="0" w:color="auto"/>
        <w:bottom w:val="none" w:sz="0" w:space="0" w:color="auto"/>
        <w:right w:val="none" w:sz="0" w:space="0" w:color="auto"/>
      </w:divBdr>
    </w:div>
    <w:div w:id="80760833">
      <w:bodyDiv w:val="1"/>
      <w:marLeft w:val="0"/>
      <w:marRight w:val="0"/>
      <w:marTop w:val="0"/>
      <w:marBottom w:val="0"/>
      <w:divBdr>
        <w:top w:val="none" w:sz="0" w:space="0" w:color="auto"/>
        <w:left w:val="none" w:sz="0" w:space="0" w:color="auto"/>
        <w:bottom w:val="none" w:sz="0" w:space="0" w:color="auto"/>
        <w:right w:val="none" w:sz="0" w:space="0" w:color="auto"/>
      </w:divBdr>
    </w:div>
    <w:div w:id="82528992">
      <w:bodyDiv w:val="1"/>
      <w:marLeft w:val="0"/>
      <w:marRight w:val="0"/>
      <w:marTop w:val="0"/>
      <w:marBottom w:val="0"/>
      <w:divBdr>
        <w:top w:val="none" w:sz="0" w:space="0" w:color="auto"/>
        <w:left w:val="none" w:sz="0" w:space="0" w:color="auto"/>
        <w:bottom w:val="none" w:sz="0" w:space="0" w:color="auto"/>
        <w:right w:val="none" w:sz="0" w:space="0" w:color="auto"/>
      </w:divBdr>
    </w:div>
    <w:div w:id="92945890">
      <w:bodyDiv w:val="1"/>
      <w:marLeft w:val="0"/>
      <w:marRight w:val="0"/>
      <w:marTop w:val="0"/>
      <w:marBottom w:val="0"/>
      <w:divBdr>
        <w:top w:val="none" w:sz="0" w:space="0" w:color="auto"/>
        <w:left w:val="none" w:sz="0" w:space="0" w:color="auto"/>
        <w:bottom w:val="none" w:sz="0" w:space="0" w:color="auto"/>
        <w:right w:val="none" w:sz="0" w:space="0" w:color="auto"/>
      </w:divBdr>
    </w:div>
    <w:div w:id="93746613">
      <w:bodyDiv w:val="1"/>
      <w:marLeft w:val="0"/>
      <w:marRight w:val="0"/>
      <w:marTop w:val="0"/>
      <w:marBottom w:val="0"/>
      <w:divBdr>
        <w:top w:val="none" w:sz="0" w:space="0" w:color="auto"/>
        <w:left w:val="none" w:sz="0" w:space="0" w:color="auto"/>
        <w:bottom w:val="none" w:sz="0" w:space="0" w:color="auto"/>
        <w:right w:val="none" w:sz="0" w:space="0" w:color="auto"/>
      </w:divBdr>
    </w:div>
    <w:div w:id="97676219">
      <w:bodyDiv w:val="1"/>
      <w:marLeft w:val="0"/>
      <w:marRight w:val="0"/>
      <w:marTop w:val="0"/>
      <w:marBottom w:val="0"/>
      <w:divBdr>
        <w:top w:val="none" w:sz="0" w:space="0" w:color="auto"/>
        <w:left w:val="none" w:sz="0" w:space="0" w:color="auto"/>
        <w:bottom w:val="none" w:sz="0" w:space="0" w:color="auto"/>
        <w:right w:val="none" w:sz="0" w:space="0" w:color="auto"/>
      </w:divBdr>
    </w:div>
    <w:div w:id="100342415">
      <w:bodyDiv w:val="1"/>
      <w:marLeft w:val="0"/>
      <w:marRight w:val="0"/>
      <w:marTop w:val="0"/>
      <w:marBottom w:val="0"/>
      <w:divBdr>
        <w:top w:val="none" w:sz="0" w:space="0" w:color="auto"/>
        <w:left w:val="none" w:sz="0" w:space="0" w:color="auto"/>
        <w:bottom w:val="none" w:sz="0" w:space="0" w:color="auto"/>
        <w:right w:val="none" w:sz="0" w:space="0" w:color="auto"/>
      </w:divBdr>
    </w:div>
    <w:div w:id="101193853">
      <w:bodyDiv w:val="1"/>
      <w:marLeft w:val="0"/>
      <w:marRight w:val="0"/>
      <w:marTop w:val="0"/>
      <w:marBottom w:val="0"/>
      <w:divBdr>
        <w:top w:val="none" w:sz="0" w:space="0" w:color="auto"/>
        <w:left w:val="none" w:sz="0" w:space="0" w:color="auto"/>
        <w:bottom w:val="none" w:sz="0" w:space="0" w:color="auto"/>
        <w:right w:val="none" w:sz="0" w:space="0" w:color="auto"/>
      </w:divBdr>
    </w:div>
    <w:div w:id="102308191">
      <w:bodyDiv w:val="1"/>
      <w:marLeft w:val="0"/>
      <w:marRight w:val="0"/>
      <w:marTop w:val="0"/>
      <w:marBottom w:val="0"/>
      <w:divBdr>
        <w:top w:val="none" w:sz="0" w:space="0" w:color="auto"/>
        <w:left w:val="none" w:sz="0" w:space="0" w:color="auto"/>
        <w:bottom w:val="none" w:sz="0" w:space="0" w:color="auto"/>
        <w:right w:val="none" w:sz="0" w:space="0" w:color="auto"/>
      </w:divBdr>
    </w:div>
    <w:div w:id="104934606">
      <w:bodyDiv w:val="1"/>
      <w:marLeft w:val="0"/>
      <w:marRight w:val="0"/>
      <w:marTop w:val="0"/>
      <w:marBottom w:val="0"/>
      <w:divBdr>
        <w:top w:val="none" w:sz="0" w:space="0" w:color="auto"/>
        <w:left w:val="none" w:sz="0" w:space="0" w:color="auto"/>
        <w:bottom w:val="none" w:sz="0" w:space="0" w:color="auto"/>
        <w:right w:val="none" w:sz="0" w:space="0" w:color="auto"/>
      </w:divBdr>
    </w:div>
    <w:div w:id="106391296">
      <w:bodyDiv w:val="1"/>
      <w:marLeft w:val="0"/>
      <w:marRight w:val="0"/>
      <w:marTop w:val="0"/>
      <w:marBottom w:val="0"/>
      <w:divBdr>
        <w:top w:val="none" w:sz="0" w:space="0" w:color="auto"/>
        <w:left w:val="none" w:sz="0" w:space="0" w:color="auto"/>
        <w:bottom w:val="none" w:sz="0" w:space="0" w:color="auto"/>
        <w:right w:val="none" w:sz="0" w:space="0" w:color="auto"/>
      </w:divBdr>
    </w:div>
    <w:div w:id="111288493">
      <w:bodyDiv w:val="1"/>
      <w:marLeft w:val="0"/>
      <w:marRight w:val="0"/>
      <w:marTop w:val="0"/>
      <w:marBottom w:val="0"/>
      <w:divBdr>
        <w:top w:val="none" w:sz="0" w:space="0" w:color="auto"/>
        <w:left w:val="none" w:sz="0" w:space="0" w:color="auto"/>
        <w:bottom w:val="none" w:sz="0" w:space="0" w:color="auto"/>
        <w:right w:val="none" w:sz="0" w:space="0" w:color="auto"/>
      </w:divBdr>
    </w:div>
    <w:div w:id="115106136">
      <w:bodyDiv w:val="1"/>
      <w:marLeft w:val="0"/>
      <w:marRight w:val="0"/>
      <w:marTop w:val="0"/>
      <w:marBottom w:val="0"/>
      <w:divBdr>
        <w:top w:val="none" w:sz="0" w:space="0" w:color="auto"/>
        <w:left w:val="none" w:sz="0" w:space="0" w:color="auto"/>
        <w:bottom w:val="none" w:sz="0" w:space="0" w:color="auto"/>
        <w:right w:val="none" w:sz="0" w:space="0" w:color="auto"/>
      </w:divBdr>
    </w:div>
    <w:div w:id="116529650">
      <w:bodyDiv w:val="1"/>
      <w:marLeft w:val="0"/>
      <w:marRight w:val="0"/>
      <w:marTop w:val="0"/>
      <w:marBottom w:val="0"/>
      <w:divBdr>
        <w:top w:val="none" w:sz="0" w:space="0" w:color="auto"/>
        <w:left w:val="none" w:sz="0" w:space="0" w:color="auto"/>
        <w:bottom w:val="none" w:sz="0" w:space="0" w:color="auto"/>
        <w:right w:val="none" w:sz="0" w:space="0" w:color="auto"/>
      </w:divBdr>
    </w:div>
    <w:div w:id="127019726">
      <w:bodyDiv w:val="1"/>
      <w:marLeft w:val="0"/>
      <w:marRight w:val="0"/>
      <w:marTop w:val="0"/>
      <w:marBottom w:val="0"/>
      <w:divBdr>
        <w:top w:val="none" w:sz="0" w:space="0" w:color="auto"/>
        <w:left w:val="none" w:sz="0" w:space="0" w:color="auto"/>
        <w:bottom w:val="none" w:sz="0" w:space="0" w:color="auto"/>
        <w:right w:val="none" w:sz="0" w:space="0" w:color="auto"/>
      </w:divBdr>
    </w:div>
    <w:div w:id="130750404">
      <w:bodyDiv w:val="1"/>
      <w:marLeft w:val="0"/>
      <w:marRight w:val="0"/>
      <w:marTop w:val="0"/>
      <w:marBottom w:val="0"/>
      <w:divBdr>
        <w:top w:val="none" w:sz="0" w:space="0" w:color="auto"/>
        <w:left w:val="none" w:sz="0" w:space="0" w:color="auto"/>
        <w:bottom w:val="none" w:sz="0" w:space="0" w:color="auto"/>
        <w:right w:val="none" w:sz="0" w:space="0" w:color="auto"/>
      </w:divBdr>
    </w:div>
    <w:div w:id="135463130">
      <w:bodyDiv w:val="1"/>
      <w:marLeft w:val="0"/>
      <w:marRight w:val="0"/>
      <w:marTop w:val="0"/>
      <w:marBottom w:val="0"/>
      <w:divBdr>
        <w:top w:val="none" w:sz="0" w:space="0" w:color="auto"/>
        <w:left w:val="none" w:sz="0" w:space="0" w:color="auto"/>
        <w:bottom w:val="none" w:sz="0" w:space="0" w:color="auto"/>
        <w:right w:val="none" w:sz="0" w:space="0" w:color="auto"/>
      </w:divBdr>
    </w:div>
    <w:div w:id="141695806">
      <w:bodyDiv w:val="1"/>
      <w:marLeft w:val="0"/>
      <w:marRight w:val="0"/>
      <w:marTop w:val="0"/>
      <w:marBottom w:val="0"/>
      <w:divBdr>
        <w:top w:val="none" w:sz="0" w:space="0" w:color="auto"/>
        <w:left w:val="none" w:sz="0" w:space="0" w:color="auto"/>
        <w:bottom w:val="none" w:sz="0" w:space="0" w:color="auto"/>
        <w:right w:val="none" w:sz="0" w:space="0" w:color="auto"/>
      </w:divBdr>
    </w:div>
    <w:div w:id="158886910">
      <w:bodyDiv w:val="1"/>
      <w:marLeft w:val="0"/>
      <w:marRight w:val="0"/>
      <w:marTop w:val="0"/>
      <w:marBottom w:val="0"/>
      <w:divBdr>
        <w:top w:val="none" w:sz="0" w:space="0" w:color="auto"/>
        <w:left w:val="none" w:sz="0" w:space="0" w:color="auto"/>
        <w:bottom w:val="none" w:sz="0" w:space="0" w:color="auto"/>
        <w:right w:val="none" w:sz="0" w:space="0" w:color="auto"/>
      </w:divBdr>
    </w:div>
    <w:div w:id="173345952">
      <w:bodyDiv w:val="1"/>
      <w:marLeft w:val="0"/>
      <w:marRight w:val="0"/>
      <w:marTop w:val="0"/>
      <w:marBottom w:val="0"/>
      <w:divBdr>
        <w:top w:val="none" w:sz="0" w:space="0" w:color="auto"/>
        <w:left w:val="none" w:sz="0" w:space="0" w:color="auto"/>
        <w:bottom w:val="none" w:sz="0" w:space="0" w:color="auto"/>
        <w:right w:val="none" w:sz="0" w:space="0" w:color="auto"/>
      </w:divBdr>
    </w:div>
    <w:div w:id="176619536">
      <w:bodyDiv w:val="1"/>
      <w:marLeft w:val="0"/>
      <w:marRight w:val="0"/>
      <w:marTop w:val="0"/>
      <w:marBottom w:val="0"/>
      <w:divBdr>
        <w:top w:val="none" w:sz="0" w:space="0" w:color="auto"/>
        <w:left w:val="none" w:sz="0" w:space="0" w:color="auto"/>
        <w:bottom w:val="none" w:sz="0" w:space="0" w:color="auto"/>
        <w:right w:val="none" w:sz="0" w:space="0" w:color="auto"/>
      </w:divBdr>
    </w:div>
    <w:div w:id="177818823">
      <w:bodyDiv w:val="1"/>
      <w:marLeft w:val="0"/>
      <w:marRight w:val="0"/>
      <w:marTop w:val="0"/>
      <w:marBottom w:val="0"/>
      <w:divBdr>
        <w:top w:val="none" w:sz="0" w:space="0" w:color="auto"/>
        <w:left w:val="none" w:sz="0" w:space="0" w:color="auto"/>
        <w:bottom w:val="none" w:sz="0" w:space="0" w:color="auto"/>
        <w:right w:val="none" w:sz="0" w:space="0" w:color="auto"/>
      </w:divBdr>
    </w:div>
    <w:div w:id="186911836">
      <w:bodyDiv w:val="1"/>
      <w:marLeft w:val="0"/>
      <w:marRight w:val="0"/>
      <w:marTop w:val="0"/>
      <w:marBottom w:val="0"/>
      <w:divBdr>
        <w:top w:val="none" w:sz="0" w:space="0" w:color="auto"/>
        <w:left w:val="none" w:sz="0" w:space="0" w:color="auto"/>
        <w:bottom w:val="none" w:sz="0" w:space="0" w:color="auto"/>
        <w:right w:val="none" w:sz="0" w:space="0" w:color="auto"/>
      </w:divBdr>
    </w:div>
    <w:div w:id="193075939">
      <w:bodyDiv w:val="1"/>
      <w:marLeft w:val="0"/>
      <w:marRight w:val="0"/>
      <w:marTop w:val="0"/>
      <w:marBottom w:val="0"/>
      <w:divBdr>
        <w:top w:val="none" w:sz="0" w:space="0" w:color="auto"/>
        <w:left w:val="none" w:sz="0" w:space="0" w:color="auto"/>
        <w:bottom w:val="none" w:sz="0" w:space="0" w:color="auto"/>
        <w:right w:val="none" w:sz="0" w:space="0" w:color="auto"/>
      </w:divBdr>
    </w:div>
    <w:div w:id="197937767">
      <w:bodyDiv w:val="1"/>
      <w:marLeft w:val="0"/>
      <w:marRight w:val="0"/>
      <w:marTop w:val="0"/>
      <w:marBottom w:val="0"/>
      <w:divBdr>
        <w:top w:val="none" w:sz="0" w:space="0" w:color="auto"/>
        <w:left w:val="none" w:sz="0" w:space="0" w:color="auto"/>
        <w:bottom w:val="none" w:sz="0" w:space="0" w:color="auto"/>
        <w:right w:val="none" w:sz="0" w:space="0" w:color="auto"/>
      </w:divBdr>
    </w:div>
    <w:div w:id="200557833">
      <w:bodyDiv w:val="1"/>
      <w:marLeft w:val="0"/>
      <w:marRight w:val="0"/>
      <w:marTop w:val="0"/>
      <w:marBottom w:val="0"/>
      <w:divBdr>
        <w:top w:val="none" w:sz="0" w:space="0" w:color="auto"/>
        <w:left w:val="none" w:sz="0" w:space="0" w:color="auto"/>
        <w:bottom w:val="none" w:sz="0" w:space="0" w:color="auto"/>
        <w:right w:val="none" w:sz="0" w:space="0" w:color="auto"/>
      </w:divBdr>
    </w:div>
    <w:div w:id="205341723">
      <w:bodyDiv w:val="1"/>
      <w:marLeft w:val="0"/>
      <w:marRight w:val="0"/>
      <w:marTop w:val="0"/>
      <w:marBottom w:val="0"/>
      <w:divBdr>
        <w:top w:val="none" w:sz="0" w:space="0" w:color="auto"/>
        <w:left w:val="none" w:sz="0" w:space="0" w:color="auto"/>
        <w:bottom w:val="none" w:sz="0" w:space="0" w:color="auto"/>
        <w:right w:val="none" w:sz="0" w:space="0" w:color="auto"/>
      </w:divBdr>
    </w:div>
    <w:div w:id="206724486">
      <w:bodyDiv w:val="1"/>
      <w:marLeft w:val="0"/>
      <w:marRight w:val="0"/>
      <w:marTop w:val="0"/>
      <w:marBottom w:val="0"/>
      <w:divBdr>
        <w:top w:val="none" w:sz="0" w:space="0" w:color="auto"/>
        <w:left w:val="none" w:sz="0" w:space="0" w:color="auto"/>
        <w:bottom w:val="none" w:sz="0" w:space="0" w:color="auto"/>
        <w:right w:val="none" w:sz="0" w:space="0" w:color="auto"/>
      </w:divBdr>
    </w:div>
    <w:div w:id="213087143">
      <w:bodyDiv w:val="1"/>
      <w:marLeft w:val="0"/>
      <w:marRight w:val="0"/>
      <w:marTop w:val="0"/>
      <w:marBottom w:val="0"/>
      <w:divBdr>
        <w:top w:val="none" w:sz="0" w:space="0" w:color="auto"/>
        <w:left w:val="none" w:sz="0" w:space="0" w:color="auto"/>
        <w:bottom w:val="none" w:sz="0" w:space="0" w:color="auto"/>
        <w:right w:val="none" w:sz="0" w:space="0" w:color="auto"/>
      </w:divBdr>
    </w:div>
    <w:div w:id="213664284">
      <w:bodyDiv w:val="1"/>
      <w:marLeft w:val="0"/>
      <w:marRight w:val="0"/>
      <w:marTop w:val="0"/>
      <w:marBottom w:val="0"/>
      <w:divBdr>
        <w:top w:val="none" w:sz="0" w:space="0" w:color="auto"/>
        <w:left w:val="none" w:sz="0" w:space="0" w:color="auto"/>
        <w:bottom w:val="none" w:sz="0" w:space="0" w:color="auto"/>
        <w:right w:val="none" w:sz="0" w:space="0" w:color="auto"/>
      </w:divBdr>
    </w:div>
    <w:div w:id="214044117">
      <w:bodyDiv w:val="1"/>
      <w:marLeft w:val="0"/>
      <w:marRight w:val="0"/>
      <w:marTop w:val="0"/>
      <w:marBottom w:val="0"/>
      <w:divBdr>
        <w:top w:val="none" w:sz="0" w:space="0" w:color="auto"/>
        <w:left w:val="none" w:sz="0" w:space="0" w:color="auto"/>
        <w:bottom w:val="none" w:sz="0" w:space="0" w:color="auto"/>
        <w:right w:val="none" w:sz="0" w:space="0" w:color="auto"/>
      </w:divBdr>
    </w:div>
    <w:div w:id="216670519">
      <w:bodyDiv w:val="1"/>
      <w:marLeft w:val="0"/>
      <w:marRight w:val="0"/>
      <w:marTop w:val="0"/>
      <w:marBottom w:val="0"/>
      <w:divBdr>
        <w:top w:val="none" w:sz="0" w:space="0" w:color="auto"/>
        <w:left w:val="none" w:sz="0" w:space="0" w:color="auto"/>
        <w:bottom w:val="none" w:sz="0" w:space="0" w:color="auto"/>
        <w:right w:val="none" w:sz="0" w:space="0" w:color="auto"/>
      </w:divBdr>
    </w:div>
    <w:div w:id="217203628">
      <w:bodyDiv w:val="1"/>
      <w:marLeft w:val="0"/>
      <w:marRight w:val="0"/>
      <w:marTop w:val="0"/>
      <w:marBottom w:val="0"/>
      <w:divBdr>
        <w:top w:val="none" w:sz="0" w:space="0" w:color="auto"/>
        <w:left w:val="none" w:sz="0" w:space="0" w:color="auto"/>
        <w:bottom w:val="none" w:sz="0" w:space="0" w:color="auto"/>
        <w:right w:val="none" w:sz="0" w:space="0" w:color="auto"/>
      </w:divBdr>
    </w:div>
    <w:div w:id="239338821">
      <w:bodyDiv w:val="1"/>
      <w:marLeft w:val="0"/>
      <w:marRight w:val="0"/>
      <w:marTop w:val="0"/>
      <w:marBottom w:val="0"/>
      <w:divBdr>
        <w:top w:val="none" w:sz="0" w:space="0" w:color="auto"/>
        <w:left w:val="none" w:sz="0" w:space="0" w:color="auto"/>
        <w:bottom w:val="none" w:sz="0" w:space="0" w:color="auto"/>
        <w:right w:val="none" w:sz="0" w:space="0" w:color="auto"/>
      </w:divBdr>
    </w:div>
    <w:div w:id="239753205">
      <w:bodyDiv w:val="1"/>
      <w:marLeft w:val="0"/>
      <w:marRight w:val="0"/>
      <w:marTop w:val="0"/>
      <w:marBottom w:val="0"/>
      <w:divBdr>
        <w:top w:val="none" w:sz="0" w:space="0" w:color="auto"/>
        <w:left w:val="none" w:sz="0" w:space="0" w:color="auto"/>
        <w:bottom w:val="none" w:sz="0" w:space="0" w:color="auto"/>
        <w:right w:val="none" w:sz="0" w:space="0" w:color="auto"/>
      </w:divBdr>
    </w:div>
    <w:div w:id="244341829">
      <w:bodyDiv w:val="1"/>
      <w:marLeft w:val="0"/>
      <w:marRight w:val="0"/>
      <w:marTop w:val="0"/>
      <w:marBottom w:val="0"/>
      <w:divBdr>
        <w:top w:val="none" w:sz="0" w:space="0" w:color="auto"/>
        <w:left w:val="none" w:sz="0" w:space="0" w:color="auto"/>
        <w:bottom w:val="none" w:sz="0" w:space="0" w:color="auto"/>
        <w:right w:val="none" w:sz="0" w:space="0" w:color="auto"/>
      </w:divBdr>
    </w:div>
    <w:div w:id="246427011">
      <w:bodyDiv w:val="1"/>
      <w:marLeft w:val="0"/>
      <w:marRight w:val="0"/>
      <w:marTop w:val="0"/>
      <w:marBottom w:val="0"/>
      <w:divBdr>
        <w:top w:val="none" w:sz="0" w:space="0" w:color="auto"/>
        <w:left w:val="none" w:sz="0" w:space="0" w:color="auto"/>
        <w:bottom w:val="none" w:sz="0" w:space="0" w:color="auto"/>
        <w:right w:val="none" w:sz="0" w:space="0" w:color="auto"/>
      </w:divBdr>
    </w:div>
    <w:div w:id="257761579">
      <w:bodyDiv w:val="1"/>
      <w:marLeft w:val="0"/>
      <w:marRight w:val="0"/>
      <w:marTop w:val="0"/>
      <w:marBottom w:val="0"/>
      <w:divBdr>
        <w:top w:val="none" w:sz="0" w:space="0" w:color="auto"/>
        <w:left w:val="none" w:sz="0" w:space="0" w:color="auto"/>
        <w:bottom w:val="none" w:sz="0" w:space="0" w:color="auto"/>
        <w:right w:val="none" w:sz="0" w:space="0" w:color="auto"/>
      </w:divBdr>
    </w:div>
    <w:div w:id="258373053">
      <w:bodyDiv w:val="1"/>
      <w:marLeft w:val="0"/>
      <w:marRight w:val="0"/>
      <w:marTop w:val="0"/>
      <w:marBottom w:val="0"/>
      <w:divBdr>
        <w:top w:val="none" w:sz="0" w:space="0" w:color="auto"/>
        <w:left w:val="none" w:sz="0" w:space="0" w:color="auto"/>
        <w:bottom w:val="none" w:sz="0" w:space="0" w:color="auto"/>
        <w:right w:val="none" w:sz="0" w:space="0" w:color="auto"/>
      </w:divBdr>
    </w:div>
    <w:div w:id="264267308">
      <w:bodyDiv w:val="1"/>
      <w:marLeft w:val="0"/>
      <w:marRight w:val="0"/>
      <w:marTop w:val="0"/>
      <w:marBottom w:val="0"/>
      <w:divBdr>
        <w:top w:val="none" w:sz="0" w:space="0" w:color="auto"/>
        <w:left w:val="none" w:sz="0" w:space="0" w:color="auto"/>
        <w:bottom w:val="none" w:sz="0" w:space="0" w:color="auto"/>
        <w:right w:val="none" w:sz="0" w:space="0" w:color="auto"/>
      </w:divBdr>
    </w:div>
    <w:div w:id="268895468">
      <w:bodyDiv w:val="1"/>
      <w:marLeft w:val="0"/>
      <w:marRight w:val="0"/>
      <w:marTop w:val="0"/>
      <w:marBottom w:val="0"/>
      <w:divBdr>
        <w:top w:val="none" w:sz="0" w:space="0" w:color="auto"/>
        <w:left w:val="none" w:sz="0" w:space="0" w:color="auto"/>
        <w:bottom w:val="none" w:sz="0" w:space="0" w:color="auto"/>
        <w:right w:val="none" w:sz="0" w:space="0" w:color="auto"/>
      </w:divBdr>
    </w:div>
    <w:div w:id="270627455">
      <w:bodyDiv w:val="1"/>
      <w:marLeft w:val="0"/>
      <w:marRight w:val="0"/>
      <w:marTop w:val="0"/>
      <w:marBottom w:val="0"/>
      <w:divBdr>
        <w:top w:val="none" w:sz="0" w:space="0" w:color="auto"/>
        <w:left w:val="none" w:sz="0" w:space="0" w:color="auto"/>
        <w:bottom w:val="none" w:sz="0" w:space="0" w:color="auto"/>
        <w:right w:val="none" w:sz="0" w:space="0" w:color="auto"/>
      </w:divBdr>
    </w:div>
    <w:div w:id="272903111">
      <w:bodyDiv w:val="1"/>
      <w:marLeft w:val="0"/>
      <w:marRight w:val="0"/>
      <w:marTop w:val="0"/>
      <w:marBottom w:val="0"/>
      <w:divBdr>
        <w:top w:val="none" w:sz="0" w:space="0" w:color="auto"/>
        <w:left w:val="none" w:sz="0" w:space="0" w:color="auto"/>
        <w:bottom w:val="none" w:sz="0" w:space="0" w:color="auto"/>
        <w:right w:val="none" w:sz="0" w:space="0" w:color="auto"/>
      </w:divBdr>
    </w:div>
    <w:div w:id="273288470">
      <w:bodyDiv w:val="1"/>
      <w:marLeft w:val="0"/>
      <w:marRight w:val="0"/>
      <w:marTop w:val="0"/>
      <w:marBottom w:val="0"/>
      <w:divBdr>
        <w:top w:val="none" w:sz="0" w:space="0" w:color="auto"/>
        <w:left w:val="none" w:sz="0" w:space="0" w:color="auto"/>
        <w:bottom w:val="none" w:sz="0" w:space="0" w:color="auto"/>
        <w:right w:val="none" w:sz="0" w:space="0" w:color="auto"/>
      </w:divBdr>
    </w:div>
    <w:div w:id="279651261">
      <w:bodyDiv w:val="1"/>
      <w:marLeft w:val="0"/>
      <w:marRight w:val="0"/>
      <w:marTop w:val="0"/>
      <w:marBottom w:val="0"/>
      <w:divBdr>
        <w:top w:val="none" w:sz="0" w:space="0" w:color="auto"/>
        <w:left w:val="none" w:sz="0" w:space="0" w:color="auto"/>
        <w:bottom w:val="none" w:sz="0" w:space="0" w:color="auto"/>
        <w:right w:val="none" w:sz="0" w:space="0" w:color="auto"/>
      </w:divBdr>
    </w:div>
    <w:div w:id="287397048">
      <w:bodyDiv w:val="1"/>
      <w:marLeft w:val="0"/>
      <w:marRight w:val="0"/>
      <w:marTop w:val="0"/>
      <w:marBottom w:val="0"/>
      <w:divBdr>
        <w:top w:val="none" w:sz="0" w:space="0" w:color="auto"/>
        <w:left w:val="none" w:sz="0" w:space="0" w:color="auto"/>
        <w:bottom w:val="none" w:sz="0" w:space="0" w:color="auto"/>
        <w:right w:val="none" w:sz="0" w:space="0" w:color="auto"/>
      </w:divBdr>
    </w:div>
    <w:div w:id="290482310">
      <w:bodyDiv w:val="1"/>
      <w:marLeft w:val="0"/>
      <w:marRight w:val="0"/>
      <w:marTop w:val="0"/>
      <w:marBottom w:val="0"/>
      <w:divBdr>
        <w:top w:val="none" w:sz="0" w:space="0" w:color="auto"/>
        <w:left w:val="none" w:sz="0" w:space="0" w:color="auto"/>
        <w:bottom w:val="none" w:sz="0" w:space="0" w:color="auto"/>
        <w:right w:val="none" w:sz="0" w:space="0" w:color="auto"/>
      </w:divBdr>
    </w:div>
    <w:div w:id="291833485">
      <w:bodyDiv w:val="1"/>
      <w:marLeft w:val="0"/>
      <w:marRight w:val="0"/>
      <w:marTop w:val="0"/>
      <w:marBottom w:val="0"/>
      <w:divBdr>
        <w:top w:val="none" w:sz="0" w:space="0" w:color="auto"/>
        <w:left w:val="none" w:sz="0" w:space="0" w:color="auto"/>
        <w:bottom w:val="none" w:sz="0" w:space="0" w:color="auto"/>
        <w:right w:val="none" w:sz="0" w:space="0" w:color="auto"/>
      </w:divBdr>
    </w:div>
    <w:div w:id="297224329">
      <w:bodyDiv w:val="1"/>
      <w:marLeft w:val="0"/>
      <w:marRight w:val="0"/>
      <w:marTop w:val="0"/>
      <w:marBottom w:val="0"/>
      <w:divBdr>
        <w:top w:val="none" w:sz="0" w:space="0" w:color="auto"/>
        <w:left w:val="none" w:sz="0" w:space="0" w:color="auto"/>
        <w:bottom w:val="none" w:sz="0" w:space="0" w:color="auto"/>
        <w:right w:val="none" w:sz="0" w:space="0" w:color="auto"/>
      </w:divBdr>
    </w:div>
    <w:div w:id="305739885">
      <w:bodyDiv w:val="1"/>
      <w:marLeft w:val="0"/>
      <w:marRight w:val="0"/>
      <w:marTop w:val="0"/>
      <w:marBottom w:val="0"/>
      <w:divBdr>
        <w:top w:val="none" w:sz="0" w:space="0" w:color="auto"/>
        <w:left w:val="none" w:sz="0" w:space="0" w:color="auto"/>
        <w:bottom w:val="none" w:sz="0" w:space="0" w:color="auto"/>
        <w:right w:val="none" w:sz="0" w:space="0" w:color="auto"/>
      </w:divBdr>
    </w:div>
    <w:div w:id="308630863">
      <w:bodyDiv w:val="1"/>
      <w:marLeft w:val="0"/>
      <w:marRight w:val="0"/>
      <w:marTop w:val="0"/>
      <w:marBottom w:val="0"/>
      <w:divBdr>
        <w:top w:val="none" w:sz="0" w:space="0" w:color="auto"/>
        <w:left w:val="none" w:sz="0" w:space="0" w:color="auto"/>
        <w:bottom w:val="none" w:sz="0" w:space="0" w:color="auto"/>
        <w:right w:val="none" w:sz="0" w:space="0" w:color="auto"/>
      </w:divBdr>
    </w:div>
    <w:div w:id="309290341">
      <w:bodyDiv w:val="1"/>
      <w:marLeft w:val="0"/>
      <w:marRight w:val="0"/>
      <w:marTop w:val="0"/>
      <w:marBottom w:val="0"/>
      <w:divBdr>
        <w:top w:val="none" w:sz="0" w:space="0" w:color="auto"/>
        <w:left w:val="none" w:sz="0" w:space="0" w:color="auto"/>
        <w:bottom w:val="none" w:sz="0" w:space="0" w:color="auto"/>
        <w:right w:val="none" w:sz="0" w:space="0" w:color="auto"/>
      </w:divBdr>
    </w:div>
    <w:div w:id="319626368">
      <w:bodyDiv w:val="1"/>
      <w:marLeft w:val="0"/>
      <w:marRight w:val="0"/>
      <w:marTop w:val="0"/>
      <w:marBottom w:val="0"/>
      <w:divBdr>
        <w:top w:val="none" w:sz="0" w:space="0" w:color="auto"/>
        <w:left w:val="none" w:sz="0" w:space="0" w:color="auto"/>
        <w:bottom w:val="none" w:sz="0" w:space="0" w:color="auto"/>
        <w:right w:val="none" w:sz="0" w:space="0" w:color="auto"/>
      </w:divBdr>
    </w:div>
    <w:div w:id="325594182">
      <w:bodyDiv w:val="1"/>
      <w:marLeft w:val="0"/>
      <w:marRight w:val="0"/>
      <w:marTop w:val="0"/>
      <w:marBottom w:val="0"/>
      <w:divBdr>
        <w:top w:val="none" w:sz="0" w:space="0" w:color="auto"/>
        <w:left w:val="none" w:sz="0" w:space="0" w:color="auto"/>
        <w:bottom w:val="none" w:sz="0" w:space="0" w:color="auto"/>
        <w:right w:val="none" w:sz="0" w:space="0" w:color="auto"/>
      </w:divBdr>
    </w:div>
    <w:div w:id="325595071">
      <w:bodyDiv w:val="1"/>
      <w:marLeft w:val="0"/>
      <w:marRight w:val="0"/>
      <w:marTop w:val="0"/>
      <w:marBottom w:val="0"/>
      <w:divBdr>
        <w:top w:val="none" w:sz="0" w:space="0" w:color="auto"/>
        <w:left w:val="none" w:sz="0" w:space="0" w:color="auto"/>
        <w:bottom w:val="none" w:sz="0" w:space="0" w:color="auto"/>
        <w:right w:val="none" w:sz="0" w:space="0" w:color="auto"/>
      </w:divBdr>
    </w:div>
    <w:div w:id="325910557">
      <w:bodyDiv w:val="1"/>
      <w:marLeft w:val="0"/>
      <w:marRight w:val="0"/>
      <w:marTop w:val="0"/>
      <w:marBottom w:val="0"/>
      <w:divBdr>
        <w:top w:val="none" w:sz="0" w:space="0" w:color="auto"/>
        <w:left w:val="none" w:sz="0" w:space="0" w:color="auto"/>
        <w:bottom w:val="none" w:sz="0" w:space="0" w:color="auto"/>
        <w:right w:val="none" w:sz="0" w:space="0" w:color="auto"/>
      </w:divBdr>
    </w:div>
    <w:div w:id="334654037">
      <w:bodyDiv w:val="1"/>
      <w:marLeft w:val="0"/>
      <w:marRight w:val="0"/>
      <w:marTop w:val="0"/>
      <w:marBottom w:val="0"/>
      <w:divBdr>
        <w:top w:val="none" w:sz="0" w:space="0" w:color="auto"/>
        <w:left w:val="none" w:sz="0" w:space="0" w:color="auto"/>
        <w:bottom w:val="none" w:sz="0" w:space="0" w:color="auto"/>
        <w:right w:val="none" w:sz="0" w:space="0" w:color="auto"/>
      </w:divBdr>
    </w:div>
    <w:div w:id="338895558">
      <w:bodyDiv w:val="1"/>
      <w:marLeft w:val="0"/>
      <w:marRight w:val="0"/>
      <w:marTop w:val="0"/>
      <w:marBottom w:val="0"/>
      <w:divBdr>
        <w:top w:val="none" w:sz="0" w:space="0" w:color="auto"/>
        <w:left w:val="none" w:sz="0" w:space="0" w:color="auto"/>
        <w:bottom w:val="none" w:sz="0" w:space="0" w:color="auto"/>
        <w:right w:val="none" w:sz="0" w:space="0" w:color="auto"/>
      </w:divBdr>
    </w:div>
    <w:div w:id="344674732">
      <w:bodyDiv w:val="1"/>
      <w:marLeft w:val="0"/>
      <w:marRight w:val="0"/>
      <w:marTop w:val="0"/>
      <w:marBottom w:val="0"/>
      <w:divBdr>
        <w:top w:val="none" w:sz="0" w:space="0" w:color="auto"/>
        <w:left w:val="none" w:sz="0" w:space="0" w:color="auto"/>
        <w:bottom w:val="none" w:sz="0" w:space="0" w:color="auto"/>
        <w:right w:val="none" w:sz="0" w:space="0" w:color="auto"/>
      </w:divBdr>
    </w:div>
    <w:div w:id="346251781">
      <w:bodyDiv w:val="1"/>
      <w:marLeft w:val="0"/>
      <w:marRight w:val="0"/>
      <w:marTop w:val="0"/>
      <w:marBottom w:val="0"/>
      <w:divBdr>
        <w:top w:val="none" w:sz="0" w:space="0" w:color="auto"/>
        <w:left w:val="none" w:sz="0" w:space="0" w:color="auto"/>
        <w:bottom w:val="none" w:sz="0" w:space="0" w:color="auto"/>
        <w:right w:val="none" w:sz="0" w:space="0" w:color="auto"/>
      </w:divBdr>
    </w:div>
    <w:div w:id="348265091">
      <w:bodyDiv w:val="1"/>
      <w:marLeft w:val="0"/>
      <w:marRight w:val="0"/>
      <w:marTop w:val="0"/>
      <w:marBottom w:val="0"/>
      <w:divBdr>
        <w:top w:val="none" w:sz="0" w:space="0" w:color="auto"/>
        <w:left w:val="none" w:sz="0" w:space="0" w:color="auto"/>
        <w:bottom w:val="none" w:sz="0" w:space="0" w:color="auto"/>
        <w:right w:val="none" w:sz="0" w:space="0" w:color="auto"/>
      </w:divBdr>
    </w:div>
    <w:div w:id="361784780">
      <w:bodyDiv w:val="1"/>
      <w:marLeft w:val="0"/>
      <w:marRight w:val="0"/>
      <w:marTop w:val="0"/>
      <w:marBottom w:val="0"/>
      <w:divBdr>
        <w:top w:val="none" w:sz="0" w:space="0" w:color="auto"/>
        <w:left w:val="none" w:sz="0" w:space="0" w:color="auto"/>
        <w:bottom w:val="none" w:sz="0" w:space="0" w:color="auto"/>
        <w:right w:val="none" w:sz="0" w:space="0" w:color="auto"/>
      </w:divBdr>
    </w:div>
    <w:div w:id="363016780">
      <w:bodyDiv w:val="1"/>
      <w:marLeft w:val="0"/>
      <w:marRight w:val="0"/>
      <w:marTop w:val="0"/>
      <w:marBottom w:val="0"/>
      <w:divBdr>
        <w:top w:val="none" w:sz="0" w:space="0" w:color="auto"/>
        <w:left w:val="none" w:sz="0" w:space="0" w:color="auto"/>
        <w:bottom w:val="none" w:sz="0" w:space="0" w:color="auto"/>
        <w:right w:val="none" w:sz="0" w:space="0" w:color="auto"/>
      </w:divBdr>
    </w:div>
    <w:div w:id="365713219">
      <w:bodyDiv w:val="1"/>
      <w:marLeft w:val="0"/>
      <w:marRight w:val="0"/>
      <w:marTop w:val="0"/>
      <w:marBottom w:val="0"/>
      <w:divBdr>
        <w:top w:val="none" w:sz="0" w:space="0" w:color="auto"/>
        <w:left w:val="none" w:sz="0" w:space="0" w:color="auto"/>
        <w:bottom w:val="none" w:sz="0" w:space="0" w:color="auto"/>
        <w:right w:val="none" w:sz="0" w:space="0" w:color="auto"/>
      </w:divBdr>
    </w:div>
    <w:div w:id="375664506">
      <w:bodyDiv w:val="1"/>
      <w:marLeft w:val="0"/>
      <w:marRight w:val="0"/>
      <w:marTop w:val="0"/>
      <w:marBottom w:val="0"/>
      <w:divBdr>
        <w:top w:val="none" w:sz="0" w:space="0" w:color="auto"/>
        <w:left w:val="none" w:sz="0" w:space="0" w:color="auto"/>
        <w:bottom w:val="none" w:sz="0" w:space="0" w:color="auto"/>
        <w:right w:val="none" w:sz="0" w:space="0" w:color="auto"/>
      </w:divBdr>
    </w:div>
    <w:div w:id="380636230">
      <w:bodyDiv w:val="1"/>
      <w:marLeft w:val="0"/>
      <w:marRight w:val="0"/>
      <w:marTop w:val="0"/>
      <w:marBottom w:val="0"/>
      <w:divBdr>
        <w:top w:val="none" w:sz="0" w:space="0" w:color="auto"/>
        <w:left w:val="none" w:sz="0" w:space="0" w:color="auto"/>
        <w:bottom w:val="none" w:sz="0" w:space="0" w:color="auto"/>
        <w:right w:val="none" w:sz="0" w:space="0" w:color="auto"/>
      </w:divBdr>
    </w:div>
    <w:div w:id="381290881">
      <w:bodyDiv w:val="1"/>
      <w:marLeft w:val="0"/>
      <w:marRight w:val="0"/>
      <w:marTop w:val="0"/>
      <w:marBottom w:val="0"/>
      <w:divBdr>
        <w:top w:val="none" w:sz="0" w:space="0" w:color="auto"/>
        <w:left w:val="none" w:sz="0" w:space="0" w:color="auto"/>
        <w:bottom w:val="none" w:sz="0" w:space="0" w:color="auto"/>
        <w:right w:val="none" w:sz="0" w:space="0" w:color="auto"/>
      </w:divBdr>
    </w:div>
    <w:div w:id="381563866">
      <w:bodyDiv w:val="1"/>
      <w:marLeft w:val="0"/>
      <w:marRight w:val="0"/>
      <w:marTop w:val="0"/>
      <w:marBottom w:val="0"/>
      <w:divBdr>
        <w:top w:val="none" w:sz="0" w:space="0" w:color="auto"/>
        <w:left w:val="none" w:sz="0" w:space="0" w:color="auto"/>
        <w:bottom w:val="none" w:sz="0" w:space="0" w:color="auto"/>
        <w:right w:val="none" w:sz="0" w:space="0" w:color="auto"/>
      </w:divBdr>
    </w:div>
    <w:div w:id="382101090">
      <w:bodyDiv w:val="1"/>
      <w:marLeft w:val="0"/>
      <w:marRight w:val="0"/>
      <w:marTop w:val="0"/>
      <w:marBottom w:val="0"/>
      <w:divBdr>
        <w:top w:val="none" w:sz="0" w:space="0" w:color="auto"/>
        <w:left w:val="none" w:sz="0" w:space="0" w:color="auto"/>
        <w:bottom w:val="none" w:sz="0" w:space="0" w:color="auto"/>
        <w:right w:val="none" w:sz="0" w:space="0" w:color="auto"/>
      </w:divBdr>
    </w:div>
    <w:div w:id="401755665">
      <w:bodyDiv w:val="1"/>
      <w:marLeft w:val="0"/>
      <w:marRight w:val="0"/>
      <w:marTop w:val="0"/>
      <w:marBottom w:val="0"/>
      <w:divBdr>
        <w:top w:val="none" w:sz="0" w:space="0" w:color="auto"/>
        <w:left w:val="none" w:sz="0" w:space="0" w:color="auto"/>
        <w:bottom w:val="none" w:sz="0" w:space="0" w:color="auto"/>
        <w:right w:val="none" w:sz="0" w:space="0" w:color="auto"/>
      </w:divBdr>
    </w:div>
    <w:div w:id="403648156">
      <w:bodyDiv w:val="1"/>
      <w:marLeft w:val="0"/>
      <w:marRight w:val="0"/>
      <w:marTop w:val="0"/>
      <w:marBottom w:val="0"/>
      <w:divBdr>
        <w:top w:val="none" w:sz="0" w:space="0" w:color="auto"/>
        <w:left w:val="none" w:sz="0" w:space="0" w:color="auto"/>
        <w:bottom w:val="none" w:sz="0" w:space="0" w:color="auto"/>
        <w:right w:val="none" w:sz="0" w:space="0" w:color="auto"/>
      </w:divBdr>
    </w:div>
    <w:div w:id="405342402">
      <w:bodyDiv w:val="1"/>
      <w:marLeft w:val="0"/>
      <w:marRight w:val="0"/>
      <w:marTop w:val="0"/>
      <w:marBottom w:val="0"/>
      <w:divBdr>
        <w:top w:val="none" w:sz="0" w:space="0" w:color="auto"/>
        <w:left w:val="none" w:sz="0" w:space="0" w:color="auto"/>
        <w:bottom w:val="none" w:sz="0" w:space="0" w:color="auto"/>
        <w:right w:val="none" w:sz="0" w:space="0" w:color="auto"/>
      </w:divBdr>
    </w:div>
    <w:div w:id="408699201">
      <w:bodyDiv w:val="1"/>
      <w:marLeft w:val="0"/>
      <w:marRight w:val="0"/>
      <w:marTop w:val="0"/>
      <w:marBottom w:val="0"/>
      <w:divBdr>
        <w:top w:val="none" w:sz="0" w:space="0" w:color="auto"/>
        <w:left w:val="none" w:sz="0" w:space="0" w:color="auto"/>
        <w:bottom w:val="none" w:sz="0" w:space="0" w:color="auto"/>
        <w:right w:val="none" w:sz="0" w:space="0" w:color="auto"/>
      </w:divBdr>
    </w:div>
    <w:div w:id="410350984">
      <w:bodyDiv w:val="1"/>
      <w:marLeft w:val="0"/>
      <w:marRight w:val="0"/>
      <w:marTop w:val="0"/>
      <w:marBottom w:val="0"/>
      <w:divBdr>
        <w:top w:val="none" w:sz="0" w:space="0" w:color="auto"/>
        <w:left w:val="none" w:sz="0" w:space="0" w:color="auto"/>
        <w:bottom w:val="none" w:sz="0" w:space="0" w:color="auto"/>
        <w:right w:val="none" w:sz="0" w:space="0" w:color="auto"/>
      </w:divBdr>
    </w:div>
    <w:div w:id="415832081">
      <w:bodyDiv w:val="1"/>
      <w:marLeft w:val="0"/>
      <w:marRight w:val="0"/>
      <w:marTop w:val="0"/>
      <w:marBottom w:val="0"/>
      <w:divBdr>
        <w:top w:val="none" w:sz="0" w:space="0" w:color="auto"/>
        <w:left w:val="none" w:sz="0" w:space="0" w:color="auto"/>
        <w:bottom w:val="none" w:sz="0" w:space="0" w:color="auto"/>
        <w:right w:val="none" w:sz="0" w:space="0" w:color="auto"/>
      </w:divBdr>
    </w:div>
    <w:div w:id="418526898">
      <w:bodyDiv w:val="1"/>
      <w:marLeft w:val="0"/>
      <w:marRight w:val="0"/>
      <w:marTop w:val="0"/>
      <w:marBottom w:val="0"/>
      <w:divBdr>
        <w:top w:val="none" w:sz="0" w:space="0" w:color="auto"/>
        <w:left w:val="none" w:sz="0" w:space="0" w:color="auto"/>
        <w:bottom w:val="none" w:sz="0" w:space="0" w:color="auto"/>
        <w:right w:val="none" w:sz="0" w:space="0" w:color="auto"/>
      </w:divBdr>
    </w:div>
    <w:div w:id="425348510">
      <w:bodyDiv w:val="1"/>
      <w:marLeft w:val="0"/>
      <w:marRight w:val="0"/>
      <w:marTop w:val="0"/>
      <w:marBottom w:val="0"/>
      <w:divBdr>
        <w:top w:val="none" w:sz="0" w:space="0" w:color="auto"/>
        <w:left w:val="none" w:sz="0" w:space="0" w:color="auto"/>
        <w:bottom w:val="none" w:sz="0" w:space="0" w:color="auto"/>
        <w:right w:val="none" w:sz="0" w:space="0" w:color="auto"/>
      </w:divBdr>
    </w:div>
    <w:div w:id="432869162">
      <w:bodyDiv w:val="1"/>
      <w:marLeft w:val="0"/>
      <w:marRight w:val="0"/>
      <w:marTop w:val="0"/>
      <w:marBottom w:val="0"/>
      <w:divBdr>
        <w:top w:val="none" w:sz="0" w:space="0" w:color="auto"/>
        <w:left w:val="none" w:sz="0" w:space="0" w:color="auto"/>
        <w:bottom w:val="none" w:sz="0" w:space="0" w:color="auto"/>
        <w:right w:val="none" w:sz="0" w:space="0" w:color="auto"/>
      </w:divBdr>
    </w:div>
    <w:div w:id="438840599">
      <w:bodyDiv w:val="1"/>
      <w:marLeft w:val="0"/>
      <w:marRight w:val="0"/>
      <w:marTop w:val="0"/>
      <w:marBottom w:val="0"/>
      <w:divBdr>
        <w:top w:val="none" w:sz="0" w:space="0" w:color="auto"/>
        <w:left w:val="none" w:sz="0" w:space="0" w:color="auto"/>
        <w:bottom w:val="none" w:sz="0" w:space="0" w:color="auto"/>
        <w:right w:val="none" w:sz="0" w:space="0" w:color="auto"/>
      </w:divBdr>
    </w:div>
    <w:div w:id="443158170">
      <w:bodyDiv w:val="1"/>
      <w:marLeft w:val="0"/>
      <w:marRight w:val="0"/>
      <w:marTop w:val="0"/>
      <w:marBottom w:val="0"/>
      <w:divBdr>
        <w:top w:val="none" w:sz="0" w:space="0" w:color="auto"/>
        <w:left w:val="none" w:sz="0" w:space="0" w:color="auto"/>
        <w:bottom w:val="none" w:sz="0" w:space="0" w:color="auto"/>
        <w:right w:val="none" w:sz="0" w:space="0" w:color="auto"/>
      </w:divBdr>
    </w:div>
    <w:div w:id="446706307">
      <w:bodyDiv w:val="1"/>
      <w:marLeft w:val="0"/>
      <w:marRight w:val="0"/>
      <w:marTop w:val="0"/>
      <w:marBottom w:val="0"/>
      <w:divBdr>
        <w:top w:val="none" w:sz="0" w:space="0" w:color="auto"/>
        <w:left w:val="none" w:sz="0" w:space="0" w:color="auto"/>
        <w:bottom w:val="none" w:sz="0" w:space="0" w:color="auto"/>
        <w:right w:val="none" w:sz="0" w:space="0" w:color="auto"/>
      </w:divBdr>
    </w:div>
    <w:div w:id="457261273">
      <w:bodyDiv w:val="1"/>
      <w:marLeft w:val="0"/>
      <w:marRight w:val="0"/>
      <w:marTop w:val="0"/>
      <w:marBottom w:val="0"/>
      <w:divBdr>
        <w:top w:val="none" w:sz="0" w:space="0" w:color="auto"/>
        <w:left w:val="none" w:sz="0" w:space="0" w:color="auto"/>
        <w:bottom w:val="none" w:sz="0" w:space="0" w:color="auto"/>
        <w:right w:val="none" w:sz="0" w:space="0" w:color="auto"/>
      </w:divBdr>
    </w:div>
    <w:div w:id="459425507">
      <w:bodyDiv w:val="1"/>
      <w:marLeft w:val="0"/>
      <w:marRight w:val="0"/>
      <w:marTop w:val="0"/>
      <w:marBottom w:val="0"/>
      <w:divBdr>
        <w:top w:val="none" w:sz="0" w:space="0" w:color="auto"/>
        <w:left w:val="none" w:sz="0" w:space="0" w:color="auto"/>
        <w:bottom w:val="none" w:sz="0" w:space="0" w:color="auto"/>
        <w:right w:val="none" w:sz="0" w:space="0" w:color="auto"/>
      </w:divBdr>
    </w:div>
    <w:div w:id="464397395">
      <w:bodyDiv w:val="1"/>
      <w:marLeft w:val="0"/>
      <w:marRight w:val="0"/>
      <w:marTop w:val="0"/>
      <w:marBottom w:val="0"/>
      <w:divBdr>
        <w:top w:val="none" w:sz="0" w:space="0" w:color="auto"/>
        <w:left w:val="none" w:sz="0" w:space="0" w:color="auto"/>
        <w:bottom w:val="none" w:sz="0" w:space="0" w:color="auto"/>
        <w:right w:val="none" w:sz="0" w:space="0" w:color="auto"/>
      </w:divBdr>
    </w:div>
    <w:div w:id="466901716">
      <w:bodyDiv w:val="1"/>
      <w:marLeft w:val="0"/>
      <w:marRight w:val="0"/>
      <w:marTop w:val="0"/>
      <w:marBottom w:val="0"/>
      <w:divBdr>
        <w:top w:val="none" w:sz="0" w:space="0" w:color="auto"/>
        <w:left w:val="none" w:sz="0" w:space="0" w:color="auto"/>
        <w:bottom w:val="none" w:sz="0" w:space="0" w:color="auto"/>
        <w:right w:val="none" w:sz="0" w:space="0" w:color="auto"/>
      </w:divBdr>
    </w:div>
    <w:div w:id="477260864">
      <w:bodyDiv w:val="1"/>
      <w:marLeft w:val="0"/>
      <w:marRight w:val="0"/>
      <w:marTop w:val="0"/>
      <w:marBottom w:val="0"/>
      <w:divBdr>
        <w:top w:val="none" w:sz="0" w:space="0" w:color="auto"/>
        <w:left w:val="none" w:sz="0" w:space="0" w:color="auto"/>
        <w:bottom w:val="none" w:sz="0" w:space="0" w:color="auto"/>
        <w:right w:val="none" w:sz="0" w:space="0" w:color="auto"/>
      </w:divBdr>
    </w:div>
    <w:div w:id="489442468">
      <w:bodyDiv w:val="1"/>
      <w:marLeft w:val="0"/>
      <w:marRight w:val="0"/>
      <w:marTop w:val="0"/>
      <w:marBottom w:val="0"/>
      <w:divBdr>
        <w:top w:val="none" w:sz="0" w:space="0" w:color="auto"/>
        <w:left w:val="none" w:sz="0" w:space="0" w:color="auto"/>
        <w:bottom w:val="none" w:sz="0" w:space="0" w:color="auto"/>
        <w:right w:val="none" w:sz="0" w:space="0" w:color="auto"/>
      </w:divBdr>
    </w:div>
    <w:div w:id="492335805">
      <w:bodyDiv w:val="1"/>
      <w:marLeft w:val="0"/>
      <w:marRight w:val="0"/>
      <w:marTop w:val="0"/>
      <w:marBottom w:val="0"/>
      <w:divBdr>
        <w:top w:val="none" w:sz="0" w:space="0" w:color="auto"/>
        <w:left w:val="none" w:sz="0" w:space="0" w:color="auto"/>
        <w:bottom w:val="none" w:sz="0" w:space="0" w:color="auto"/>
        <w:right w:val="none" w:sz="0" w:space="0" w:color="auto"/>
      </w:divBdr>
    </w:div>
    <w:div w:id="492961872">
      <w:bodyDiv w:val="1"/>
      <w:marLeft w:val="0"/>
      <w:marRight w:val="0"/>
      <w:marTop w:val="0"/>
      <w:marBottom w:val="0"/>
      <w:divBdr>
        <w:top w:val="none" w:sz="0" w:space="0" w:color="auto"/>
        <w:left w:val="none" w:sz="0" w:space="0" w:color="auto"/>
        <w:bottom w:val="none" w:sz="0" w:space="0" w:color="auto"/>
        <w:right w:val="none" w:sz="0" w:space="0" w:color="auto"/>
      </w:divBdr>
    </w:div>
    <w:div w:id="494036864">
      <w:bodyDiv w:val="1"/>
      <w:marLeft w:val="0"/>
      <w:marRight w:val="0"/>
      <w:marTop w:val="0"/>
      <w:marBottom w:val="0"/>
      <w:divBdr>
        <w:top w:val="none" w:sz="0" w:space="0" w:color="auto"/>
        <w:left w:val="none" w:sz="0" w:space="0" w:color="auto"/>
        <w:bottom w:val="none" w:sz="0" w:space="0" w:color="auto"/>
        <w:right w:val="none" w:sz="0" w:space="0" w:color="auto"/>
      </w:divBdr>
    </w:div>
    <w:div w:id="494732503">
      <w:bodyDiv w:val="1"/>
      <w:marLeft w:val="0"/>
      <w:marRight w:val="0"/>
      <w:marTop w:val="0"/>
      <w:marBottom w:val="0"/>
      <w:divBdr>
        <w:top w:val="none" w:sz="0" w:space="0" w:color="auto"/>
        <w:left w:val="none" w:sz="0" w:space="0" w:color="auto"/>
        <w:bottom w:val="none" w:sz="0" w:space="0" w:color="auto"/>
        <w:right w:val="none" w:sz="0" w:space="0" w:color="auto"/>
      </w:divBdr>
    </w:div>
    <w:div w:id="495196704">
      <w:bodyDiv w:val="1"/>
      <w:marLeft w:val="0"/>
      <w:marRight w:val="0"/>
      <w:marTop w:val="0"/>
      <w:marBottom w:val="0"/>
      <w:divBdr>
        <w:top w:val="none" w:sz="0" w:space="0" w:color="auto"/>
        <w:left w:val="none" w:sz="0" w:space="0" w:color="auto"/>
        <w:bottom w:val="none" w:sz="0" w:space="0" w:color="auto"/>
        <w:right w:val="none" w:sz="0" w:space="0" w:color="auto"/>
      </w:divBdr>
    </w:div>
    <w:div w:id="512383350">
      <w:bodyDiv w:val="1"/>
      <w:marLeft w:val="0"/>
      <w:marRight w:val="0"/>
      <w:marTop w:val="0"/>
      <w:marBottom w:val="0"/>
      <w:divBdr>
        <w:top w:val="none" w:sz="0" w:space="0" w:color="auto"/>
        <w:left w:val="none" w:sz="0" w:space="0" w:color="auto"/>
        <w:bottom w:val="none" w:sz="0" w:space="0" w:color="auto"/>
        <w:right w:val="none" w:sz="0" w:space="0" w:color="auto"/>
      </w:divBdr>
    </w:div>
    <w:div w:id="514154551">
      <w:bodyDiv w:val="1"/>
      <w:marLeft w:val="0"/>
      <w:marRight w:val="0"/>
      <w:marTop w:val="0"/>
      <w:marBottom w:val="0"/>
      <w:divBdr>
        <w:top w:val="none" w:sz="0" w:space="0" w:color="auto"/>
        <w:left w:val="none" w:sz="0" w:space="0" w:color="auto"/>
        <w:bottom w:val="none" w:sz="0" w:space="0" w:color="auto"/>
        <w:right w:val="none" w:sz="0" w:space="0" w:color="auto"/>
      </w:divBdr>
    </w:div>
    <w:div w:id="517499813">
      <w:bodyDiv w:val="1"/>
      <w:marLeft w:val="0"/>
      <w:marRight w:val="0"/>
      <w:marTop w:val="0"/>
      <w:marBottom w:val="0"/>
      <w:divBdr>
        <w:top w:val="none" w:sz="0" w:space="0" w:color="auto"/>
        <w:left w:val="none" w:sz="0" w:space="0" w:color="auto"/>
        <w:bottom w:val="none" w:sz="0" w:space="0" w:color="auto"/>
        <w:right w:val="none" w:sz="0" w:space="0" w:color="auto"/>
      </w:divBdr>
    </w:div>
    <w:div w:id="523402607">
      <w:bodyDiv w:val="1"/>
      <w:marLeft w:val="0"/>
      <w:marRight w:val="0"/>
      <w:marTop w:val="0"/>
      <w:marBottom w:val="0"/>
      <w:divBdr>
        <w:top w:val="none" w:sz="0" w:space="0" w:color="auto"/>
        <w:left w:val="none" w:sz="0" w:space="0" w:color="auto"/>
        <w:bottom w:val="none" w:sz="0" w:space="0" w:color="auto"/>
        <w:right w:val="none" w:sz="0" w:space="0" w:color="auto"/>
      </w:divBdr>
    </w:div>
    <w:div w:id="535048175">
      <w:bodyDiv w:val="1"/>
      <w:marLeft w:val="0"/>
      <w:marRight w:val="0"/>
      <w:marTop w:val="0"/>
      <w:marBottom w:val="0"/>
      <w:divBdr>
        <w:top w:val="none" w:sz="0" w:space="0" w:color="auto"/>
        <w:left w:val="none" w:sz="0" w:space="0" w:color="auto"/>
        <w:bottom w:val="none" w:sz="0" w:space="0" w:color="auto"/>
        <w:right w:val="none" w:sz="0" w:space="0" w:color="auto"/>
      </w:divBdr>
    </w:div>
    <w:div w:id="539123371">
      <w:bodyDiv w:val="1"/>
      <w:marLeft w:val="0"/>
      <w:marRight w:val="0"/>
      <w:marTop w:val="0"/>
      <w:marBottom w:val="0"/>
      <w:divBdr>
        <w:top w:val="none" w:sz="0" w:space="0" w:color="auto"/>
        <w:left w:val="none" w:sz="0" w:space="0" w:color="auto"/>
        <w:bottom w:val="none" w:sz="0" w:space="0" w:color="auto"/>
        <w:right w:val="none" w:sz="0" w:space="0" w:color="auto"/>
      </w:divBdr>
    </w:div>
    <w:div w:id="545063381">
      <w:bodyDiv w:val="1"/>
      <w:marLeft w:val="0"/>
      <w:marRight w:val="0"/>
      <w:marTop w:val="0"/>
      <w:marBottom w:val="0"/>
      <w:divBdr>
        <w:top w:val="none" w:sz="0" w:space="0" w:color="auto"/>
        <w:left w:val="none" w:sz="0" w:space="0" w:color="auto"/>
        <w:bottom w:val="none" w:sz="0" w:space="0" w:color="auto"/>
        <w:right w:val="none" w:sz="0" w:space="0" w:color="auto"/>
      </w:divBdr>
    </w:div>
    <w:div w:id="546721140">
      <w:bodyDiv w:val="1"/>
      <w:marLeft w:val="0"/>
      <w:marRight w:val="0"/>
      <w:marTop w:val="0"/>
      <w:marBottom w:val="0"/>
      <w:divBdr>
        <w:top w:val="none" w:sz="0" w:space="0" w:color="auto"/>
        <w:left w:val="none" w:sz="0" w:space="0" w:color="auto"/>
        <w:bottom w:val="none" w:sz="0" w:space="0" w:color="auto"/>
        <w:right w:val="none" w:sz="0" w:space="0" w:color="auto"/>
      </w:divBdr>
    </w:div>
    <w:div w:id="552160871">
      <w:bodyDiv w:val="1"/>
      <w:marLeft w:val="0"/>
      <w:marRight w:val="0"/>
      <w:marTop w:val="0"/>
      <w:marBottom w:val="0"/>
      <w:divBdr>
        <w:top w:val="none" w:sz="0" w:space="0" w:color="auto"/>
        <w:left w:val="none" w:sz="0" w:space="0" w:color="auto"/>
        <w:bottom w:val="none" w:sz="0" w:space="0" w:color="auto"/>
        <w:right w:val="none" w:sz="0" w:space="0" w:color="auto"/>
      </w:divBdr>
    </w:div>
    <w:div w:id="557864297">
      <w:bodyDiv w:val="1"/>
      <w:marLeft w:val="0"/>
      <w:marRight w:val="0"/>
      <w:marTop w:val="0"/>
      <w:marBottom w:val="0"/>
      <w:divBdr>
        <w:top w:val="none" w:sz="0" w:space="0" w:color="auto"/>
        <w:left w:val="none" w:sz="0" w:space="0" w:color="auto"/>
        <w:bottom w:val="none" w:sz="0" w:space="0" w:color="auto"/>
        <w:right w:val="none" w:sz="0" w:space="0" w:color="auto"/>
      </w:divBdr>
    </w:div>
    <w:div w:id="562839433">
      <w:bodyDiv w:val="1"/>
      <w:marLeft w:val="0"/>
      <w:marRight w:val="0"/>
      <w:marTop w:val="0"/>
      <w:marBottom w:val="0"/>
      <w:divBdr>
        <w:top w:val="none" w:sz="0" w:space="0" w:color="auto"/>
        <w:left w:val="none" w:sz="0" w:space="0" w:color="auto"/>
        <w:bottom w:val="none" w:sz="0" w:space="0" w:color="auto"/>
        <w:right w:val="none" w:sz="0" w:space="0" w:color="auto"/>
      </w:divBdr>
    </w:div>
    <w:div w:id="565799207">
      <w:bodyDiv w:val="1"/>
      <w:marLeft w:val="0"/>
      <w:marRight w:val="0"/>
      <w:marTop w:val="0"/>
      <w:marBottom w:val="0"/>
      <w:divBdr>
        <w:top w:val="none" w:sz="0" w:space="0" w:color="auto"/>
        <w:left w:val="none" w:sz="0" w:space="0" w:color="auto"/>
        <w:bottom w:val="none" w:sz="0" w:space="0" w:color="auto"/>
        <w:right w:val="none" w:sz="0" w:space="0" w:color="auto"/>
      </w:divBdr>
    </w:div>
    <w:div w:id="566258473">
      <w:bodyDiv w:val="1"/>
      <w:marLeft w:val="0"/>
      <w:marRight w:val="0"/>
      <w:marTop w:val="0"/>
      <w:marBottom w:val="0"/>
      <w:divBdr>
        <w:top w:val="none" w:sz="0" w:space="0" w:color="auto"/>
        <w:left w:val="none" w:sz="0" w:space="0" w:color="auto"/>
        <w:bottom w:val="none" w:sz="0" w:space="0" w:color="auto"/>
        <w:right w:val="none" w:sz="0" w:space="0" w:color="auto"/>
      </w:divBdr>
    </w:div>
    <w:div w:id="566763740">
      <w:bodyDiv w:val="1"/>
      <w:marLeft w:val="0"/>
      <w:marRight w:val="0"/>
      <w:marTop w:val="0"/>
      <w:marBottom w:val="0"/>
      <w:divBdr>
        <w:top w:val="none" w:sz="0" w:space="0" w:color="auto"/>
        <w:left w:val="none" w:sz="0" w:space="0" w:color="auto"/>
        <w:bottom w:val="none" w:sz="0" w:space="0" w:color="auto"/>
        <w:right w:val="none" w:sz="0" w:space="0" w:color="auto"/>
      </w:divBdr>
    </w:div>
    <w:div w:id="568880199">
      <w:bodyDiv w:val="1"/>
      <w:marLeft w:val="0"/>
      <w:marRight w:val="0"/>
      <w:marTop w:val="0"/>
      <w:marBottom w:val="0"/>
      <w:divBdr>
        <w:top w:val="none" w:sz="0" w:space="0" w:color="auto"/>
        <w:left w:val="none" w:sz="0" w:space="0" w:color="auto"/>
        <w:bottom w:val="none" w:sz="0" w:space="0" w:color="auto"/>
        <w:right w:val="none" w:sz="0" w:space="0" w:color="auto"/>
      </w:divBdr>
    </w:div>
    <w:div w:id="574819202">
      <w:bodyDiv w:val="1"/>
      <w:marLeft w:val="0"/>
      <w:marRight w:val="0"/>
      <w:marTop w:val="0"/>
      <w:marBottom w:val="0"/>
      <w:divBdr>
        <w:top w:val="none" w:sz="0" w:space="0" w:color="auto"/>
        <w:left w:val="none" w:sz="0" w:space="0" w:color="auto"/>
        <w:bottom w:val="none" w:sz="0" w:space="0" w:color="auto"/>
        <w:right w:val="none" w:sz="0" w:space="0" w:color="auto"/>
      </w:divBdr>
    </w:div>
    <w:div w:id="584001646">
      <w:bodyDiv w:val="1"/>
      <w:marLeft w:val="0"/>
      <w:marRight w:val="0"/>
      <w:marTop w:val="0"/>
      <w:marBottom w:val="0"/>
      <w:divBdr>
        <w:top w:val="none" w:sz="0" w:space="0" w:color="auto"/>
        <w:left w:val="none" w:sz="0" w:space="0" w:color="auto"/>
        <w:bottom w:val="none" w:sz="0" w:space="0" w:color="auto"/>
        <w:right w:val="none" w:sz="0" w:space="0" w:color="auto"/>
      </w:divBdr>
    </w:div>
    <w:div w:id="584188801">
      <w:bodyDiv w:val="1"/>
      <w:marLeft w:val="0"/>
      <w:marRight w:val="0"/>
      <w:marTop w:val="0"/>
      <w:marBottom w:val="0"/>
      <w:divBdr>
        <w:top w:val="none" w:sz="0" w:space="0" w:color="auto"/>
        <w:left w:val="none" w:sz="0" w:space="0" w:color="auto"/>
        <w:bottom w:val="none" w:sz="0" w:space="0" w:color="auto"/>
        <w:right w:val="none" w:sz="0" w:space="0" w:color="auto"/>
      </w:divBdr>
    </w:div>
    <w:div w:id="593560487">
      <w:bodyDiv w:val="1"/>
      <w:marLeft w:val="0"/>
      <w:marRight w:val="0"/>
      <w:marTop w:val="0"/>
      <w:marBottom w:val="0"/>
      <w:divBdr>
        <w:top w:val="none" w:sz="0" w:space="0" w:color="auto"/>
        <w:left w:val="none" w:sz="0" w:space="0" w:color="auto"/>
        <w:bottom w:val="none" w:sz="0" w:space="0" w:color="auto"/>
        <w:right w:val="none" w:sz="0" w:space="0" w:color="auto"/>
      </w:divBdr>
    </w:div>
    <w:div w:id="598175115">
      <w:bodyDiv w:val="1"/>
      <w:marLeft w:val="0"/>
      <w:marRight w:val="0"/>
      <w:marTop w:val="0"/>
      <w:marBottom w:val="0"/>
      <w:divBdr>
        <w:top w:val="none" w:sz="0" w:space="0" w:color="auto"/>
        <w:left w:val="none" w:sz="0" w:space="0" w:color="auto"/>
        <w:bottom w:val="none" w:sz="0" w:space="0" w:color="auto"/>
        <w:right w:val="none" w:sz="0" w:space="0" w:color="auto"/>
      </w:divBdr>
    </w:div>
    <w:div w:id="604729904">
      <w:bodyDiv w:val="1"/>
      <w:marLeft w:val="0"/>
      <w:marRight w:val="0"/>
      <w:marTop w:val="0"/>
      <w:marBottom w:val="0"/>
      <w:divBdr>
        <w:top w:val="none" w:sz="0" w:space="0" w:color="auto"/>
        <w:left w:val="none" w:sz="0" w:space="0" w:color="auto"/>
        <w:bottom w:val="none" w:sz="0" w:space="0" w:color="auto"/>
        <w:right w:val="none" w:sz="0" w:space="0" w:color="auto"/>
      </w:divBdr>
    </w:div>
    <w:div w:id="604774248">
      <w:bodyDiv w:val="1"/>
      <w:marLeft w:val="0"/>
      <w:marRight w:val="0"/>
      <w:marTop w:val="0"/>
      <w:marBottom w:val="0"/>
      <w:divBdr>
        <w:top w:val="none" w:sz="0" w:space="0" w:color="auto"/>
        <w:left w:val="none" w:sz="0" w:space="0" w:color="auto"/>
        <w:bottom w:val="none" w:sz="0" w:space="0" w:color="auto"/>
        <w:right w:val="none" w:sz="0" w:space="0" w:color="auto"/>
      </w:divBdr>
    </w:div>
    <w:div w:id="613173590">
      <w:bodyDiv w:val="1"/>
      <w:marLeft w:val="0"/>
      <w:marRight w:val="0"/>
      <w:marTop w:val="0"/>
      <w:marBottom w:val="0"/>
      <w:divBdr>
        <w:top w:val="none" w:sz="0" w:space="0" w:color="auto"/>
        <w:left w:val="none" w:sz="0" w:space="0" w:color="auto"/>
        <w:bottom w:val="none" w:sz="0" w:space="0" w:color="auto"/>
        <w:right w:val="none" w:sz="0" w:space="0" w:color="auto"/>
      </w:divBdr>
    </w:div>
    <w:div w:id="617031489">
      <w:bodyDiv w:val="1"/>
      <w:marLeft w:val="0"/>
      <w:marRight w:val="0"/>
      <w:marTop w:val="0"/>
      <w:marBottom w:val="0"/>
      <w:divBdr>
        <w:top w:val="none" w:sz="0" w:space="0" w:color="auto"/>
        <w:left w:val="none" w:sz="0" w:space="0" w:color="auto"/>
        <w:bottom w:val="none" w:sz="0" w:space="0" w:color="auto"/>
        <w:right w:val="none" w:sz="0" w:space="0" w:color="auto"/>
      </w:divBdr>
    </w:div>
    <w:div w:id="618536314">
      <w:bodyDiv w:val="1"/>
      <w:marLeft w:val="0"/>
      <w:marRight w:val="0"/>
      <w:marTop w:val="0"/>
      <w:marBottom w:val="0"/>
      <w:divBdr>
        <w:top w:val="none" w:sz="0" w:space="0" w:color="auto"/>
        <w:left w:val="none" w:sz="0" w:space="0" w:color="auto"/>
        <w:bottom w:val="none" w:sz="0" w:space="0" w:color="auto"/>
        <w:right w:val="none" w:sz="0" w:space="0" w:color="auto"/>
      </w:divBdr>
    </w:div>
    <w:div w:id="623078726">
      <w:bodyDiv w:val="1"/>
      <w:marLeft w:val="0"/>
      <w:marRight w:val="0"/>
      <w:marTop w:val="0"/>
      <w:marBottom w:val="0"/>
      <w:divBdr>
        <w:top w:val="none" w:sz="0" w:space="0" w:color="auto"/>
        <w:left w:val="none" w:sz="0" w:space="0" w:color="auto"/>
        <w:bottom w:val="none" w:sz="0" w:space="0" w:color="auto"/>
        <w:right w:val="none" w:sz="0" w:space="0" w:color="auto"/>
      </w:divBdr>
    </w:div>
    <w:div w:id="627321967">
      <w:bodyDiv w:val="1"/>
      <w:marLeft w:val="0"/>
      <w:marRight w:val="0"/>
      <w:marTop w:val="0"/>
      <w:marBottom w:val="0"/>
      <w:divBdr>
        <w:top w:val="none" w:sz="0" w:space="0" w:color="auto"/>
        <w:left w:val="none" w:sz="0" w:space="0" w:color="auto"/>
        <w:bottom w:val="none" w:sz="0" w:space="0" w:color="auto"/>
        <w:right w:val="none" w:sz="0" w:space="0" w:color="auto"/>
      </w:divBdr>
    </w:div>
    <w:div w:id="629556909">
      <w:bodyDiv w:val="1"/>
      <w:marLeft w:val="0"/>
      <w:marRight w:val="0"/>
      <w:marTop w:val="0"/>
      <w:marBottom w:val="0"/>
      <w:divBdr>
        <w:top w:val="none" w:sz="0" w:space="0" w:color="auto"/>
        <w:left w:val="none" w:sz="0" w:space="0" w:color="auto"/>
        <w:bottom w:val="none" w:sz="0" w:space="0" w:color="auto"/>
        <w:right w:val="none" w:sz="0" w:space="0" w:color="auto"/>
      </w:divBdr>
    </w:div>
    <w:div w:id="630936835">
      <w:bodyDiv w:val="1"/>
      <w:marLeft w:val="0"/>
      <w:marRight w:val="0"/>
      <w:marTop w:val="0"/>
      <w:marBottom w:val="0"/>
      <w:divBdr>
        <w:top w:val="none" w:sz="0" w:space="0" w:color="auto"/>
        <w:left w:val="none" w:sz="0" w:space="0" w:color="auto"/>
        <w:bottom w:val="none" w:sz="0" w:space="0" w:color="auto"/>
        <w:right w:val="none" w:sz="0" w:space="0" w:color="auto"/>
      </w:divBdr>
    </w:div>
    <w:div w:id="636377007">
      <w:bodyDiv w:val="1"/>
      <w:marLeft w:val="0"/>
      <w:marRight w:val="0"/>
      <w:marTop w:val="0"/>
      <w:marBottom w:val="0"/>
      <w:divBdr>
        <w:top w:val="none" w:sz="0" w:space="0" w:color="auto"/>
        <w:left w:val="none" w:sz="0" w:space="0" w:color="auto"/>
        <w:bottom w:val="none" w:sz="0" w:space="0" w:color="auto"/>
        <w:right w:val="none" w:sz="0" w:space="0" w:color="auto"/>
      </w:divBdr>
    </w:div>
    <w:div w:id="652639549">
      <w:bodyDiv w:val="1"/>
      <w:marLeft w:val="0"/>
      <w:marRight w:val="0"/>
      <w:marTop w:val="0"/>
      <w:marBottom w:val="0"/>
      <w:divBdr>
        <w:top w:val="none" w:sz="0" w:space="0" w:color="auto"/>
        <w:left w:val="none" w:sz="0" w:space="0" w:color="auto"/>
        <w:bottom w:val="none" w:sz="0" w:space="0" w:color="auto"/>
        <w:right w:val="none" w:sz="0" w:space="0" w:color="auto"/>
      </w:divBdr>
    </w:div>
    <w:div w:id="661545527">
      <w:bodyDiv w:val="1"/>
      <w:marLeft w:val="0"/>
      <w:marRight w:val="0"/>
      <w:marTop w:val="0"/>
      <w:marBottom w:val="0"/>
      <w:divBdr>
        <w:top w:val="none" w:sz="0" w:space="0" w:color="auto"/>
        <w:left w:val="none" w:sz="0" w:space="0" w:color="auto"/>
        <w:bottom w:val="none" w:sz="0" w:space="0" w:color="auto"/>
        <w:right w:val="none" w:sz="0" w:space="0" w:color="auto"/>
      </w:divBdr>
    </w:div>
    <w:div w:id="672491694">
      <w:bodyDiv w:val="1"/>
      <w:marLeft w:val="0"/>
      <w:marRight w:val="0"/>
      <w:marTop w:val="0"/>
      <w:marBottom w:val="0"/>
      <w:divBdr>
        <w:top w:val="none" w:sz="0" w:space="0" w:color="auto"/>
        <w:left w:val="none" w:sz="0" w:space="0" w:color="auto"/>
        <w:bottom w:val="none" w:sz="0" w:space="0" w:color="auto"/>
        <w:right w:val="none" w:sz="0" w:space="0" w:color="auto"/>
      </w:divBdr>
    </w:div>
    <w:div w:id="686253875">
      <w:bodyDiv w:val="1"/>
      <w:marLeft w:val="0"/>
      <w:marRight w:val="0"/>
      <w:marTop w:val="0"/>
      <w:marBottom w:val="0"/>
      <w:divBdr>
        <w:top w:val="none" w:sz="0" w:space="0" w:color="auto"/>
        <w:left w:val="none" w:sz="0" w:space="0" w:color="auto"/>
        <w:bottom w:val="none" w:sz="0" w:space="0" w:color="auto"/>
        <w:right w:val="none" w:sz="0" w:space="0" w:color="auto"/>
      </w:divBdr>
    </w:div>
    <w:div w:id="686642094">
      <w:bodyDiv w:val="1"/>
      <w:marLeft w:val="0"/>
      <w:marRight w:val="0"/>
      <w:marTop w:val="0"/>
      <w:marBottom w:val="0"/>
      <w:divBdr>
        <w:top w:val="none" w:sz="0" w:space="0" w:color="auto"/>
        <w:left w:val="none" w:sz="0" w:space="0" w:color="auto"/>
        <w:bottom w:val="none" w:sz="0" w:space="0" w:color="auto"/>
        <w:right w:val="none" w:sz="0" w:space="0" w:color="auto"/>
      </w:divBdr>
    </w:div>
    <w:div w:id="704476843">
      <w:bodyDiv w:val="1"/>
      <w:marLeft w:val="0"/>
      <w:marRight w:val="0"/>
      <w:marTop w:val="0"/>
      <w:marBottom w:val="0"/>
      <w:divBdr>
        <w:top w:val="none" w:sz="0" w:space="0" w:color="auto"/>
        <w:left w:val="none" w:sz="0" w:space="0" w:color="auto"/>
        <w:bottom w:val="none" w:sz="0" w:space="0" w:color="auto"/>
        <w:right w:val="none" w:sz="0" w:space="0" w:color="auto"/>
      </w:divBdr>
    </w:div>
    <w:div w:id="707415656">
      <w:bodyDiv w:val="1"/>
      <w:marLeft w:val="0"/>
      <w:marRight w:val="0"/>
      <w:marTop w:val="0"/>
      <w:marBottom w:val="0"/>
      <w:divBdr>
        <w:top w:val="none" w:sz="0" w:space="0" w:color="auto"/>
        <w:left w:val="none" w:sz="0" w:space="0" w:color="auto"/>
        <w:bottom w:val="none" w:sz="0" w:space="0" w:color="auto"/>
        <w:right w:val="none" w:sz="0" w:space="0" w:color="auto"/>
      </w:divBdr>
    </w:div>
    <w:div w:id="714351271">
      <w:bodyDiv w:val="1"/>
      <w:marLeft w:val="0"/>
      <w:marRight w:val="0"/>
      <w:marTop w:val="0"/>
      <w:marBottom w:val="0"/>
      <w:divBdr>
        <w:top w:val="none" w:sz="0" w:space="0" w:color="auto"/>
        <w:left w:val="none" w:sz="0" w:space="0" w:color="auto"/>
        <w:bottom w:val="none" w:sz="0" w:space="0" w:color="auto"/>
        <w:right w:val="none" w:sz="0" w:space="0" w:color="auto"/>
      </w:divBdr>
    </w:div>
    <w:div w:id="715279797">
      <w:bodyDiv w:val="1"/>
      <w:marLeft w:val="0"/>
      <w:marRight w:val="0"/>
      <w:marTop w:val="0"/>
      <w:marBottom w:val="0"/>
      <w:divBdr>
        <w:top w:val="none" w:sz="0" w:space="0" w:color="auto"/>
        <w:left w:val="none" w:sz="0" w:space="0" w:color="auto"/>
        <w:bottom w:val="none" w:sz="0" w:space="0" w:color="auto"/>
        <w:right w:val="none" w:sz="0" w:space="0" w:color="auto"/>
      </w:divBdr>
    </w:div>
    <w:div w:id="719129807">
      <w:bodyDiv w:val="1"/>
      <w:marLeft w:val="0"/>
      <w:marRight w:val="0"/>
      <w:marTop w:val="0"/>
      <w:marBottom w:val="0"/>
      <w:divBdr>
        <w:top w:val="none" w:sz="0" w:space="0" w:color="auto"/>
        <w:left w:val="none" w:sz="0" w:space="0" w:color="auto"/>
        <w:bottom w:val="none" w:sz="0" w:space="0" w:color="auto"/>
        <w:right w:val="none" w:sz="0" w:space="0" w:color="auto"/>
      </w:divBdr>
    </w:div>
    <w:div w:id="726104202">
      <w:bodyDiv w:val="1"/>
      <w:marLeft w:val="0"/>
      <w:marRight w:val="0"/>
      <w:marTop w:val="0"/>
      <w:marBottom w:val="0"/>
      <w:divBdr>
        <w:top w:val="none" w:sz="0" w:space="0" w:color="auto"/>
        <w:left w:val="none" w:sz="0" w:space="0" w:color="auto"/>
        <w:bottom w:val="none" w:sz="0" w:space="0" w:color="auto"/>
        <w:right w:val="none" w:sz="0" w:space="0" w:color="auto"/>
      </w:divBdr>
    </w:div>
    <w:div w:id="728117878">
      <w:bodyDiv w:val="1"/>
      <w:marLeft w:val="0"/>
      <w:marRight w:val="0"/>
      <w:marTop w:val="0"/>
      <w:marBottom w:val="0"/>
      <w:divBdr>
        <w:top w:val="none" w:sz="0" w:space="0" w:color="auto"/>
        <w:left w:val="none" w:sz="0" w:space="0" w:color="auto"/>
        <w:bottom w:val="none" w:sz="0" w:space="0" w:color="auto"/>
        <w:right w:val="none" w:sz="0" w:space="0" w:color="auto"/>
      </w:divBdr>
    </w:div>
    <w:div w:id="735320320">
      <w:bodyDiv w:val="1"/>
      <w:marLeft w:val="0"/>
      <w:marRight w:val="0"/>
      <w:marTop w:val="0"/>
      <w:marBottom w:val="0"/>
      <w:divBdr>
        <w:top w:val="none" w:sz="0" w:space="0" w:color="auto"/>
        <w:left w:val="none" w:sz="0" w:space="0" w:color="auto"/>
        <w:bottom w:val="none" w:sz="0" w:space="0" w:color="auto"/>
        <w:right w:val="none" w:sz="0" w:space="0" w:color="auto"/>
      </w:divBdr>
    </w:div>
    <w:div w:id="738937531">
      <w:bodyDiv w:val="1"/>
      <w:marLeft w:val="0"/>
      <w:marRight w:val="0"/>
      <w:marTop w:val="0"/>
      <w:marBottom w:val="0"/>
      <w:divBdr>
        <w:top w:val="none" w:sz="0" w:space="0" w:color="auto"/>
        <w:left w:val="none" w:sz="0" w:space="0" w:color="auto"/>
        <w:bottom w:val="none" w:sz="0" w:space="0" w:color="auto"/>
        <w:right w:val="none" w:sz="0" w:space="0" w:color="auto"/>
      </w:divBdr>
    </w:div>
    <w:div w:id="740638776">
      <w:bodyDiv w:val="1"/>
      <w:marLeft w:val="0"/>
      <w:marRight w:val="0"/>
      <w:marTop w:val="0"/>
      <w:marBottom w:val="0"/>
      <w:divBdr>
        <w:top w:val="none" w:sz="0" w:space="0" w:color="auto"/>
        <w:left w:val="none" w:sz="0" w:space="0" w:color="auto"/>
        <w:bottom w:val="none" w:sz="0" w:space="0" w:color="auto"/>
        <w:right w:val="none" w:sz="0" w:space="0" w:color="auto"/>
      </w:divBdr>
    </w:div>
    <w:div w:id="741566042">
      <w:bodyDiv w:val="1"/>
      <w:marLeft w:val="0"/>
      <w:marRight w:val="0"/>
      <w:marTop w:val="0"/>
      <w:marBottom w:val="0"/>
      <w:divBdr>
        <w:top w:val="none" w:sz="0" w:space="0" w:color="auto"/>
        <w:left w:val="none" w:sz="0" w:space="0" w:color="auto"/>
        <w:bottom w:val="none" w:sz="0" w:space="0" w:color="auto"/>
        <w:right w:val="none" w:sz="0" w:space="0" w:color="auto"/>
      </w:divBdr>
    </w:div>
    <w:div w:id="742144932">
      <w:bodyDiv w:val="1"/>
      <w:marLeft w:val="0"/>
      <w:marRight w:val="0"/>
      <w:marTop w:val="0"/>
      <w:marBottom w:val="0"/>
      <w:divBdr>
        <w:top w:val="none" w:sz="0" w:space="0" w:color="auto"/>
        <w:left w:val="none" w:sz="0" w:space="0" w:color="auto"/>
        <w:bottom w:val="none" w:sz="0" w:space="0" w:color="auto"/>
        <w:right w:val="none" w:sz="0" w:space="0" w:color="auto"/>
      </w:divBdr>
    </w:div>
    <w:div w:id="748238169">
      <w:bodyDiv w:val="1"/>
      <w:marLeft w:val="0"/>
      <w:marRight w:val="0"/>
      <w:marTop w:val="0"/>
      <w:marBottom w:val="0"/>
      <w:divBdr>
        <w:top w:val="none" w:sz="0" w:space="0" w:color="auto"/>
        <w:left w:val="none" w:sz="0" w:space="0" w:color="auto"/>
        <w:bottom w:val="none" w:sz="0" w:space="0" w:color="auto"/>
        <w:right w:val="none" w:sz="0" w:space="0" w:color="auto"/>
      </w:divBdr>
    </w:div>
    <w:div w:id="748893277">
      <w:bodyDiv w:val="1"/>
      <w:marLeft w:val="0"/>
      <w:marRight w:val="0"/>
      <w:marTop w:val="0"/>
      <w:marBottom w:val="0"/>
      <w:divBdr>
        <w:top w:val="none" w:sz="0" w:space="0" w:color="auto"/>
        <w:left w:val="none" w:sz="0" w:space="0" w:color="auto"/>
        <w:bottom w:val="none" w:sz="0" w:space="0" w:color="auto"/>
        <w:right w:val="none" w:sz="0" w:space="0" w:color="auto"/>
      </w:divBdr>
    </w:div>
    <w:div w:id="752092223">
      <w:bodyDiv w:val="1"/>
      <w:marLeft w:val="0"/>
      <w:marRight w:val="0"/>
      <w:marTop w:val="0"/>
      <w:marBottom w:val="0"/>
      <w:divBdr>
        <w:top w:val="none" w:sz="0" w:space="0" w:color="auto"/>
        <w:left w:val="none" w:sz="0" w:space="0" w:color="auto"/>
        <w:bottom w:val="none" w:sz="0" w:space="0" w:color="auto"/>
        <w:right w:val="none" w:sz="0" w:space="0" w:color="auto"/>
      </w:divBdr>
    </w:div>
    <w:div w:id="752553133">
      <w:bodyDiv w:val="1"/>
      <w:marLeft w:val="0"/>
      <w:marRight w:val="0"/>
      <w:marTop w:val="0"/>
      <w:marBottom w:val="0"/>
      <w:divBdr>
        <w:top w:val="none" w:sz="0" w:space="0" w:color="auto"/>
        <w:left w:val="none" w:sz="0" w:space="0" w:color="auto"/>
        <w:bottom w:val="none" w:sz="0" w:space="0" w:color="auto"/>
        <w:right w:val="none" w:sz="0" w:space="0" w:color="auto"/>
      </w:divBdr>
    </w:div>
    <w:div w:id="759133131">
      <w:bodyDiv w:val="1"/>
      <w:marLeft w:val="0"/>
      <w:marRight w:val="0"/>
      <w:marTop w:val="0"/>
      <w:marBottom w:val="0"/>
      <w:divBdr>
        <w:top w:val="none" w:sz="0" w:space="0" w:color="auto"/>
        <w:left w:val="none" w:sz="0" w:space="0" w:color="auto"/>
        <w:bottom w:val="none" w:sz="0" w:space="0" w:color="auto"/>
        <w:right w:val="none" w:sz="0" w:space="0" w:color="auto"/>
      </w:divBdr>
    </w:div>
    <w:div w:id="762654277">
      <w:bodyDiv w:val="1"/>
      <w:marLeft w:val="0"/>
      <w:marRight w:val="0"/>
      <w:marTop w:val="0"/>
      <w:marBottom w:val="0"/>
      <w:divBdr>
        <w:top w:val="none" w:sz="0" w:space="0" w:color="auto"/>
        <w:left w:val="none" w:sz="0" w:space="0" w:color="auto"/>
        <w:bottom w:val="none" w:sz="0" w:space="0" w:color="auto"/>
        <w:right w:val="none" w:sz="0" w:space="0" w:color="auto"/>
      </w:divBdr>
    </w:div>
    <w:div w:id="765617792">
      <w:bodyDiv w:val="1"/>
      <w:marLeft w:val="0"/>
      <w:marRight w:val="0"/>
      <w:marTop w:val="0"/>
      <w:marBottom w:val="0"/>
      <w:divBdr>
        <w:top w:val="none" w:sz="0" w:space="0" w:color="auto"/>
        <w:left w:val="none" w:sz="0" w:space="0" w:color="auto"/>
        <w:bottom w:val="none" w:sz="0" w:space="0" w:color="auto"/>
        <w:right w:val="none" w:sz="0" w:space="0" w:color="auto"/>
      </w:divBdr>
    </w:div>
    <w:div w:id="771126199">
      <w:bodyDiv w:val="1"/>
      <w:marLeft w:val="0"/>
      <w:marRight w:val="0"/>
      <w:marTop w:val="0"/>
      <w:marBottom w:val="0"/>
      <w:divBdr>
        <w:top w:val="none" w:sz="0" w:space="0" w:color="auto"/>
        <w:left w:val="none" w:sz="0" w:space="0" w:color="auto"/>
        <w:bottom w:val="none" w:sz="0" w:space="0" w:color="auto"/>
        <w:right w:val="none" w:sz="0" w:space="0" w:color="auto"/>
      </w:divBdr>
    </w:div>
    <w:div w:id="771625652">
      <w:bodyDiv w:val="1"/>
      <w:marLeft w:val="0"/>
      <w:marRight w:val="0"/>
      <w:marTop w:val="0"/>
      <w:marBottom w:val="0"/>
      <w:divBdr>
        <w:top w:val="none" w:sz="0" w:space="0" w:color="auto"/>
        <w:left w:val="none" w:sz="0" w:space="0" w:color="auto"/>
        <w:bottom w:val="none" w:sz="0" w:space="0" w:color="auto"/>
        <w:right w:val="none" w:sz="0" w:space="0" w:color="auto"/>
      </w:divBdr>
    </w:div>
    <w:div w:id="773600524">
      <w:bodyDiv w:val="1"/>
      <w:marLeft w:val="0"/>
      <w:marRight w:val="0"/>
      <w:marTop w:val="0"/>
      <w:marBottom w:val="0"/>
      <w:divBdr>
        <w:top w:val="none" w:sz="0" w:space="0" w:color="auto"/>
        <w:left w:val="none" w:sz="0" w:space="0" w:color="auto"/>
        <w:bottom w:val="none" w:sz="0" w:space="0" w:color="auto"/>
        <w:right w:val="none" w:sz="0" w:space="0" w:color="auto"/>
      </w:divBdr>
    </w:div>
    <w:div w:id="773981448">
      <w:bodyDiv w:val="1"/>
      <w:marLeft w:val="0"/>
      <w:marRight w:val="0"/>
      <w:marTop w:val="0"/>
      <w:marBottom w:val="0"/>
      <w:divBdr>
        <w:top w:val="none" w:sz="0" w:space="0" w:color="auto"/>
        <w:left w:val="none" w:sz="0" w:space="0" w:color="auto"/>
        <w:bottom w:val="none" w:sz="0" w:space="0" w:color="auto"/>
        <w:right w:val="none" w:sz="0" w:space="0" w:color="auto"/>
      </w:divBdr>
    </w:div>
    <w:div w:id="775446253">
      <w:bodyDiv w:val="1"/>
      <w:marLeft w:val="0"/>
      <w:marRight w:val="0"/>
      <w:marTop w:val="0"/>
      <w:marBottom w:val="0"/>
      <w:divBdr>
        <w:top w:val="none" w:sz="0" w:space="0" w:color="auto"/>
        <w:left w:val="none" w:sz="0" w:space="0" w:color="auto"/>
        <w:bottom w:val="none" w:sz="0" w:space="0" w:color="auto"/>
        <w:right w:val="none" w:sz="0" w:space="0" w:color="auto"/>
      </w:divBdr>
    </w:div>
    <w:div w:id="778910506">
      <w:bodyDiv w:val="1"/>
      <w:marLeft w:val="0"/>
      <w:marRight w:val="0"/>
      <w:marTop w:val="0"/>
      <w:marBottom w:val="0"/>
      <w:divBdr>
        <w:top w:val="none" w:sz="0" w:space="0" w:color="auto"/>
        <w:left w:val="none" w:sz="0" w:space="0" w:color="auto"/>
        <w:bottom w:val="none" w:sz="0" w:space="0" w:color="auto"/>
        <w:right w:val="none" w:sz="0" w:space="0" w:color="auto"/>
      </w:divBdr>
    </w:div>
    <w:div w:id="779180770">
      <w:bodyDiv w:val="1"/>
      <w:marLeft w:val="0"/>
      <w:marRight w:val="0"/>
      <w:marTop w:val="0"/>
      <w:marBottom w:val="0"/>
      <w:divBdr>
        <w:top w:val="none" w:sz="0" w:space="0" w:color="auto"/>
        <w:left w:val="none" w:sz="0" w:space="0" w:color="auto"/>
        <w:bottom w:val="none" w:sz="0" w:space="0" w:color="auto"/>
        <w:right w:val="none" w:sz="0" w:space="0" w:color="auto"/>
      </w:divBdr>
    </w:div>
    <w:div w:id="782185600">
      <w:bodyDiv w:val="1"/>
      <w:marLeft w:val="0"/>
      <w:marRight w:val="0"/>
      <w:marTop w:val="0"/>
      <w:marBottom w:val="0"/>
      <w:divBdr>
        <w:top w:val="none" w:sz="0" w:space="0" w:color="auto"/>
        <w:left w:val="none" w:sz="0" w:space="0" w:color="auto"/>
        <w:bottom w:val="none" w:sz="0" w:space="0" w:color="auto"/>
        <w:right w:val="none" w:sz="0" w:space="0" w:color="auto"/>
      </w:divBdr>
    </w:div>
    <w:div w:id="782384267">
      <w:bodyDiv w:val="1"/>
      <w:marLeft w:val="0"/>
      <w:marRight w:val="0"/>
      <w:marTop w:val="0"/>
      <w:marBottom w:val="0"/>
      <w:divBdr>
        <w:top w:val="none" w:sz="0" w:space="0" w:color="auto"/>
        <w:left w:val="none" w:sz="0" w:space="0" w:color="auto"/>
        <w:bottom w:val="none" w:sz="0" w:space="0" w:color="auto"/>
        <w:right w:val="none" w:sz="0" w:space="0" w:color="auto"/>
      </w:divBdr>
    </w:div>
    <w:div w:id="786580380">
      <w:bodyDiv w:val="1"/>
      <w:marLeft w:val="0"/>
      <w:marRight w:val="0"/>
      <w:marTop w:val="0"/>
      <w:marBottom w:val="0"/>
      <w:divBdr>
        <w:top w:val="none" w:sz="0" w:space="0" w:color="auto"/>
        <w:left w:val="none" w:sz="0" w:space="0" w:color="auto"/>
        <w:bottom w:val="none" w:sz="0" w:space="0" w:color="auto"/>
        <w:right w:val="none" w:sz="0" w:space="0" w:color="auto"/>
      </w:divBdr>
    </w:div>
    <w:div w:id="786850185">
      <w:bodyDiv w:val="1"/>
      <w:marLeft w:val="0"/>
      <w:marRight w:val="0"/>
      <w:marTop w:val="0"/>
      <w:marBottom w:val="0"/>
      <w:divBdr>
        <w:top w:val="none" w:sz="0" w:space="0" w:color="auto"/>
        <w:left w:val="none" w:sz="0" w:space="0" w:color="auto"/>
        <w:bottom w:val="none" w:sz="0" w:space="0" w:color="auto"/>
        <w:right w:val="none" w:sz="0" w:space="0" w:color="auto"/>
      </w:divBdr>
    </w:div>
    <w:div w:id="788356544">
      <w:bodyDiv w:val="1"/>
      <w:marLeft w:val="0"/>
      <w:marRight w:val="0"/>
      <w:marTop w:val="0"/>
      <w:marBottom w:val="0"/>
      <w:divBdr>
        <w:top w:val="none" w:sz="0" w:space="0" w:color="auto"/>
        <w:left w:val="none" w:sz="0" w:space="0" w:color="auto"/>
        <w:bottom w:val="none" w:sz="0" w:space="0" w:color="auto"/>
        <w:right w:val="none" w:sz="0" w:space="0" w:color="auto"/>
      </w:divBdr>
    </w:div>
    <w:div w:id="789471781">
      <w:bodyDiv w:val="1"/>
      <w:marLeft w:val="0"/>
      <w:marRight w:val="0"/>
      <w:marTop w:val="0"/>
      <w:marBottom w:val="0"/>
      <w:divBdr>
        <w:top w:val="none" w:sz="0" w:space="0" w:color="auto"/>
        <w:left w:val="none" w:sz="0" w:space="0" w:color="auto"/>
        <w:bottom w:val="none" w:sz="0" w:space="0" w:color="auto"/>
        <w:right w:val="none" w:sz="0" w:space="0" w:color="auto"/>
      </w:divBdr>
    </w:div>
    <w:div w:id="794056467">
      <w:bodyDiv w:val="1"/>
      <w:marLeft w:val="0"/>
      <w:marRight w:val="0"/>
      <w:marTop w:val="0"/>
      <w:marBottom w:val="0"/>
      <w:divBdr>
        <w:top w:val="none" w:sz="0" w:space="0" w:color="auto"/>
        <w:left w:val="none" w:sz="0" w:space="0" w:color="auto"/>
        <w:bottom w:val="none" w:sz="0" w:space="0" w:color="auto"/>
        <w:right w:val="none" w:sz="0" w:space="0" w:color="auto"/>
      </w:divBdr>
    </w:div>
    <w:div w:id="801772094">
      <w:bodyDiv w:val="1"/>
      <w:marLeft w:val="0"/>
      <w:marRight w:val="0"/>
      <w:marTop w:val="0"/>
      <w:marBottom w:val="0"/>
      <w:divBdr>
        <w:top w:val="none" w:sz="0" w:space="0" w:color="auto"/>
        <w:left w:val="none" w:sz="0" w:space="0" w:color="auto"/>
        <w:bottom w:val="none" w:sz="0" w:space="0" w:color="auto"/>
        <w:right w:val="none" w:sz="0" w:space="0" w:color="auto"/>
      </w:divBdr>
    </w:div>
    <w:div w:id="803352627">
      <w:bodyDiv w:val="1"/>
      <w:marLeft w:val="0"/>
      <w:marRight w:val="0"/>
      <w:marTop w:val="0"/>
      <w:marBottom w:val="0"/>
      <w:divBdr>
        <w:top w:val="none" w:sz="0" w:space="0" w:color="auto"/>
        <w:left w:val="none" w:sz="0" w:space="0" w:color="auto"/>
        <w:bottom w:val="none" w:sz="0" w:space="0" w:color="auto"/>
        <w:right w:val="none" w:sz="0" w:space="0" w:color="auto"/>
      </w:divBdr>
    </w:div>
    <w:div w:id="807669992">
      <w:bodyDiv w:val="1"/>
      <w:marLeft w:val="0"/>
      <w:marRight w:val="0"/>
      <w:marTop w:val="0"/>
      <w:marBottom w:val="0"/>
      <w:divBdr>
        <w:top w:val="none" w:sz="0" w:space="0" w:color="auto"/>
        <w:left w:val="none" w:sz="0" w:space="0" w:color="auto"/>
        <w:bottom w:val="none" w:sz="0" w:space="0" w:color="auto"/>
        <w:right w:val="none" w:sz="0" w:space="0" w:color="auto"/>
      </w:divBdr>
    </w:div>
    <w:div w:id="809904042">
      <w:bodyDiv w:val="1"/>
      <w:marLeft w:val="0"/>
      <w:marRight w:val="0"/>
      <w:marTop w:val="0"/>
      <w:marBottom w:val="0"/>
      <w:divBdr>
        <w:top w:val="none" w:sz="0" w:space="0" w:color="auto"/>
        <w:left w:val="none" w:sz="0" w:space="0" w:color="auto"/>
        <w:bottom w:val="none" w:sz="0" w:space="0" w:color="auto"/>
        <w:right w:val="none" w:sz="0" w:space="0" w:color="auto"/>
      </w:divBdr>
    </w:div>
    <w:div w:id="824664223">
      <w:bodyDiv w:val="1"/>
      <w:marLeft w:val="0"/>
      <w:marRight w:val="0"/>
      <w:marTop w:val="0"/>
      <w:marBottom w:val="0"/>
      <w:divBdr>
        <w:top w:val="none" w:sz="0" w:space="0" w:color="auto"/>
        <w:left w:val="none" w:sz="0" w:space="0" w:color="auto"/>
        <w:bottom w:val="none" w:sz="0" w:space="0" w:color="auto"/>
        <w:right w:val="none" w:sz="0" w:space="0" w:color="auto"/>
      </w:divBdr>
    </w:div>
    <w:div w:id="830759623">
      <w:bodyDiv w:val="1"/>
      <w:marLeft w:val="0"/>
      <w:marRight w:val="0"/>
      <w:marTop w:val="0"/>
      <w:marBottom w:val="0"/>
      <w:divBdr>
        <w:top w:val="none" w:sz="0" w:space="0" w:color="auto"/>
        <w:left w:val="none" w:sz="0" w:space="0" w:color="auto"/>
        <w:bottom w:val="none" w:sz="0" w:space="0" w:color="auto"/>
        <w:right w:val="none" w:sz="0" w:space="0" w:color="auto"/>
      </w:divBdr>
    </w:div>
    <w:div w:id="836270542">
      <w:bodyDiv w:val="1"/>
      <w:marLeft w:val="0"/>
      <w:marRight w:val="0"/>
      <w:marTop w:val="0"/>
      <w:marBottom w:val="0"/>
      <w:divBdr>
        <w:top w:val="none" w:sz="0" w:space="0" w:color="auto"/>
        <w:left w:val="none" w:sz="0" w:space="0" w:color="auto"/>
        <w:bottom w:val="none" w:sz="0" w:space="0" w:color="auto"/>
        <w:right w:val="none" w:sz="0" w:space="0" w:color="auto"/>
      </w:divBdr>
    </w:div>
    <w:div w:id="839782633">
      <w:bodyDiv w:val="1"/>
      <w:marLeft w:val="0"/>
      <w:marRight w:val="0"/>
      <w:marTop w:val="0"/>
      <w:marBottom w:val="0"/>
      <w:divBdr>
        <w:top w:val="none" w:sz="0" w:space="0" w:color="auto"/>
        <w:left w:val="none" w:sz="0" w:space="0" w:color="auto"/>
        <w:bottom w:val="none" w:sz="0" w:space="0" w:color="auto"/>
        <w:right w:val="none" w:sz="0" w:space="0" w:color="auto"/>
      </w:divBdr>
    </w:div>
    <w:div w:id="840436721">
      <w:bodyDiv w:val="1"/>
      <w:marLeft w:val="0"/>
      <w:marRight w:val="0"/>
      <w:marTop w:val="0"/>
      <w:marBottom w:val="0"/>
      <w:divBdr>
        <w:top w:val="none" w:sz="0" w:space="0" w:color="auto"/>
        <w:left w:val="none" w:sz="0" w:space="0" w:color="auto"/>
        <w:bottom w:val="none" w:sz="0" w:space="0" w:color="auto"/>
        <w:right w:val="none" w:sz="0" w:space="0" w:color="auto"/>
      </w:divBdr>
    </w:div>
    <w:div w:id="843206173">
      <w:bodyDiv w:val="1"/>
      <w:marLeft w:val="0"/>
      <w:marRight w:val="0"/>
      <w:marTop w:val="0"/>
      <w:marBottom w:val="0"/>
      <w:divBdr>
        <w:top w:val="none" w:sz="0" w:space="0" w:color="auto"/>
        <w:left w:val="none" w:sz="0" w:space="0" w:color="auto"/>
        <w:bottom w:val="none" w:sz="0" w:space="0" w:color="auto"/>
        <w:right w:val="none" w:sz="0" w:space="0" w:color="auto"/>
      </w:divBdr>
    </w:div>
    <w:div w:id="851727669">
      <w:bodyDiv w:val="1"/>
      <w:marLeft w:val="0"/>
      <w:marRight w:val="0"/>
      <w:marTop w:val="0"/>
      <w:marBottom w:val="0"/>
      <w:divBdr>
        <w:top w:val="none" w:sz="0" w:space="0" w:color="auto"/>
        <w:left w:val="none" w:sz="0" w:space="0" w:color="auto"/>
        <w:bottom w:val="none" w:sz="0" w:space="0" w:color="auto"/>
        <w:right w:val="none" w:sz="0" w:space="0" w:color="auto"/>
      </w:divBdr>
    </w:div>
    <w:div w:id="855078310">
      <w:bodyDiv w:val="1"/>
      <w:marLeft w:val="0"/>
      <w:marRight w:val="0"/>
      <w:marTop w:val="0"/>
      <w:marBottom w:val="0"/>
      <w:divBdr>
        <w:top w:val="none" w:sz="0" w:space="0" w:color="auto"/>
        <w:left w:val="none" w:sz="0" w:space="0" w:color="auto"/>
        <w:bottom w:val="none" w:sz="0" w:space="0" w:color="auto"/>
        <w:right w:val="none" w:sz="0" w:space="0" w:color="auto"/>
      </w:divBdr>
    </w:div>
    <w:div w:id="857427868">
      <w:bodyDiv w:val="1"/>
      <w:marLeft w:val="0"/>
      <w:marRight w:val="0"/>
      <w:marTop w:val="0"/>
      <w:marBottom w:val="0"/>
      <w:divBdr>
        <w:top w:val="none" w:sz="0" w:space="0" w:color="auto"/>
        <w:left w:val="none" w:sz="0" w:space="0" w:color="auto"/>
        <w:bottom w:val="none" w:sz="0" w:space="0" w:color="auto"/>
        <w:right w:val="none" w:sz="0" w:space="0" w:color="auto"/>
      </w:divBdr>
    </w:div>
    <w:div w:id="861432028">
      <w:bodyDiv w:val="1"/>
      <w:marLeft w:val="0"/>
      <w:marRight w:val="0"/>
      <w:marTop w:val="0"/>
      <w:marBottom w:val="0"/>
      <w:divBdr>
        <w:top w:val="none" w:sz="0" w:space="0" w:color="auto"/>
        <w:left w:val="none" w:sz="0" w:space="0" w:color="auto"/>
        <w:bottom w:val="none" w:sz="0" w:space="0" w:color="auto"/>
        <w:right w:val="none" w:sz="0" w:space="0" w:color="auto"/>
      </w:divBdr>
    </w:div>
    <w:div w:id="865366279">
      <w:bodyDiv w:val="1"/>
      <w:marLeft w:val="0"/>
      <w:marRight w:val="0"/>
      <w:marTop w:val="0"/>
      <w:marBottom w:val="0"/>
      <w:divBdr>
        <w:top w:val="none" w:sz="0" w:space="0" w:color="auto"/>
        <w:left w:val="none" w:sz="0" w:space="0" w:color="auto"/>
        <w:bottom w:val="none" w:sz="0" w:space="0" w:color="auto"/>
        <w:right w:val="none" w:sz="0" w:space="0" w:color="auto"/>
      </w:divBdr>
    </w:div>
    <w:div w:id="865557207">
      <w:bodyDiv w:val="1"/>
      <w:marLeft w:val="0"/>
      <w:marRight w:val="0"/>
      <w:marTop w:val="0"/>
      <w:marBottom w:val="0"/>
      <w:divBdr>
        <w:top w:val="none" w:sz="0" w:space="0" w:color="auto"/>
        <w:left w:val="none" w:sz="0" w:space="0" w:color="auto"/>
        <w:bottom w:val="none" w:sz="0" w:space="0" w:color="auto"/>
        <w:right w:val="none" w:sz="0" w:space="0" w:color="auto"/>
      </w:divBdr>
    </w:div>
    <w:div w:id="874999796">
      <w:bodyDiv w:val="1"/>
      <w:marLeft w:val="0"/>
      <w:marRight w:val="0"/>
      <w:marTop w:val="0"/>
      <w:marBottom w:val="0"/>
      <w:divBdr>
        <w:top w:val="none" w:sz="0" w:space="0" w:color="auto"/>
        <w:left w:val="none" w:sz="0" w:space="0" w:color="auto"/>
        <w:bottom w:val="none" w:sz="0" w:space="0" w:color="auto"/>
        <w:right w:val="none" w:sz="0" w:space="0" w:color="auto"/>
      </w:divBdr>
    </w:div>
    <w:div w:id="879785825">
      <w:bodyDiv w:val="1"/>
      <w:marLeft w:val="0"/>
      <w:marRight w:val="0"/>
      <w:marTop w:val="0"/>
      <w:marBottom w:val="0"/>
      <w:divBdr>
        <w:top w:val="none" w:sz="0" w:space="0" w:color="auto"/>
        <w:left w:val="none" w:sz="0" w:space="0" w:color="auto"/>
        <w:bottom w:val="none" w:sz="0" w:space="0" w:color="auto"/>
        <w:right w:val="none" w:sz="0" w:space="0" w:color="auto"/>
      </w:divBdr>
    </w:div>
    <w:div w:id="883181288">
      <w:bodyDiv w:val="1"/>
      <w:marLeft w:val="0"/>
      <w:marRight w:val="0"/>
      <w:marTop w:val="0"/>
      <w:marBottom w:val="0"/>
      <w:divBdr>
        <w:top w:val="none" w:sz="0" w:space="0" w:color="auto"/>
        <w:left w:val="none" w:sz="0" w:space="0" w:color="auto"/>
        <w:bottom w:val="none" w:sz="0" w:space="0" w:color="auto"/>
        <w:right w:val="none" w:sz="0" w:space="0" w:color="auto"/>
      </w:divBdr>
    </w:div>
    <w:div w:id="901595182">
      <w:bodyDiv w:val="1"/>
      <w:marLeft w:val="0"/>
      <w:marRight w:val="0"/>
      <w:marTop w:val="0"/>
      <w:marBottom w:val="0"/>
      <w:divBdr>
        <w:top w:val="none" w:sz="0" w:space="0" w:color="auto"/>
        <w:left w:val="none" w:sz="0" w:space="0" w:color="auto"/>
        <w:bottom w:val="none" w:sz="0" w:space="0" w:color="auto"/>
        <w:right w:val="none" w:sz="0" w:space="0" w:color="auto"/>
      </w:divBdr>
    </w:div>
    <w:div w:id="906376939">
      <w:bodyDiv w:val="1"/>
      <w:marLeft w:val="0"/>
      <w:marRight w:val="0"/>
      <w:marTop w:val="0"/>
      <w:marBottom w:val="0"/>
      <w:divBdr>
        <w:top w:val="none" w:sz="0" w:space="0" w:color="auto"/>
        <w:left w:val="none" w:sz="0" w:space="0" w:color="auto"/>
        <w:bottom w:val="none" w:sz="0" w:space="0" w:color="auto"/>
        <w:right w:val="none" w:sz="0" w:space="0" w:color="auto"/>
      </w:divBdr>
    </w:div>
    <w:div w:id="907884367">
      <w:bodyDiv w:val="1"/>
      <w:marLeft w:val="0"/>
      <w:marRight w:val="0"/>
      <w:marTop w:val="0"/>
      <w:marBottom w:val="0"/>
      <w:divBdr>
        <w:top w:val="none" w:sz="0" w:space="0" w:color="auto"/>
        <w:left w:val="none" w:sz="0" w:space="0" w:color="auto"/>
        <w:bottom w:val="none" w:sz="0" w:space="0" w:color="auto"/>
        <w:right w:val="none" w:sz="0" w:space="0" w:color="auto"/>
      </w:divBdr>
    </w:div>
    <w:div w:id="912467714">
      <w:bodyDiv w:val="1"/>
      <w:marLeft w:val="0"/>
      <w:marRight w:val="0"/>
      <w:marTop w:val="0"/>
      <w:marBottom w:val="0"/>
      <w:divBdr>
        <w:top w:val="none" w:sz="0" w:space="0" w:color="auto"/>
        <w:left w:val="none" w:sz="0" w:space="0" w:color="auto"/>
        <w:bottom w:val="none" w:sz="0" w:space="0" w:color="auto"/>
        <w:right w:val="none" w:sz="0" w:space="0" w:color="auto"/>
      </w:divBdr>
    </w:div>
    <w:div w:id="912815286">
      <w:bodyDiv w:val="1"/>
      <w:marLeft w:val="0"/>
      <w:marRight w:val="0"/>
      <w:marTop w:val="0"/>
      <w:marBottom w:val="0"/>
      <w:divBdr>
        <w:top w:val="none" w:sz="0" w:space="0" w:color="auto"/>
        <w:left w:val="none" w:sz="0" w:space="0" w:color="auto"/>
        <w:bottom w:val="none" w:sz="0" w:space="0" w:color="auto"/>
        <w:right w:val="none" w:sz="0" w:space="0" w:color="auto"/>
      </w:divBdr>
    </w:div>
    <w:div w:id="914827229">
      <w:bodyDiv w:val="1"/>
      <w:marLeft w:val="0"/>
      <w:marRight w:val="0"/>
      <w:marTop w:val="0"/>
      <w:marBottom w:val="0"/>
      <w:divBdr>
        <w:top w:val="none" w:sz="0" w:space="0" w:color="auto"/>
        <w:left w:val="none" w:sz="0" w:space="0" w:color="auto"/>
        <w:bottom w:val="none" w:sz="0" w:space="0" w:color="auto"/>
        <w:right w:val="none" w:sz="0" w:space="0" w:color="auto"/>
      </w:divBdr>
    </w:div>
    <w:div w:id="917209025">
      <w:bodyDiv w:val="1"/>
      <w:marLeft w:val="0"/>
      <w:marRight w:val="0"/>
      <w:marTop w:val="0"/>
      <w:marBottom w:val="0"/>
      <w:divBdr>
        <w:top w:val="none" w:sz="0" w:space="0" w:color="auto"/>
        <w:left w:val="none" w:sz="0" w:space="0" w:color="auto"/>
        <w:bottom w:val="none" w:sz="0" w:space="0" w:color="auto"/>
        <w:right w:val="none" w:sz="0" w:space="0" w:color="auto"/>
      </w:divBdr>
    </w:div>
    <w:div w:id="918101346">
      <w:bodyDiv w:val="1"/>
      <w:marLeft w:val="0"/>
      <w:marRight w:val="0"/>
      <w:marTop w:val="0"/>
      <w:marBottom w:val="0"/>
      <w:divBdr>
        <w:top w:val="none" w:sz="0" w:space="0" w:color="auto"/>
        <w:left w:val="none" w:sz="0" w:space="0" w:color="auto"/>
        <w:bottom w:val="none" w:sz="0" w:space="0" w:color="auto"/>
        <w:right w:val="none" w:sz="0" w:space="0" w:color="auto"/>
      </w:divBdr>
    </w:div>
    <w:div w:id="918290720">
      <w:bodyDiv w:val="1"/>
      <w:marLeft w:val="0"/>
      <w:marRight w:val="0"/>
      <w:marTop w:val="0"/>
      <w:marBottom w:val="0"/>
      <w:divBdr>
        <w:top w:val="none" w:sz="0" w:space="0" w:color="auto"/>
        <w:left w:val="none" w:sz="0" w:space="0" w:color="auto"/>
        <w:bottom w:val="none" w:sz="0" w:space="0" w:color="auto"/>
        <w:right w:val="none" w:sz="0" w:space="0" w:color="auto"/>
      </w:divBdr>
    </w:div>
    <w:div w:id="921570535">
      <w:bodyDiv w:val="1"/>
      <w:marLeft w:val="0"/>
      <w:marRight w:val="0"/>
      <w:marTop w:val="0"/>
      <w:marBottom w:val="0"/>
      <w:divBdr>
        <w:top w:val="none" w:sz="0" w:space="0" w:color="auto"/>
        <w:left w:val="none" w:sz="0" w:space="0" w:color="auto"/>
        <w:bottom w:val="none" w:sz="0" w:space="0" w:color="auto"/>
        <w:right w:val="none" w:sz="0" w:space="0" w:color="auto"/>
      </w:divBdr>
    </w:div>
    <w:div w:id="926425029">
      <w:bodyDiv w:val="1"/>
      <w:marLeft w:val="0"/>
      <w:marRight w:val="0"/>
      <w:marTop w:val="0"/>
      <w:marBottom w:val="0"/>
      <w:divBdr>
        <w:top w:val="none" w:sz="0" w:space="0" w:color="auto"/>
        <w:left w:val="none" w:sz="0" w:space="0" w:color="auto"/>
        <w:bottom w:val="none" w:sz="0" w:space="0" w:color="auto"/>
        <w:right w:val="none" w:sz="0" w:space="0" w:color="auto"/>
      </w:divBdr>
    </w:div>
    <w:div w:id="926428445">
      <w:bodyDiv w:val="1"/>
      <w:marLeft w:val="0"/>
      <w:marRight w:val="0"/>
      <w:marTop w:val="0"/>
      <w:marBottom w:val="0"/>
      <w:divBdr>
        <w:top w:val="none" w:sz="0" w:space="0" w:color="auto"/>
        <w:left w:val="none" w:sz="0" w:space="0" w:color="auto"/>
        <w:bottom w:val="none" w:sz="0" w:space="0" w:color="auto"/>
        <w:right w:val="none" w:sz="0" w:space="0" w:color="auto"/>
      </w:divBdr>
    </w:div>
    <w:div w:id="930969935">
      <w:bodyDiv w:val="1"/>
      <w:marLeft w:val="0"/>
      <w:marRight w:val="0"/>
      <w:marTop w:val="0"/>
      <w:marBottom w:val="0"/>
      <w:divBdr>
        <w:top w:val="none" w:sz="0" w:space="0" w:color="auto"/>
        <w:left w:val="none" w:sz="0" w:space="0" w:color="auto"/>
        <w:bottom w:val="none" w:sz="0" w:space="0" w:color="auto"/>
        <w:right w:val="none" w:sz="0" w:space="0" w:color="auto"/>
      </w:divBdr>
    </w:div>
    <w:div w:id="936861650">
      <w:bodyDiv w:val="1"/>
      <w:marLeft w:val="0"/>
      <w:marRight w:val="0"/>
      <w:marTop w:val="0"/>
      <w:marBottom w:val="0"/>
      <w:divBdr>
        <w:top w:val="none" w:sz="0" w:space="0" w:color="auto"/>
        <w:left w:val="none" w:sz="0" w:space="0" w:color="auto"/>
        <w:bottom w:val="none" w:sz="0" w:space="0" w:color="auto"/>
        <w:right w:val="none" w:sz="0" w:space="0" w:color="auto"/>
      </w:divBdr>
    </w:div>
    <w:div w:id="937912052">
      <w:bodyDiv w:val="1"/>
      <w:marLeft w:val="0"/>
      <w:marRight w:val="0"/>
      <w:marTop w:val="0"/>
      <w:marBottom w:val="0"/>
      <w:divBdr>
        <w:top w:val="none" w:sz="0" w:space="0" w:color="auto"/>
        <w:left w:val="none" w:sz="0" w:space="0" w:color="auto"/>
        <w:bottom w:val="none" w:sz="0" w:space="0" w:color="auto"/>
        <w:right w:val="none" w:sz="0" w:space="0" w:color="auto"/>
      </w:divBdr>
    </w:div>
    <w:div w:id="938442448">
      <w:bodyDiv w:val="1"/>
      <w:marLeft w:val="0"/>
      <w:marRight w:val="0"/>
      <w:marTop w:val="0"/>
      <w:marBottom w:val="0"/>
      <w:divBdr>
        <w:top w:val="none" w:sz="0" w:space="0" w:color="auto"/>
        <w:left w:val="none" w:sz="0" w:space="0" w:color="auto"/>
        <w:bottom w:val="none" w:sz="0" w:space="0" w:color="auto"/>
        <w:right w:val="none" w:sz="0" w:space="0" w:color="auto"/>
      </w:divBdr>
    </w:div>
    <w:div w:id="953025300">
      <w:bodyDiv w:val="1"/>
      <w:marLeft w:val="0"/>
      <w:marRight w:val="0"/>
      <w:marTop w:val="0"/>
      <w:marBottom w:val="0"/>
      <w:divBdr>
        <w:top w:val="none" w:sz="0" w:space="0" w:color="auto"/>
        <w:left w:val="none" w:sz="0" w:space="0" w:color="auto"/>
        <w:bottom w:val="none" w:sz="0" w:space="0" w:color="auto"/>
        <w:right w:val="none" w:sz="0" w:space="0" w:color="auto"/>
      </w:divBdr>
    </w:div>
    <w:div w:id="955479647">
      <w:bodyDiv w:val="1"/>
      <w:marLeft w:val="0"/>
      <w:marRight w:val="0"/>
      <w:marTop w:val="0"/>
      <w:marBottom w:val="0"/>
      <w:divBdr>
        <w:top w:val="none" w:sz="0" w:space="0" w:color="auto"/>
        <w:left w:val="none" w:sz="0" w:space="0" w:color="auto"/>
        <w:bottom w:val="none" w:sz="0" w:space="0" w:color="auto"/>
        <w:right w:val="none" w:sz="0" w:space="0" w:color="auto"/>
      </w:divBdr>
    </w:div>
    <w:div w:id="959260793">
      <w:bodyDiv w:val="1"/>
      <w:marLeft w:val="0"/>
      <w:marRight w:val="0"/>
      <w:marTop w:val="0"/>
      <w:marBottom w:val="0"/>
      <w:divBdr>
        <w:top w:val="none" w:sz="0" w:space="0" w:color="auto"/>
        <w:left w:val="none" w:sz="0" w:space="0" w:color="auto"/>
        <w:bottom w:val="none" w:sz="0" w:space="0" w:color="auto"/>
        <w:right w:val="none" w:sz="0" w:space="0" w:color="auto"/>
      </w:divBdr>
    </w:div>
    <w:div w:id="960495790">
      <w:bodyDiv w:val="1"/>
      <w:marLeft w:val="0"/>
      <w:marRight w:val="0"/>
      <w:marTop w:val="0"/>
      <w:marBottom w:val="0"/>
      <w:divBdr>
        <w:top w:val="none" w:sz="0" w:space="0" w:color="auto"/>
        <w:left w:val="none" w:sz="0" w:space="0" w:color="auto"/>
        <w:bottom w:val="none" w:sz="0" w:space="0" w:color="auto"/>
        <w:right w:val="none" w:sz="0" w:space="0" w:color="auto"/>
      </w:divBdr>
    </w:div>
    <w:div w:id="961035160">
      <w:bodyDiv w:val="1"/>
      <w:marLeft w:val="0"/>
      <w:marRight w:val="0"/>
      <w:marTop w:val="0"/>
      <w:marBottom w:val="0"/>
      <w:divBdr>
        <w:top w:val="none" w:sz="0" w:space="0" w:color="auto"/>
        <w:left w:val="none" w:sz="0" w:space="0" w:color="auto"/>
        <w:bottom w:val="none" w:sz="0" w:space="0" w:color="auto"/>
        <w:right w:val="none" w:sz="0" w:space="0" w:color="auto"/>
      </w:divBdr>
    </w:div>
    <w:div w:id="964509433">
      <w:bodyDiv w:val="1"/>
      <w:marLeft w:val="0"/>
      <w:marRight w:val="0"/>
      <w:marTop w:val="0"/>
      <w:marBottom w:val="0"/>
      <w:divBdr>
        <w:top w:val="none" w:sz="0" w:space="0" w:color="auto"/>
        <w:left w:val="none" w:sz="0" w:space="0" w:color="auto"/>
        <w:bottom w:val="none" w:sz="0" w:space="0" w:color="auto"/>
        <w:right w:val="none" w:sz="0" w:space="0" w:color="auto"/>
      </w:divBdr>
    </w:div>
    <w:div w:id="966934997">
      <w:bodyDiv w:val="1"/>
      <w:marLeft w:val="0"/>
      <w:marRight w:val="0"/>
      <w:marTop w:val="0"/>
      <w:marBottom w:val="0"/>
      <w:divBdr>
        <w:top w:val="none" w:sz="0" w:space="0" w:color="auto"/>
        <w:left w:val="none" w:sz="0" w:space="0" w:color="auto"/>
        <w:bottom w:val="none" w:sz="0" w:space="0" w:color="auto"/>
        <w:right w:val="none" w:sz="0" w:space="0" w:color="auto"/>
      </w:divBdr>
    </w:div>
    <w:div w:id="972445635">
      <w:bodyDiv w:val="1"/>
      <w:marLeft w:val="0"/>
      <w:marRight w:val="0"/>
      <w:marTop w:val="0"/>
      <w:marBottom w:val="0"/>
      <w:divBdr>
        <w:top w:val="none" w:sz="0" w:space="0" w:color="auto"/>
        <w:left w:val="none" w:sz="0" w:space="0" w:color="auto"/>
        <w:bottom w:val="none" w:sz="0" w:space="0" w:color="auto"/>
        <w:right w:val="none" w:sz="0" w:space="0" w:color="auto"/>
      </w:divBdr>
    </w:div>
    <w:div w:id="973410167">
      <w:bodyDiv w:val="1"/>
      <w:marLeft w:val="0"/>
      <w:marRight w:val="0"/>
      <w:marTop w:val="0"/>
      <w:marBottom w:val="0"/>
      <w:divBdr>
        <w:top w:val="none" w:sz="0" w:space="0" w:color="auto"/>
        <w:left w:val="none" w:sz="0" w:space="0" w:color="auto"/>
        <w:bottom w:val="none" w:sz="0" w:space="0" w:color="auto"/>
        <w:right w:val="none" w:sz="0" w:space="0" w:color="auto"/>
      </w:divBdr>
    </w:div>
    <w:div w:id="978608987">
      <w:bodyDiv w:val="1"/>
      <w:marLeft w:val="0"/>
      <w:marRight w:val="0"/>
      <w:marTop w:val="0"/>
      <w:marBottom w:val="0"/>
      <w:divBdr>
        <w:top w:val="none" w:sz="0" w:space="0" w:color="auto"/>
        <w:left w:val="none" w:sz="0" w:space="0" w:color="auto"/>
        <w:bottom w:val="none" w:sz="0" w:space="0" w:color="auto"/>
        <w:right w:val="none" w:sz="0" w:space="0" w:color="auto"/>
      </w:divBdr>
    </w:div>
    <w:div w:id="979964683">
      <w:bodyDiv w:val="1"/>
      <w:marLeft w:val="0"/>
      <w:marRight w:val="0"/>
      <w:marTop w:val="0"/>
      <w:marBottom w:val="0"/>
      <w:divBdr>
        <w:top w:val="none" w:sz="0" w:space="0" w:color="auto"/>
        <w:left w:val="none" w:sz="0" w:space="0" w:color="auto"/>
        <w:bottom w:val="none" w:sz="0" w:space="0" w:color="auto"/>
        <w:right w:val="none" w:sz="0" w:space="0" w:color="auto"/>
      </w:divBdr>
    </w:div>
    <w:div w:id="981345861">
      <w:bodyDiv w:val="1"/>
      <w:marLeft w:val="0"/>
      <w:marRight w:val="0"/>
      <w:marTop w:val="0"/>
      <w:marBottom w:val="0"/>
      <w:divBdr>
        <w:top w:val="none" w:sz="0" w:space="0" w:color="auto"/>
        <w:left w:val="none" w:sz="0" w:space="0" w:color="auto"/>
        <w:bottom w:val="none" w:sz="0" w:space="0" w:color="auto"/>
        <w:right w:val="none" w:sz="0" w:space="0" w:color="auto"/>
      </w:divBdr>
    </w:div>
    <w:div w:id="981810287">
      <w:bodyDiv w:val="1"/>
      <w:marLeft w:val="0"/>
      <w:marRight w:val="0"/>
      <w:marTop w:val="0"/>
      <w:marBottom w:val="0"/>
      <w:divBdr>
        <w:top w:val="none" w:sz="0" w:space="0" w:color="auto"/>
        <w:left w:val="none" w:sz="0" w:space="0" w:color="auto"/>
        <w:bottom w:val="none" w:sz="0" w:space="0" w:color="auto"/>
        <w:right w:val="none" w:sz="0" w:space="0" w:color="auto"/>
      </w:divBdr>
    </w:div>
    <w:div w:id="983582328">
      <w:bodyDiv w:val="1"/>
      <w:marLeft w:val="0"/>
      <w:marRight w:val="0"/>
      <w:marTop w:val="0"/>
      <w:marBottom w:val="0"/>
      <w:divBdr>
        <w:top w:val="none" w:sz="0" w:space="0" w:color="auto"/>
        <w:left w:val="none" w:sz="0" w:space="0" w:color="auto"/>
        <w:bottom w:val="none" w:sz="0" w:space="0" w:color="auto"/>
        <w:right w:val="none" w:sz="0" w:space="0" w:color="auto"/>
      </w:divBdr>
    </w:div>
    <w:div w:id="988438231">
      <w:bodyDiv w:val="1"/>
      <w:marLeft w:val="0"/>
      <w:marRight w:val="0"/>
      <w:marTop w:val="0"/>
      <w:marBottom w:val="0"/>
      <w:divBdr>
        <w:top w:val="none" w:sz="0" w:space="0" w:color="auto"/>
        <w:left w:val="none" w:sz="0" w:space="0" w:color="auto"/>
        <w:bottom w:val="none" w:sz="0" w:space="0" w:color="auto"/>
        <w:right w:val="none" w:sz="0" w:space="0" w:color="auto"/>
      </w:divBdr>
    </w:div>
    <w:div w:id="992174279">
      <w:bodyDiv w:val="1"/>
      <w:marLeft w:val="0"/>
      <w:marRight w:val="0"/>
      <w:marTop w:val="0"/>
      <w:marBottom w:val="0"/>
      <w:divBdr>
        <w:top w:val="none" w:sz="0" w:space="0" w:color="auto"/>
        <w:left w:val="none" w:sz="0" w:space="0" w:color="auto"/>
        <w:bottom w:val="none" w:sz="0" w:space="0" w:color="auto"/>
        <w:right w:val="none" w:sz="0" w:space="0" w:color="auto"/>
      </w:divBdr>
    </w:div>
    <w:div w:id="1008407793">
      <w:bodyDiv w:val="1"/>
      <w:marLeft w:val="0"/>
      <w:marRight w:val="0"/>
      <w:marTop w:val="0"/>
      <w:marBottom w:val="0"/>
      <w:divBdr>
        <w:top w:val="none" w:sz="0" w:space="0" w:color="auto"/>
        <w:left w:val="none" w:sz="0" w:space="0" w:color="auto"/>
        <w:bottom w:val="none" w:sz="0" w:space="0" w:color="auto"/>
        <w:right w:val="none" w:sz="0" w:space="0" w:color="auto"/>
      </w:divBdr>
    </w:div>
    <w:div w:id="1008673423">
      <w:bodyDiv w:val="1"/>
      <w:marLeft w:val="0"/>
      <w:marRight w:val="0"/>
      <w:marTop w:val="0"/>
      <w:marBottom w:val="0"/>
      <w:divBdr>
        <w:top w:val="none" w:sz="0" w:space="0" w:color="auto"/>
        <w:left w:val="none" w:sz="0" w:space="0" w:color="auto"/>
        <w:bottom w:val="none" w:sz="0" w:space="0" w:color="auto"/>
        <w:right w:val="none" w:sz="0" w:space="0" w:color="auto"/>
      </w:divBdr>
    </w:div>
    <w:div w:id="1014111914">
      <w:bodyDiv w:val="1"/>
      <w:marLeft w:val="0"/>
      <w:marRight w:val="0"/>
      <w:marTop w:val="0"/>
      <w:marBottom w:val="0"/>
      <w:divBdr>
        <w:top w:val="none" w:sz="0" w:space="0" w:color="auto"/>
        <w:left w:val="none" w:sz="0" w:space="0" w:color="auto"/>
        <w:bottom w:val="none" w:sz="0" w:space="0" w:color="auto"/>
        <w:right w:val="none" w:sz="0" w:space="0" w:color="auto"/>
      </w:divBdr>
    </w:div>
    <w:div w:id="1018966228">
      <w:bodyDiv w:val="1"/>
      <w:marLeft w:val="0"/>
      <w:marRight w:val="0"/>
      <w:marTop w:val="0"/>
      <w:marBottom w:val="0"/>
      <w:divBdr>
        <w:top w:val="none" w:sz="0" w:space="0" w:color="auto"/>
        <w:left w:val="none" w:sz="0" w:space="0" w:color="auto"/>
        <w:bottom w:val="none" w:sz="0" w:space="0" w:color="auto"/>
        <w:right w:val="none" w:sz="0" w:space="0" w:color="auto"/>
      </w:divBdr>
    </w:div>
    <w:div w:id="1039821547">
      <w:bodyDiv w:val="1"/>
      <w:marLeft w:val="0"/>
      <w:marRight w:val="0"/>
      <w:marTop w:val="0"/>
      <w:marBottom w:val="0"/>
      <w:divBdr>
        <w:top w:val="none" w:sz="0" w:space="0" w:color="auto"/>
        <w:left w:val="none" w:sz="0" w:space="0" w:color="auto"/>
        <w:bottom w:val="none" w:sz="0" w:space="0" w:color="auto"/>
        <w:right w:val="none" w:sz="0" w:space="0" w:color="auto"/>
      </w:divBdr>
    </w:div>
    <w:div w:id="1049646018">
      <w:bodyDiv w:val="1"/>
      <w:marLeft w:val="0"/>
      <w:marRight w:val="0"/>
      <w:marTop w:val="0"/>
      <w:marBottom w:val="0"/>
      <w:divBdr>
        <w:top w:val="none" w:sz="0" w:space="0" w:color="auto"/>
        <w:left w:val="none" w:sz="0" w:space="0" w:color="auto"/>
        <w:bottom w:val="none" w:sz="0" w:space="0" w:color="auto"/>
        <w:right w:val="none" w:sz="0" w:space="0" w:color="auto"/>
      </w:divBdr>
    </w:div>
    <w:div w:id="1054112911">
      <w:bodyDiv w:val="1"/>
      <w:marLeft w:val="0"/>
      <w:marRight w:val="0"/>
      <w:marTop w:val="0"/>
      <w:marBottom w:val="0"/>
      <w:divBdr>
        <w:top w:val="none" w:sz="0" w:space="0" w:color="auto"/>
        <w:left w:val="none" w:sz="0" w:space="0" w:color="auto"/>
        <w:bottom w:val="none" w:sz="0" w:space="0" w:color="auto"/>
        <w:right w:val="none" w:sz="0" w:space="0" w:color="auto"/>
      </w:divBdr>
    </w:div>
    <w:div w:id="1059983514">
      <w:bodyDiv w:val="1"/>
      <w:marLeft w:val="0"/>
      <w:marRight w:val="0"/>
      <w:marTop w:val="0"/>
      <w:marBottom w:val="0"/>
      <w:divBdr>
        <w:top w:val="none" w:sz="0" w:space="0" w:color="auto"/>
        <w:left w:val="none" w:sz="0" w:space="0" w:color="auto"/>
        <w:bottom w:val="none" w:sz="0" w:space="0" w:color="auto"/>
        <w:right w:val="none" w:sz="0" w:space="0" w:color="auto"/>
      </w:divBdr>
    </w:div>
    <w:div w:id="1072896104">
      <w:bodyDiv w:val="1"/>
      <w:marLeft w:val="0"/>
      <w:marRight w:val="0"/>
      <w:marTop w:val="0"/>
      <w:marBottom w:val="0"/>
      <w:divBdr>
        <w:top w:val="none" w:sz="0" w:space="0" w:color="auto"/>
        <w:left w:val="none" w:sz="0" w:space="0" w:color="auto"/>
        <w:bottom w:val="none" w:sz="0" w:space="0" w:color="auto"/>
        <w:right w:val="none" w:sz="0" w:space="0" w:color="auto"/>
      </w:divBdr>
    </w:div>
    <w:div w:id="1076829014">
      <w:bodyDiv w:val="1"/>
      <w:marLeft w:val="0"/>
      <w:marRight w:val="0"/>
      <w:marTop w:val="0"/>
      <w:marBottom w:val="0"/>
      <w:divBdr>
        <w:top w:val="none" w:sz="0" w:space="0" w:color="auto"/>
        <w:left w:val="none" w:sz="0" w:space="0" w:color="auto"/>
        <w:bottom w:val="none" w:sz="0" w:space="0" w:color="auto"/>
        <w:right w:val="none" w:sz="0" w:space="0" w:color="auto"/>
      </w:divBdr>
    </w:div>
    <w:div w:id="1081565378">
      <w:bodyDiv w:val="1"/>
      <w:marLeft w:val="0"/>
      <w:marRight w:val="0"/>
      <w:marTop w:val="0"/>
      <w:marBottom w:val="0"/>
      <w:divBdr>
        <w:top w:val="none" w:sz="0" w:space="0" w:color="auto"/>
        <w:left w:val="none" w:sz="0" w:space="0" w:color="auto"/>
        <w:bottom w:val="none" w:sz="0" w:space="0" w:color="auto"/>
        <w:right w:val="none" w:sz="0" w:space="0" w:color="auto"/>
      </w:divBdr>
    </w:div>
    <w:div w:id="1082409695">
      <w:bodyDiv w:val="1"/>
      <w:marLeft w:val="0"/>
      <w:marRight w:val="0"/>
      <w:marTop w:val="0"/>
      <w:marBottom w:val="0"/>
      <w:divBdr>
        <w:top w:val="none" w:sz="0" w:space="0" w:color="auto"/>
        <w:left w:val="none" w:sz="0" w:space="0" w:color="auto"/>
        <w:bottom w:val="none" w:sz="0" w:space="0" w:color="auto"/>
        <w:right w:val="none" w:sz="0" w:space="0" w:color="auto"/>
      </w:divBdr>
    </w:div>
    <w:div w:id="1091437249">
      <w:bodyDiv w:val="1"/>
      <w:marLeft w:val="0"/>
      <w:marRight w:val="0"/>
      <w:marTop w:val="0"/>
      <w:marBottom w:val="0"/>
      <w:divBdr>
        <w:top w:val="none" w:sz="0" w:space="0" w:color="auto"/>
        <w:left w:val="none" w:sz="0" w:space="0" w:color="auto"/>
        <w:bottom w:val="none" w:sz="0" w:space="0" w:color="auto"/>
        <w:right w:val="none" w:sz="0" w:space="0" w:color="auto"/>
      </w:divBdr>
    </w:div>
    <w:div w:id="1095127754">
      <w:bodyDiv w:val="1"/>
      <w:marLeft w:val="0"/>
      <w:marRight w:val="0"/>
      <w:marTop w:val="0"/>
      <w:marBottom w:val="0"/>
      <w:divBdr>
        <w:top w:val="none" w:sz="0" w:space="0" w:color="auto"/>
        <w:left w:val="none" w:sz="0" w:space="0" w:color="auto"/>
        <w:bottom w:val="none" w:sz="0" w:space="0" w:color="auto"/>
        <w:right w:val="none" w:sz="0" w:space="0" w:color="auto"/>
      </w:divBdr>
    </w:div>
    <w:div w:id="1101294891">
      <w:bodyDiv w:val="1"/>
      <w:marLeft w:val="0"/>
      <w:marRight w:val="0"/>
      <w:marTop w:val="0"/>
      <w:marBottom w:val="0"/>
      <w:divBdr>
        <w:top w:val="none" w:sz="0" w:space="0" w:color="auto"/>
        <w:left w:val="none" w:sz="0" w:space="0" w:color="auto"/>
        <w:bottom w:val="none" w:sz="0" w:space="0" w:color="auto"/>
        <w:right w:val="none" w:sz="0" w:space="0" w:color="auto"/>
      </w:divBdr>
    </w:div>
    <w:div w:id="1106845526">
      <w:bodyDiv w:val="1"/>
      <w:marLeft w:val="0"/>
      <w:marRight w:val="0"/>
      <w:marTop w:val="0"/>
      <w:marBottom w:val="0"/>
      <w:divBdr>
        <w:top w:val="none" w:sz="0" w:space="0" w:color="auto"/>
        <w:left w:val="none" w:sz="0" w:space="0" w:color="auto"/>
        <w:bottom w:val="none" w:sz="0" w:space="0" w:color="auto"/>
        <w:right w:val="none" w:sz="0" w:space="0" w:color="auto"/>
      </w:divBdr>
    </w:div>
    <w:div w:id="1110277068">
      <w:bodyDiv w:val="1"/>
      <w:marLeft w:val="0"/>
      <w:marRight w:val="0"/>
      <w:marTop w:val="0"/>
      <w:marBottom w:val="0"/>
      <w:divBdr>
        <w:top w:val="none" w:sz="0" w:space="0" w:color="auto"/>
        <w:left w:val="none" w:sz="0" w:space="0" w:color="auto"/>
        <w:bottom w:val="none" w:sz="0" w:space="0" w:color="auto"/>
        <w:right w:val="none" w:sz="0" w:space="0" w:color="auto"/>
      </w:divBdr>
    </w:div>
    <w:div w:id="1110394958">
      <w:bodyDiv w:val="1"/>
      <w:marLeft w:val="0"/>
      <w:marRight w:val="0"/>
      <w:marTop w:val="0"/>
      <w:marBottom w:val="0"/>
      <w:divBdr>
        <w:top w:val="none" w:sz="0" w:space="0" w:color="auto"/>
        <w:left w:val="none" w:sz="0" w:space="0" w:color="auto"/>
        <w:bottom w:val="none" w:sz="0" w:space="0" w:color="auto"/>
        <w:right w:val="none" w:sz="0" w:space="0" w:color="auto"/>
      </w:divBdr>
    </w:div>
    <w:div w:id="1110853381">
      <w:bodyDiv w:val="1"/>
      <w:marLeft w:val="0"/>
      <w:marRight w:val="0"/>
      <w:marTop w:val="0"/>
      <w:marBottom w:val="0"/>
      <w:divBdr>
        <w:top w:val="none" w:sz="0" w:space="0" w:color="auto"/>
        <w:left w:val="none" w:sz="0" w:space="0" w:color="auto"/>
        <w:bottom w:val="none" w:sz="0" w:space="0" w:color="auto"/>
        <w:right w:val="none" w:sz="0" w:space="0" w:color="auto"/>
      </w:divBdr>
    </w:div>
    <w:div w:id="1119837789">
      <w:bodyDiv w:val="1"/>
      <w:marLeft w:val="0"/>
      <w:marRight w:val="0"/>
      <w:marTop w:val="0"/>
      <w:marBottom w:val="0"/>
      <w:divBdr>
        <w:top w:val="none" w:sz="0" w:space="0" w:color="auto"/>
        <w:left w:val="none" w:sz="0" w:space="0" w:color="auto"/>
        <w:bottom w:val="none" w:sz="0" w:space="0" w:color="auto"/>
        <w:right w:val="none" w:sz="0" w:space="0" w:color="auto"/>
      </w:divBdr>
    </w:div>
    <w:div w:id="1129664401">
      <w:bodyDiv w:val="1"/>
      <w:marLeft w:val="0"/>
      <w:marRight w:val="0"/>
      <w:marTop w:val="0"/>
      <w:marBottom w:val="0"/>
      <w:divBdr>
        <w:top w:val="none" w:sz="0" w:space="0" w:color="auto"/>
        <w:left w:val="none" w:sz="0" w:space="0" w:color="auto"/>
        <w:bottom w:val="none" w:sz="0" w:space="0" w:color="auto"/>
        <w:right w:val="none" w:sz="0" w:space="0" w:color="auto"/>
      </w:divBdr>
    </w:div>
    <w:div w:id="1144539261">
      <w:bodyDiv w:val="1"/>
      <w:marLeft w:val="0"/>
      <w:marRight w:val="0"/>
      <w:marTop w:val="0"/>
      <w:marBottom w:val="0"/>
      <w:divBdr>
        <w:top w:val="none" w:sz="0" w:space="0" w:color="auto"/>
        <w:left w:val="none" w:sz="0" w:space="0" w:color="auto"/>
        <w:bottom w:val="none" w:sz="0" w:space="0" w:color="auto"/>
        <w:right w:val="none" w:sz="0" w:space="0" w:color="auto"/>
      </w:divBdr>
    </w:div>
    <w:div w:id="1144810074">
      <w:bodyDiv w:val="1"/>
      <w:marLeft w:val="0"/>
      <w:marRight w:val="0"/>
      <w:marTop w:val="0"/>
      <w:marBottom w:val="0"/>
      <w:divBdr>
        <w:top w:val="none" w:sz="0" w:space="0" w:color="auto"/>
        <w:left w:val="none" w:sz="0" w:space="0" w:color="auto"/>
        <w:bottom w:val="none" w:sz="0" w:space="0" w:color="auto"/>
        <w:right w:val="none" w:sz="0" w:space="0" w:color="auto"/>
      </w:divBdr>
    </w:div>
    <w:div w:id="1146900791">
      <w:bodyDiv w:val="1"/>
      <w:marLeft w:val="0"/>
      <w:marRight w:val="0"/>
      <w:marTop w:val="0"/>
      <w:marBottom w:val="0"/>
      <w:divBdr>
        <w:top w:val="none" w:sz="0" w:space="0" w:color="auto"/>
        <w:left w:val="none" w:sz="0" w:space="0" w:color="auto"/>
        <w:bottom w:val="none" w:sz="0" w:space="0" w:color="auto"/>
        <w:right w:val="none" w:sz="0" w:space="0" w:color="auto"/>
      </w:divBdr>
    </w:div>
    <w:div w:id="1157843620">
      <w:bodyDiv w:val="1"/>
      <w:marLeft w:val="0"/>
      <w:marRight w:val="0"/>
      <w:marTop w:val="0"/>
      <w:marBottom w:val="0"/>
      <w:divBdr>
        <w:top w:val="none" w:sz="0" w:space="0" w:color="auto"/>
        <w:left w:val="none" w:sz="0" w:space="0" w:color="auto"/>
        <w:bottom w:val="none" w:sz="0" w:space="0" w:color="auto"/>
        <w:right w:val="none" w:sz="0" w:space="0" w:color="auto"/>
      </w:divBdr>
    </w:div>
    <w:div w:id="1159467518">
      <w:bodyDiv w:val="1"/>
      <w:marLeft w:val="0"/>
      <w:marRight w:val="0"/>
      <w:marTop w:val="0"/>
      <w:marBottom w:val="0"/>
      <w:divBdr>
        <w:top w:val="none" w:sz="0" w:space="0" w:color="auto"/>
        <w:left w:val="none" w:sz="0" w:space="0" w:color="auto"/>
        <w:bottom w:val="none" w:sz="0" w:space="0" w:color="auto"/>
        <w:right w:val="none" w:sz="0" w:space="0" w:color="auto"/>
      </w:divBdr>
    </w:div>
    <w:div w:id="1161391500">
      <w:bodyDiv w:val="1"/>
      <w:marLeft w:val="0"/>
      <w:marRight w:val="0"/>
      <w:marTop w:val="0"/>
      <w:marBottom w:val="0"/>
      <w:divBdr>
        <w:top w:val="none" w:sz="0" w:space="0" w:color="auto"/>
        <w:left w:val="none" w:sz="0" w:space="0" w:color="auto"/>
        <w:bottom w:val="none" w:sz="0" w:space="0" w:color="auto"/>
        <w:right w:val="none" w:sz="0" w:space="0" w:color="auto"/>
      </w:divBdr>
    </w:div>
    <w:div w:id="1163007928">
      <w:bodyDiv w:val="1"/>
      <w:marLeft w:val="0"/>
      <w:marRight w:val="0"/>
      <w:marTop w:val="0"/>
      <w:marBottom w:val="0"/>
      <w:divBdr>
        <w:top w:val="none" w:sz="0" w:space="0" w:color="auto"/>
        <w:left w:val="none" w:sz="0" w:space="0" w:color="auto"/>
        <w:bottom w:val="none" w:sz="0" w:space="0" w:color="auto"/>
        <w:right w:val="none" w:sz="0" w:space="0" w:color="auto"/>
      </w:divBdr>
    </w:div>
    <w:div w:id="1166554432">
      <w:bodyDiv w:val="1"/>
      <w:marLeft w:val="0"/>
      <w:marRight w:val="0"/>
      <w:marTop w:val="0"/>
      <w:marBottom w:val="0"/>
      <w:divBdr>
        <w:top w:val="none" w:sz="0" w:space="0" w:color="auto"/>
        <w:left w:val="none" w:sz="0" w:space="0" w:color="auto"/>
        <w:bottom w:val="none" w:sz="0" w:space="0" w:color="auto"/>
        <w:right w:val="none" w:sz="0" w:space="0" w:color="auto"/>
      </w:divBdr>
    </w:div>
    <w:div w:id="1169831528">
      <w:bodyDiv w:val="1"/>
      <w:marLeft w:val="0"/>
      <w:marRight w:val="0"/>
      <w:marTop w:val="0"/>
      <w:marBottom w:val="0"/>
      <w:divBdr>
        <w:top w:val="none" w:sz="0" w:space="0" w:color="auto"/>
        <w:left w:val="none" w:sz="0" w:space="0" w:color="auto"/>
        <w:bottom w:val="none" w:sz="0" w:space="0" w:color="auto"/>
        <w:right w:val="none" w:sz="0" w:space="0" w:color="auto"/>
      </w:divBdr>
    </w:div>
    <w:div w:id="1170028970">
      <w:bodyDiv w:val="1"/>
      <w:marLeft w:val="0"/>
      <w:marRight w:val="0"/>
      <w:marTop w:val="0"/>
      <w:marBottom w:val="0"/>
      <w:divBdr>
        <w:top w:val="none" w:sz="0" w:space="0" w:color="auto"/>
        <w:left w:val="none" w:sz="0" w:space="0" w:color="auto"/>
        <w:bottom w:val="none" w:sz="0" w:space="0" w:color="auto"/>
        <w:right w:val="none" w:sz="0" w:space="0" w:color="auto"/>
      </w:divBdr>
    </w:div>
    <w:div w:id="1175192054">
      <w:bodyDiv w:val="1"/>
      <w:marLeft w:val="0"/>
      <w:marRight w:val="0"/>
      <w:marTop w:val="0"/>
      <w:marBottom w:val="0"/>
      <w:divBdr>
        <w:top w:val="none" w:sz="0" w:space="0" w:color="auto"/>
        <w:left w:val="none" w:sz="0" w:space="0" w:color="auto"/>
        <w:bottom w:val="none" w:sz="0" w:space="0" w:color="auto"/>
        <w:right w:val="none" w:sz="0" w:space="0" w:color="auto"/>
      </w:divBdr>
    </w:div>
    <w:div w:id="1182279141">
      <w:bodyDiv w:val="1"/>
      <w:marLeft w:val="0"/>
      <w:marRight w:val="0"/>
      <w:marTop w:val="0"/>
      <w:marBottom w:val="0"/>
      <w:divBdr>
        <w:top w:val="none" w:sz="0" w:space="0" w:color="auto"/>
        <w:left w:val="none" w:sz="0" w:space="0" w:color="auto"/>
        <w:bottom w:val="none" w:sz="0" w:space="0" w:color="auto"/>
        <w:right w:val="none" w:sz="0" w:space="0" w:color="auto"/>
      </w:divBdr>
    </w:div>
    <w:div w:id="1186559229">
      <w:bodyDiv w:val="1"/>
      <w:marLeft w:val="0"/>
      <w:marRight w:val="0"/>
      <w:marTop w:val="0"/>
      <w:marBottom w:val="0"/>
      <w:divBdr>
        <w:top w:val="none" w:sz="0" w:space="0" w:color="auto"/>
        <w:left w:val="none" w:sz="0" w:space="0" w:color="auto"/>
        <w:bottom w:val="none" w:sz="0" w:space="0" w:color="auto"/>
        <w:right w:val="none" w:sz="0" w:space="0" w:color="auto"/>
      </w:divBdr>
    </w:div>
    <w:div w:id="1193113558">
      <w:bodyDiv w:val="1"/>
      <w:marLeft w:val="0"/>
      <w:marRight w:val="0"/>
      <w:marTop w:val="0"/>
      <w:marBottom w:val="0"/>
      <w:divBdr>
        <w:top w:val="none" w:sz="0" w:space="0" w:color="auto"/>
        <w:left w:val="none" w:sz="0" w:space="0" w:color="auto"/>
        <w:bottom w:val="none" w:sz="0" w:space="0" w:color="auto"/>
        <w:right w:val="none" w:sz="0" w:space="0" w:color="auto"/>
      </w:divBdr>
    </w:div>
    <w:div w:id="1198936092">
      <w:bodyDiv w:val="1"/>
      <w:marLeft w:val="0"/>
      <w:marRight w:val="0"/>
      <w:marTop w:val="0"/>
      <w:marBottom w:val="0"/>
      <w:divBdr>
        <w:top w:val="none" w:sz="0" w:space="0" w:color="auto"/>
        <w:left w:val="none" w:sz="0" w:space="0" w:color="auto"/>
        <w:bottom w:val="none" w:sz="0" w:space="0" w:color="auto"/>
        <w:right w:val="none" w:sz="0" w:space="0" w:color="auto"/>
      </w:divBdr>
    </w:div>
    <w:div w:id="1205945746">
      <w:bodyDiv w:val="1"/>
      <w:marLeft w:val="0"/>
      <w:marRight w:val="0"/>
      <w:marTop w:val="0"/>
      <w:marBottom w:val="0"/>
      <w:divBdr>
        <w:top w:val="none" w:sz="0" w:space="0" w:color="auto"/>
        <w:left w:val="none" w:sz="0" w:space="0" w:color="auto"/>
        <w:bottom w:val="none" w:sz="0" w:space="0" w:color="auto"/>
        <w:right w:val="none" w:sz="0" w:space="0" w:color="auto"/>
      </w:divBdr>
    </w:div>
    <w:div w:id="1206063541">
      <w:bodyDiv w:val="1"/>
      <w:marLeft w:val="0"/>
      <w:marRight w:val="0"/>
      <w:marTop w:val="0"/>
      <w:marBottom w:val="0"/>
      <w:divBdr>
        <w:top w:val="none" w:sz="0" w:space="0" w:color="auto"/>
        <w:left w:val="none" w:sz="0" w:space="0" w:color="auto"/>
        <w:bottom w:val="none" w:sz="0" w:space="0" w:color="auto"/>
        <w:right w:val="none" w:sz="0" w:space="0" w:color="auto"/>
      </w:divBdr>
    </w:div>
    <w:div w:id="1210218397">
      <w:bodyDiv w:val="1"/>
      <w:marLeft w:val="0"/>
      <w:marRight w:val="0"/>
      <w:marTop w:val="0"/>
      <w:marBottom w:val="0"/>
      <w:divBdr>
        <w:top w:val="none" w:sz="0" w:space="0" w:color="auto"/>
        <w:left w:val="none" w:sz="0" w:space="0" w:color="auto"/>
        <w:bottom w:val="none" w:sz="0" w:space="0" w:color="auto"/>
        <w:right w:val="none" w:sz="0" w:space="0" w:color="auto"/>
      </w:divBdr>
    </w:div>
    <w:div w:id="1211303675">
      <w:bodyDiv w:val="1"/>
      <w:marLeft w:val="0"/>
      <w:marRight w:val="0"/>
      <w:marTop w:val="0"/>
      <w:marBottom w:val="0"/>
      <w:divBdr>
        <w:top w:val="none" w:sz="0" w:space="0" w:color="auto"/>
        <w:left w:val="none" w:sz="0" w:space="0" w:color="auto"/>
        <w:bottom w:val="none" w:sz="0" w:space="0" w:color="auto"/>
        <w:right w:val="none" w:sz="0" w:space="0" w:color="auto"/>
      </w:divBdr>
    </w:div>
    <w:div w:id="1217934525">
      <w:bodyDiv w:val="1"/>
      <w:marLeft w:val="0"/>
      <w:marRight w:val="0"/>
      <w:marTop w:val="0"/>
      <w:marBottom w:val="0"/>
      <w:divBdr>
        <w:top w:val="none" w:sz="0" w:space="0" w:color="auto"/>
        <w:left w:val="none" w:sz="0" w:space="0" w:color="auto"/>
        <w:bottom w:val="none" w:sz="0" w:space="0" w:color="auto"/>
        <w:right w:val="none" w:sz="0" w:space="0" w:color="auto"/>
      </w:divBdr>
    </w:div>
    <w:div w:id="1218206233">
      <w:bodyDiv w:val="1"/>
      <w:marLeft w:val="0"/>
      <w:marRight w:val="0"/>
      <w:marTop w:val="0"/>
      <w:marBottom w:val="0"/>
      <w:divBdr>
        <w:top w:val="none" w:sz="0" w:space="0" w:color="auto"/>
        <w:left w:val="none" w:sz="0" w:space="0" w:color="auto"/>
        <w:bottom w:val="none" w:sz="0" w:space="0" w:color="auto"/>
        <w:right w:val="none" w:sz="0" w:space="0" w:color="auto"/>
      </w:divBdr>
    </w:div>
    <w:div w:id="1219627516">
      <w:bodyDiv w:val="1"/>
      <w:marLeft w:val="0"/>
      <w:marRight w:val="0"/>
      <w:marTop w:val="0"/>
      <w:marBottom w:val="0"/>
      <w:divBdr>
        <w:top w:val="none" w:sz="0" w:space="0" w:color="auto"/>
        <w:left w:val="none" w:sz="0" w:space="0" w:color="auto"/>
        <w:bottom w:val="none" w:sz="0" w:space="0" w:color="auto"/>
        <w:right w:val="none" w:sz="0" w:space="0" w:color="auto"/>
      </w:divBdr>
    </w:div>
    <w:div w:id="1233076617">
      <w:bodyDiv w:val="1"/>
      <w:marLeft w:val="0"/>
      <w:marRight w:val="0"/>
      <w:marTop w:val="0"/>
      <w:marBottom w:val="0"/>
      <w:divBdr>
        <w:top w:val="none" w:sz="0" w:space="0" w:color="auto"/>
        <w:left w:val="none" w:sz="0" w:space="0" w:color="auto"/>
        <w:bottom w:val="none" w:sz="0" w:space="0" w:color="auto"/>
        <w:right w:val="none" w:sz="0" w:space="0" w:color="auto"/>
      </w:divBdr>
    </w:div>
    <w:div w:id="1236041560">
      <w:bodyDiv w:val="1"/>
      <w:marLeft w:val="0"/>
      <w:marRight w:val="0"/>
      <w:marTop w:val="0"/>
      <w:marBottom w:val="0"/>
      <w:divBdr>
        <w:top w:val="none" w:sz="0" w:space="0" w:color="auto"/>
        <w:left w:val="none" w:sz="0" w:space="0" w:color="auto"/>
        <w:bottom w:val="none" w:sz="0" w:space="0" w:color="auto"/>
        <w:right w:val="none" w:sz="0" w:space="0" w:color="auto"/>
      </w:divBdr>
    </w:div>
    <w:div w:id="1238974289">
      <w:bodyDiv w:val="1"/>
      <w:marLeft w:val="0"/>
      <w:marRight w:val="0"/>
      <w:marTop w:val="0"/>
      <w:marBottom w:val="0"/>
      <w:divBdr>
        <w:top w:val="none" w:sz="0" w:space="0" w:color="auto"/>
        <w:left w:val="none" w:sz="0" w:space="0" w:color="auto"/>
        <w:bottom w:val="none" w:sz="0" w:space="0" w:color="auto"/>
        <w:right w:val="none" w:sz="0" w:space="0" w:color="auto"/>
      </w:divBdr>
    </w:div>
    <w:div w:id="1244220547">
      <w:bodyDiv w:val="1"/>
      <w:marLeft w:val="0"/>
      <w:marRight w:val="0"/>
      <w:marTop w:val="0"/>
      <w:marBottom w:val="0"/>
      <w:divBdr>
        <w:top w:val="none" w:sz="0" w:space="0" w:color="auto"/>
        <w:left w:val="none" w:sz="0" w:space="0" w:color="auto"/>
        <w:bottom w:val="none" w:sz="0" w:space="0" w:color="auto"/>
        <w:right w:val="none" w:sz="0" w:space="0" w:color="auto"/>
      </w:divBdr>
    </w:div>
    <w:div w:id="1282415903">
      <w:bodyDiv w:val="1"/>
      <w:marLeft w:val="0"/>
      <w:marRight w:val="0"/>
      <w:marTop w:val="0"/>
      <w:marBottom w:val="0"/>
      <w:divBdr>
        <w:top w:val="none" w:sz="0" w:space="0" w:color="auto"/>
        <w:left w:val="none" w:sz="0" w:space="0" w:color="auto"/>
        <w:bottom w:val="none" w:sz="0" w:space="0" w:color="auto"/>
        <w:right w:val="none" w:sz="0" w:space="0" w:color="auto"/>
      </w:divBdr>
    </w:div>
    <w:div w:id="1293445509">
      <w:bodyDiv w:val="1"/>
      <w:marLeft w:val="0"/>
      <w:marRight w:val="0"/>
      <w:marTop w:val="0"/>
      <w:marBottom w:val="0"/>
      <w:divBdr>
        <w:top w:val="none" w:sz="0" w:space="0" w:color="auto"/>
        <w:left w:val="none" w:sz="0" w:space="0" w:color="auto"/>
        <w:bottom w:val="none" w:sz="0" w:space="0" w:color="auto"/>
        <w:right w:val="none" w:sz="0" w:space="0" w:color="auto"/>
      </w:divBdr>
    </w:div>
    <w:div w:id="1293630517">
      <w:bodyDiv w:val="1"/>
      <w:marLeft w:val="0"/>
      <w:marRight w:val="0"/>
      <w:marTop w:val="0"/>
      <w:marBottom w:val="0"/>
      <w:divBdr>
        <w:top w:val="none" w:sz="0" w:space="0" w:color="auto"/>
        <w:left w:val="none" w:sz="0" w:space="0" w:color="auto"/>
        <w:bottom w:val="none" w:sz="0" w:space="0" w:color="auto"/>
        <w:right w:val="none" w:sz="0" w:space="0" w:color="auto"/>
      </w:divBdr>
    </w:div>
    <w:div w:id="1295134609">
      <w:bodyDiv w:val="1"/>
      <w:marLeft w:val="0"/>
      <w:marRight w:val="0"/>
      <w:marTop w:val="0"/>
      <w:marBottom w:val="0"/>
      <w:divBdr>
        <w:top w:val="none" w:sz="0" w:space="0" w:color="auto"/>
        <w:left w:val="none" w:sz="0" w:space="0" w:color="auto"/>
        <w:bottom w:val="none" w:sz="0" w:space="0" w:color="auto"/>
        <w:right w:val="none" w:sz="0" w:space="0" w:color="auto"/>
      </w:divBdr>
    </w:div>
    <w:div w:id="1298492344">
      <w:bodyDiv w:val="1"/>
      <w:marLeft w:val="0"/>
      <w:marRight w:val="0"/>
      <w:marTop w:val="0"/>
      <w:marBottom w:val="0"/>
      <w:divBdr>
        <w:top w:val="none" w:sz="0" w:space="0" w:color="auto"/>
        <w:left w:val="none" w:sz="0" w:space="0" w:color="auto"/>
        <w:bottom w:val="none" w:sz="0" w:space="0" w:color="auto"/>
        <w:right w:val="none" w:sz="0" w:space="0" w:color="auto"/>
      </w:divBdr>
    </w:div>
    <w:div w:id="1298605525">
      <w:bodyDiv w:val="1"/>
      <w:marLeft w:val="0"/>
      <w:marRight w:val="0"/>
      <w:marTop w:val="0"/>
      <w:marBottom w:val="0"/>
      <w:divBdr>
        <w:top w:val="none" w:sz="0" w:space="0" w:color="auto"/>
        <w:left w:val="none" w:sz="0" w:space="0" w:color="auto"/>
        <w:bottom w:val="none" w:sz="0" w:space="0" w:color="auto"/>
        <w:right w:val="none" w:sz="0" w:space="0" w:color="auto"/>
      </w:divBdr>
    </w:div>
    <w:div w:id="1299652919">
      <w:bodyDiv w:val="1"/>
      <w:marLeft w:val="0"/>
      <w:marRight w:val="0"/>
      <w:marTop w:val="0"/>
      <w:marBottom w:val="0"/>
      <w:divBdr>
        <w:top w:val="none" w:sz="0" w:space="0" w:color="auto"/>
        <w:left w:val="none" w:sz="0" w:space="0" w:color="auto"/>
        <w:bottom w:val="none" w:sz="0" w:space="0" w:color="auto"/>
        <w:right w:val="none" w:sz="0" w:space="0" w:color="auto"/>
      </w:divBdr>
    </w:div>
    <w:div w:id="1302348335">
      <w:bodyDiv w:val="1"/>
      <w:marLeft w:val="0"/>
      <w:marRight w:val="0"/>
      <w:marTop w:val="0"/>
      <w:marBottom w:val="0"/>
      <w:divBdr>
        <w:top w:val="none" w:sz="0" w:space="0" w:color="auto"/>
        <w:left w:val="none" w:sz="0" w:space="0" w:color="auto"/>
        <w:bottom w:val="none" w:sz="0" w:space="0" w:color="auto"/>
        <w:right w:val="none" w:sz="0" w:space="0" w:color="auto"/>
      </w:divBdr>
    </w:div>
    <w:div w:id="1310749271">
      <w:bodyDiv w:val="1"/>
      <w:marLeft w:val="0"/>
      <w:marRight w:val="0"/>
      <w:marTop w:val="0"/>
      <w:marBottom w:val="0"/>
      <w:divBdr>
        <w:top w:val="none" w:sz="0" w:space="0" w:color="auto"/>
        <w:left w:val="none" w:sz="0" w:space="0" w:color="auto"/>
        <w:bottom w:val="none" w:sz="0" w:space="0" w:color="auto"/>
        <w:right w:val="none" w:sz="0" w:space="0" w:color="auto"/>
      </w:divBdr>
    </w:div>
    <w:div w:id="1313755936">
      <w:bodyDiv w:val="1"/>
      <w:marLeft w:val="0"/>
      <w:marRight w:val="0"/>
      <w:marTop w:val="0"/>
      <w:marBottom w:val="0"/>
      <w:divBdr>
        <w:top w:val="none" w:sz="0" w:space="0" w:color="auto"/>
        <w:left w:val="none" w:sz="0" w:space="0" w:color="auto"/>
        <w:bottom w:val="none" w:sz="0" w:space="0" w:color="auto"/>
        <w:right w:val="none" w:sz="0" w:space="0" w:color="auto"/>
      </w:divBdr>
    </w:div>
    <w:div w:id="1315646430">
      <w:bodyDiv w:val="1"/>
      <w:marLeft w:val="0"/>
      <w:marRight w:val="0"/>
      <w:marTop w:val="0"/>
      <w:marBottom w:val="0"/>
      <w:divBdr>
        <w:top w:val="none" w:sz="0" w:space="0" w:color="auto"/>
        <w:left w:val="none" w:sz="0" w:space="0" w:color="auto"/>
        <w:bottom w:val="none" w:sz="0" w:space="0" w:color="auto"/>
        <w:right w:val="none" w:sz="0" w:space="0" w:color="auto"/>
      </w:divBdr>
    </w:div>
    <w:div w:id="1325549881">
      <w:bodyDiv w:val="1"/>
      <w:marLeft w:val="0"/>
      <w:marRight w:val="0"/>
      <w:marTop w:val="0"/>
      <w:marBottom w:val="0"/>
      <w:divBdr>
        <w:top w:val="none" w:sz="0" w:space="0" w:color="auto"/>
        <w:left w:val="none" w:sz="0" w:space="0" w:color="auto"/>
        <w:bottom w:val="none" w:sz="0" w:space="0" w:color="auto"/>
        <w:right w:val="none" w:sz="0" w:space="0" w:color="auto"/>
      </w:divBdr>
    </w:div>
    <w:div w:id="1326862890">
      <w:bodyDiv w:val="1"/>
      <w:marLeft w:val="0"/>
      <w:marRight w:val="0"/>
      <w:marTop w:val="0"/>
      <w:marBottom w:val="0"/>
      <w:divBdr>
        <w:top w:val="none" w:sz="0" w:space="0" w:color="auto"/>
        <w:left w:val="none" w:sz="0" w:space="0" w:color="auto"/>
        <w:bottom w:val="none" w:sz="0" w:space="0" w:color="auto"/>
        <w:right w:val="none" w:sz="0" w:space="0" w:color="auto"/>
      </w:divBdr>
    </w:div>
    <w:div w:id="1333727449">
      <w:bodyDiv w:val="1"/>
      <w:marLeft w:val="0"/>
      <w:marRight w:val="0"/>
      <w:marTop w:val="0"/>
      <w:marBottom w:val="0"/>
      <w:divBdr>
        <w:top w:val="none" w:sz="0" w:space="0" w:color="auto"/>
        <w:left w:val="none" w:sz="0" w:space="0" w:color="auto"/>
        <w:bottom w:val="none" w:sz="0" w:space="0" w:color="auto"/>
        <w:right w:val="none" w:sz="0" w:space="0" w:color="auto"/>
      </w:divBdr>
    </w:div>
    <w:div w:id="1334723987">
      <w:bodyDiv w:val="1"/>
      <w:marLeft w:val="0"/>
      <w:marRight w:val="0"/>
      <w:marTop w:val="0"/>
      <w:marBottom w:val="0"/>
      <w:divBdr>
        <w:top w:val="none" w:sz="0" w:space="0" w:color="auto"/>
        <w:left w:val="none" w:sz="0" w:space="0" w:color="auto"/>
        <w:bottom w:val="none" w:sz="0" w:space="0" w:color="auto"/>
        <w:right w:val="none" w:sz="0" w:space="0" w:color="auto"/>
      </w:divBdr>
    </w:div>
    <w:div w:id="1343126083">
      <w:bodyDiv w:val="1"/>
      <w:marLeft w:val="0"/>
      <w:marRight w:val="0"/>
      <w:marTop w:val="0"/>
      <w:marBottom w:val="0"/>
      <w:divBdr>
        <w:top w:val="none" w:sz="0" w:space="0" w:color="auto"/>
        <w:left w:val="none" w:sz="0" w:space="0" w:color="auto"/>
        <w:bottom w:val="none" w:sz="0" w:space="0" w:color="auto"/>
        <w:right w:val="none" w:sz="0" w:space="0" w:color="auto"/>
      </w:divBdr>
    </w:div>
    <w:div w:id="1357803941">
      <w:bodyDiv w:val="1"/>
      <w:marLeft w:val="0"/>
      <w:marRight w:val="0"/>
      <w:marTop w:val="0"/>
      <w:marBottom w:val="0"/>
      <w:divBdr>
        <w:top w:val="none" w:sz="0" w:space="0" w:color="auto"/>
        <w:left w:val="none" w:sz="0" w:space="0" w:color="auto"/>
        <w:bottom w:val="none" w:sz="0" w:space="0" w:color="auto"/>
        <w:right w:val="none" w:sz="0" w:space="0" w:color="auto"/>
      </w:divBdr>
    </w:div>
    <w:div w:id="1366295672">
      <w:bodyDiv w:val="1"/>
      <w:marLeft w:val="0"/>
      <w:marRight w:val="0"/>
      <w:marTop w:val="0"/>
      <w:marBottom w:val="0"/>
      <w:divBdr>
        <w:top w:val="none" w:sz="0" w:space="0" w:color="auto"/>
        <w:left w:val="none" w:sz="0" w:space="0" w:color="auto"/>
        <w:bottom w:val="none" w:sz="0" w:space="0" w:color="auto"/>
        <w:right w:val="none" w:sz="0" w:space="0" w:color="auto"/>
      </w:divBdr>
    </w:div>
    <w:div w:id="1370490919">
      <w:bodyDiv w:val="1"/>
      <w:marLeft w:val="0"/>
      <w:marRight w:val="0"/>
      <w:marTop w:val="0"/>
      <w:marBottom w:val="0"/>
      <w:divBdr>
        <w:top w:val="none" w:sz="0" w:space="0" w:color="auto"/>
        <w:left w:val="none" w:sz="0" w:space="0" w:color="auto"/>
        <w:bottom w:val="none" w:sz="0" w:space="0" w:color="auto"/>
        <w:right w:val="none" w:sz="0" w:space="0" w:color="auto"/>
      </w:divBdr>
    </w:div>
    <w:div w:id="1371564670">
      <w:bodyDiv w:val="1"/>
      <w:marLeft w:val="0"/>
      <w:marRight w:val="0"/>
      <w:marTop w:val="0"/>
      <w:marBottom w:val="0"/>
      <w:divBdr>
        <w:top w:val="none" w:sz="0" w:space="0" w:color="auto"/>
        <w:left w:val="none" w:sz="0" w:space="0" w:color="auto"/>
        <w:bottom w:val="none" w:sz="0" w:space="0" w:color="auto"/>
        <w:right w:val="none" w:sz="0" w:space="0" w:color="auto"/>
      </w:divBdr>
    </w:div>
    <w:div w:id="1372530727">
      <w:bodyDiv w:val="1"/>
      <w:marLeft w:val="0"/>
      <w:marRight w:val="0"/>
      <w:marTop w:val="0"/>
      <w:marBottom w:val="0"/>
      <w:divBdr>
        <w:top w:val="none" w:sz="0" w:space="0" w:color="auto"/>
        <w:left w:val="none" w:sz="0" w:space="0" w:color="auto"/>
        <w:bottom w:val="none" w:sz="0" w:space="0" w:color="auto"/>
        <w:right w:val="none" w:sz="0" w:space="0" w:color="auto"/>
      </w:divBdr>
    </w:div>
    <w:div w:id="1375694367">
      <w:bodyDiv w:val="1"/>
      <w:marLeft w:val="0"/>
      <w:marRight w:val="0"/>
      <w:marTop w:val="0"/>
      <w:marBottom w:val="0"/>
      <w:divBdr>
        <w:top w:val="none" w:sz="0" w:space="0" w:color="auto"/>
        <w:left w:val="none" w:sz="0" w:space="0" w:color="auto"/>
        <w:bottom w:val="none" w:sz="0" w:space="0" w:color="auto"/>
        <w:right w:val="none" w:sz="0" w:space="0" w:color="auto"/>
      </w:divBdr>
    </w:div>
    <w:div w:id="1375933078">
      <w:bodyDiv w:val="1"/>
      <w:marLeft w:val="0"/>
      <w:marRight w:val="0"/>
      <w:marTop w:val="0"/>
      <w:marBottom w:val="0"/>
      <w:divBdr>
        <w:top w:val="none" w:sz="0" w:space="0" w:color="auto"/>
        <w:left w:val="none" w:sz="0" w:space="0" w:color="auto"/>
        <w:bottom w:val="none" w:sz="0" w:space="0" w:color="auto"/>
        <w:right w:val="none" w:sz="0" w:space="0" w:color="auto"/>
      </w:divBdr>
    </w:div>
    <w:div w:id="1376156041">
      <w:bodyDiv w:val="1"/>
      <w:marLeft w:val="0"/>
      <w:marRight w:val="0"/>
      <w:marTop w:val="0"/>
      <w:marBottom w:val="0"/>
      <w:divBdr>
        <w:top w:val="none" w:sz="0" w:space="0" w:color="auto"/>
        <w:left w:val="none" w:sz="0" w:space="0" w:color="auto"/>
        <w:bottom w:val="none" w:sz="0" w:space="0" w:color="auto"/>
        <w:right w:val="none" w:sz="0" w:space="0" w:color="auto"/>
      </w:divBdr>
    </w:div>
    <w:div w:id="1377972343">
      <w:bodyDiv w:val="1"/>
      <w:marLeft w:val="0"/>
      <w:marRight w:val="0"/>
      <w:marTop w:val="0"/>
      <w:marBottom w:val="0"/>
      <w:divBdr>
        <w:top w:val="none" w:sz="0" w:space="0" w:color="auto"/>
        <w:left w:val="none" w:sz="0" w:space="0" w:color="auto"/>
        <w:bottom w:val="none" w:sz="0" w:space="0" w:color="auto"/>
        <w:right w:val="none" w:sz="0" w:space="0" w:color="auto"/>
      </w:divBdr>
    </w:div>
    <w:div w:id="1378117017">
      <w:bodyDiv w:val="1"/>
      <w:marLeft w:val="0"/>
      <w:marRight w:val="0"/>
      <w:marTop w:val="0"/>
      <w:marBottom w:val="0"/>
      <w:divBdr>
        <w:top w:val="none" w:sz="0" w:space="0" w:color="auto"/>
        <w:left w:val="none" w:sz="0" w:space="0" w:color="auto"/>
        <w:bottom w:val="none" w:sz="0" w:space="0" w:color="auto"/>
        <w:right w:val="none" w:sz="0" w:space="0" w:color="auto"/>
      </w:divBdr>
    </w:div>
    <w:div w:id="1378775381">
      <w:bodyDiv w:val="1"/>
      <w:marLeft w:val="0"/>
      <w:marRight w:val="0"/>
      <w:marTop w:val="0"/>
      <w:marBottom w:val="0"/>
      <w:divBdr>
        <w:top w:val="none" w:sz="0" w:space="0" w:color="auto"/>
        <w:left w:val="none" w:sz="0" w:space="0" w:color="auto"/>
        <w:bottom w:val="none" w:sz="0" w:space="0" w:color="auto"/>
        <w:right w:val="none" w:sz="0" w:space="0" w:color="auto"/>
      </w:divBdr>
    </w:div>
    <w:div w:id="1379013264">
      <w:bodyDiv w:val="1"/>
      <w:marLeft w:val="0"/>
      <w:marRight w:val="0"/>
      <w:marTop w:val="0"/>
      <w:marBottom w:val="0"/>
      <w:divBdr>
        <w:top w:val="none" w:sz="0" w:space="0" w:color="auto"/>
        <w:left w:val="none" w:sz="0" w:space="0" w:color="auto"/>
        <w:bottom w:val="none" w:sz="0" w:space="0" w:color="auto"/>
        <w:right w:val="none" w:sz="0" w:space="0" w:color="auto"/>
      </w:divBdr>
    </w:div>
    <w:div w:id="1383283589">
      <w:bodyDiv w:val="1"/>
      <w:marLeft w:val="0"/>
      <w:marRight w:val="0"/>
      <w:marTop w:val="0"/>
      <w:marBottom w:val="0"/>
      <w:divBdr>
        <w:top w:val="none" w:sz="0" w:space="0" w:color="auto"/>
        <w:left w:val="none" w:sz="0" w:space="0" w:color="auto"/>
        <w:bottom w:val="none" w:sz="0" w:space="0" w:color="auto"/>
        <w:right w:val="none" w:sz="0" w:space="0" w:color="auto"/>
      </w:divBdr>
    </w:div>
    <w:div w:id="1383483533">
      <w:bodyDiv w:val="1"/>
      <w:marLeft w:val="0"/>
      <w:marRight w:val="0"/>
      <w:marTop w:val="0"/>
      <w:marBottom w:val="0"/>
      <w:divBdr>
        <w:top w:val="none" w:sz="0" w:space="0" w:color="auto"/>
        <w:left w:val="none" w:sz="0" w:space="0" w:color="auto"/>
        <w:bottom w:val="none" w:sz="0" w:space="0" w:color="auto"/>
        <w:right w:val="none" w:sz="0" w:space="0" w:color="auto"/>
      </w:divBdr>
    </w:div>
    <w:div w:id="1385717905">
      <w:bodyDiv w:val="1"/>
      <w:marLeft w:val="0"/>
      <w:marRight w:val="0"/>
      <w:marTop w:val="0"/>
      <w:marBottom w:val="0"/>
      <w:divBdr>
        <w:top w:val="none" w:sz="0" w:space="0" w:color="auto"/>
        <w:left w:val="none" w:sz="0" w:space="0" w:color="auto"/>
        <w:bottom w:val="none" w:sz="0" w:space="0" w:color="auto"/>
        <w:right w:val="none" w:sz="0" w:space="0" w:color="auto"/>
      </w:divBdr>
    </w:div>
    <w:div w:id="1390686775">
      <w:bodyDiv w:val="1"/>
      <w:marLeft w:val="0"/>
      <w:marRight w:val="0"/>
      <w:marTop w:val="0"/>
      <w:marBottom w:val="0"/>
      <w:divBdr>
        <w:top w:val="none" w:sz="0" w:space="0" w:color="auto"/>
        <w:left w:val="none" w:sz="0" w:space="0" w:color="auto"/>
        <w:bottom w:val="none" w:sz="0" w:space="0" w:color="auto"/>
        <w:right w:val="none" w:sz="0" w:space="0" w:color="auto"/>
      </w:divBdr>
    </w:div>
    <w:div w:id="1392997467">
      <w:bodyDiv w:val="1"/>
      <w:marLeft w:val="0"/>
      <w:marRight w:val="0"/>
      <w:marTop w:val="0"/>
      <w:marBottom w:val="0"/>
      <w:divBdr>
        <w:top w:val="none" w:sz="0" w:space="0" w:color="auto"/>
        <w:left w:val="none" w:sz="0" w:space="0" w:color="auto"/>
        <w:bottom w:val="none" w:sz="0" w:space="0" w:color="auto"/>
        <w:right w:val="none" w:sz="0" w:space="0" w:color="auto"/>
      </w:divBdr>
    </w:div>
    <w:div w:id="1397581482">
      <w:bodyDiv w:val="1"/>
      <w:marLeft w:val="0"/>
      <w:marRight w:val="0"/>
      <w:marTop w:val="0"/>
      <w:marBottom w:val="0"/>
      <w:divBdr>
        <w:top w:val="none" w:sz="0" w:space="0" w:color="auto"/>
        <w:left w:val="none" w:sz="0" w:space="0" w:color="auto"/>
        <w:bottom w:val="none" w:sz="0" w:space="0" w:color="auto"/>
        <w:right w:val="none" w:sz="0" w:space="0" w:color="auto"/>
      </w:divBdr>
    </w:div>
    <w:div w:id="1398288080">
      <w:bodyDiv w:val="1"/>
      <w:marLeft w:val="0"/>
      <w:marRight w:val="0"/>
      <w:marTop w:val="0"/>
      <w:marBottom w:val="0"/>
      <w:divBdr>
        <w:top w:val="none" w:sz="0" w:space="0" w:color="auto"/>
        <w:left w:val="none" w:sz="0" w:space="0" w:color="auto"/>
        <w:bottom w:val="none" w:sz="0" w:space="0" w:color="auto"/>
        <w:right w:val="none" w:sz="0" w:space="0" w:color="auto"/>
      </w:divBdr>
    </w:div>
    <w:div w:id="1402219843">
      <w:bodyDiv w:val="1"/>
      <w:marLeft w:val="0"/>
      <w:marRight w:val="0"/>
      <w:marTop w:val="0"/>
      <w:marBottom w:val="0"/>
      <w:divBdr>
        <w:top w:val="none" w:sz="0" w:space="0" w:color="auto"/>
        <w:left w:val="none" w:sz="0" w:space="0" w:color="auto"/>
        <w:bottom w:val="none" w:sz="0" w:space="0" w:color="auto"/>
        <w:right w:val="none" w:sz="0" w:space="0" w:color="auto"/>
      </w:divBdr>
    </w:div>
    <w:div w:id="1405489074">
      <w:bodyDiv w:val="1"/>
      <w:marLeft w:val="0"/>
      <w:marRight w:val="0"/>
      <w:marTop w:val="0"/>
      <w:marBottom w:val="0"/>
      <w:divBdr>
        <w:top w:val="none" w:sz="0" w:space="0" w:color="auto"/>
        <w:left w:val="none" w:sz="0" w:space="0" w:color="auto"/>
        <w:bottom w:val="none" w:sz="0" w:space="0" w:color="auto"/>
        <w:right w:val="none" w:sz="0" w:space="0" w:color="auto"/>
      </w:divBdr>
    </w:div>
    <w:div w:id="1405835731">
      <w:bodyDiv w:val="1"/>
      <w:marLeft w:val="0"/>
      <w:marRight w:val="0"/>
      <w:marTop w:val="0"/>
      <w:marBottom w:val="0"/>
      <w:divBdr>
        <w:top w:val="none" w:sz="0" w:space="0" w:color="auto"/>
        <w:left w:val="none" w:sz="0" w:space="0" w:color="auto"/>
        <w:bottom w:val="none" w:sz="0" w:space="0" w:color="auto"/>
        <w:right w:val="none" w:sz="0" w:space="0" w:color="auto"/>
      </w:divBdr>
    </w:div>
    <w:div w:id="1408072265">
      <w:bodyDiv w:val="1"/>
      <w:marLeft w:val="0"/>
      <w:marRight w:val="0"/>
      <w:marTop w:val="0"/>
      <w:marBottom w:val="0"/>
      <w:divBdr>
        <w:top w:val="none" w:sz="0" w:space="0" w:color="auto"/>
        <w:left w:val="none" w:sz="0" w:space="0" w:color="auto"/>
        <w:bottom w:val="none" w:sz="0" w:space="0" w:color="auto"/>
        <w:right w:val="none" w:sz="0" w:space="0" w:color="auto"/>
      </w:divBdr>
    </w:div>
    <w:div w:id="1410418807">
      <w:bodyDiv w:val="1"/>
      <w:marLeft w:val="0"/>
      <w:marRight w:val="0"/>
      <w:marTop w:val="0"/>
      <w:marBottom w:val="0"/>
      <w:divBdr>
        <w:top w:val="none" w:sz="0" w:space="0" w:color="auto"/>
        <w:left w:val="none" w:sz="0" w:space="0" w:color="auto"/>
        <w:bottom w:val="none" w:sz="0" w:space="0" w:color="auto"/>
        <w:right w:val="none" w:sz="0" w:space="0" w:color="auto"/>
      </w:divBdr>
    </w:div>
    <w:div w:id="1412776736">
      <w:bodyDiv w:val="1"/>
      <w:marLeft w:val="0"/>
      <w:marRight w:val="0"/>
      <w:marTop w:val="0"/>
      <w:marBottom w:val="0"/>
      <w:divBdr>
        <w:top w:val="none" w:sz="0" w:space="0" w:color="auto"/>
        <w:left w:val="none" w:sz="0" w:space="0" w:color="auto"/>
        <w:bottom w:val="none" w:sz="0" w:space="0" w:color="auto"/>
        <w:right w:val="none" w:sz="0" w:space="0" w:color="auto"/>
      </w:divBdr>
    </w:div>
    <w:div w:id="1413240802">
      <w:bodyDiv w:val="1"/>
      <w:marLeft w:val="0"/>
      <w:marRight w:val="0"/>
      <w:marTop w:val="0"/>
      <w:marBottom w:val="0"/>
      <w:divBdr>
        <w:top w:val="none" w:sz="0" w:space="0" w:color="auto"/>
        <w:left w:val="none" w:sz="0" w:space="0" w:color="auto"/>
        <w:bottom w:val="none" w:sz="0" w:space="0" w:color="auto"/>
        <w:right w:val="none" w:sz="0" w:space="0" w:color="auto"/>
      </w:divBdr>
    </w:div>
    <w:div w:id="1418362229">
      <w:bodyDiv w:val="1"/>
      <w:marLeft w:val="0"/>
      <w:marRight w:val="0"/>
      <w:marTop w:val="0"/>
      <w:marBottom w:val="0"/>
      <w:divBdr>
        <w:top w:val="none" w:sz="0" w:space="0" w:color="auto"/>
        <w:left w:val="none" w:sz="0" w:space="0" w:color="auto"/>
        <w:bottom w:val="none" w:sz="0" w:space="0" w:color="auto"/>
        <w:right w:val="none" w:sz="0" w:space="0" w:color="auto"/>
      </w:divBdr>
    </w:div>
    <w:div w:id="1424107617">
      <w:bodyDiv w:val="1"/>
      <w:marLeft w:val="0"/>
      <w:marRight w:val="0"/>
      <w:marTop w:val="0"/>
      <w:marBottom w:val="0"/>
      <w:divBdr>
        <w:top w:val="none" w:sz="0" w:space="0" w:color="auto"/>
        <w:left w:val="none" w:sz="0" w:space="0" w:color="auto"/>
        <w:bottom w:val="none" w:sz="0" w:space="0" w:color="auto"/>
        <w:right w:val="none" w:sz="0" w:space="0" w:color="auto"/>
      </w:divBdr>
    </w:div>
    <w:div w:id="1424885962">
      <w:bodyDiv w:val="1"/>
      <w:marLeft w:val="0"/>
      <w:marRight w:val="0"/>
      <w:marTop w:val="0"/>
      <w:marBottom w:val="0"/>
      <w:divBdr>
        <w:top w:val="none" w:sz="0" w:space="0" w:color="auto"/>
        <w:left w:val="none" w:sz="0" w:space="0" w:color="auto"/>
        <w:bottom w:val="none" w:sz="0" w:space="0" w:color="auto"/>
        <w:right w:val="none" w:sz="0" w:space="0" w:color="auto"/>
      </w:divBdr>
    </w:div>
    <w:div w:id="1427075403">
      <w:bodyDiv w:val="1"/>
      <w:marLeft w:val="0"/>
      <w:marRight w:val="0"/>
      <w:marTop w:val="0"/>
      <w:marBottom w:val="0"/>
      <w:divBdr>
        <w:top w:val="none" w:sz="0" w:space="0" w:color="auto"/>
        <w:left w:val="none" w:sz="0" w:space="0" w:color="auto"/>
        <w:bottom w:val="none" w:sz="0" w:space="0" w:color="auto"/>
        <w:right w:val="none" w:sz="0" w:space="0" w:color="auto"/>
      </w:divBdr>
    </w:div>
    <w:div w:id="1428886575">
      <w:bodyDiv w:val="1"/>
      <w:marLeft w:val="0"/>
      <w:marRight w:val="0"/>
      <w:marTop w:val="0"/>
      <w:marBottom w:val="0"/>
      <w:divBdr>
        <w:top w:val="none" w:sz="0" w:space="0" w:color="auto"/>
        <w:left w:val="none" w:sz="0" w:space="0" w:color="auto"/>
        <w:bottom w:val="none" w:sz="0" w:space="0" w:color="auto"/>
        <w:right w:val="none" w:sz="0" w:space="0" w:color="auto"/>
      </w:divBdr>
    </w:div>
    <w:div w:id="1430657818">
      <w:bodyDiv w:val="1"/>
      <w:marLeft w:val="0"/>
      <w:marRight w:val="0"/>
      <w:marTop w:val="0"/>
      <w:marBottom w:val="0"/>
      <w:divBdr>
        <w:top w:val="none" w:sz="0" w:space="0" w:color="auto"/>
        <w:left w:val="none" w:sz="0" w:space="0" w:color="auto"/>
        <w:bottom w:val="none" w:sz="0" w:space="0" w:color="auto"/>
        <w:right w:val="none" w:sz="0" w:space="0" w:color="auto"/>
      </w:divBdr>
    </w:div>
    <w:div w:id="1432236844">
      <w:bodyDiv w:val="1"/>
      <w:marLeft w:val="0"/>
      <w:marRight w:val="0"/>
      <w:marTop w:val="0"/>
      <w:marBottom w:val="0"/>
      <w:divBdr>
        <w:top w:val="none" w:sz="0" w:space="0" w:color="auto"/>
        <w:left w:val="none" w:sz="0" w:space="0" w:color="auto"/>
        <w:bottom w:val="none" w:sz="0" w:space="0" w:color="auto"/>
        <w:right w:val="none" w:sz="0" w:space="0" w:color="auto"/>
      </w:divBdr>
    </w:div>
    <w:div w:id="1436025652">
      <w:bodyDiv w:val="1"/>
      <w:marLeft w:val="0"/>
      <w:marRight w:val="0"/>
      <w:marTop w:val="0"/>
      <w:marBottom w:val="0"/>
      <w:divBdr>
        <w:top w:val="none" w:sz="0" w:space="0" w:color="auto"/>
        <w:left w:val="none" w:sz="0" w:space="0" w:color="auto"/>
        <w:bottom w:val="none" w:sz="0" w:space="0" w:color="auto"/>
        <w:right w:val="none" w:sz="0" w:space="0" w:color="auto"/>
      </w:divBdr>
    </w:div>
    <w:div w:id="1444223884">
      <w:bodyDiv w:val="1"/>
      <w:marLeft w:val="0"/>
      <w:marRight w:val="0"/>
      <w:marTop w:val="0"/>
      <w:marBottom w:val="0"/>
      <w:divBdr>
        <w:top w:val="none" w:sz="0" w:space="0" w:color="auto"/>
        <w:left w:val="none" w:sz="0" w:space="0" w:color="auto"/>
        <w:bottom w:val="none" w:sz="0" w:space="0" w:color="auto"/>
        <w:right w:val="none" w:sz="0" w:space="0" w:color="auto"/>
      </w:divBdr>
    </w:div>
    <w:div w:id="1444810940">
      <w:bodyDiv w:val="1"/>
      <w:marLeft w:val="0"/>
      <w:marRight w:val="0"/>
      <w:marTop w:val="0"/>
      <w:marBottom w:val="0"/>
      <w:divBdr>
        <w:top w:val="none" w:sz="0" w:space="0" w:color="auto"/>
        <w:left w:val="none" w:sz="0" w:space="0" w:color="auto"/>
        <w:bottom w:val="none" w:sz="0" w:space="0" w:color="auto"/>
        <w:right w:val="none" w:sz="0" w:space="0" w:color="auto"/>
      </w:divBdr>
    </w:div>
    <w:div w:id="1447843710">
      <w:bodyDiv w:val="1"/>
      <w:marLeft w:val="0"/>
      <w:marRight w:val="0"/>
      <w:marTop w:val="0"/>
      <w:marBottom w:val="0"/>
      <w:divBdr>
        <w:top w:val="none" w:sz="0" w:space="0" w:color="auto"/>
        <w:left w:val="none" w:sz="0" w:space="0" w:color="auto"/>
        <w:bottom w:val="none" w:sz="0" w:space="0" w:color="auto"/>
        <w:right w:val="none" w:sz="0" w:space="0" w:color="auto"/>
      </w:divBdr>
    </w:div>
    <w:div w:id="1449930830">
      <w:bodyDiv w:val="1"/>
      <w:marLeft w:val="0"/>
      <w:marRight w:val="0"/>
      <w:marTop w:val="0"/>
      <w:marBottom w:val="0"/>
      <w:divBdr>
        <w:top w:val="none" w:sz="0" w:space="0" w:color="auto"/>
        <w:left w:val="none" w:sz="0" w:space="0" w:color="auto"/>
        <w:bottom w:val="none" w:sz="0" w:space="0" w:color="auto"/>
        <w:right w:val="none" w:sz="0" w:space="0" w:color="auto"/>
      </w:divBdr>
    </w:div>
    <w:div w:id="1470589267">
      <w:bodyDiv w:val="1"/>
      <w:marLeft w:val="0"/>
      <w:marRight w:val="0"/>
      <w:marTop w:val="0"/>
      <w:marBottom w:val="0"/>
      <w:divBdr>
        <w:top w:val="none" w:sz="0" w:space="0" w:color="auto"/>
        <w:left w:val="none" w:sz="0" w:space="0" w:color="auto"/>
        <w:bottom w:val="none" w:sz="0" w:space="0" w:color="auto"/>
        <w:right w:val="none" w:sz="0" w:space="0" w:color="auto"/>
      </w:divBdr>
    </w:div>
    <w:div w:id="1471938722">
      <w:bodyDiv w:val="1"/>
      <w:marLeft w:val="0"/>
      <w:marRight w:val="0"/>
      <w:marTop w:val="0"/>
      <w:marBottom w:val="0"/>
      <w:divBdr>
        <w:top w:val="none" w:sz="0" w:space="0" w:color="auto"/>
        <w:left w:val="none" w:sz="0" w:space="0" w:color="auto"/>
        <w:bottom w:val="none" w:sz="0" w:space="0" w:color="auto"/>
        <w:right w:val="none" w:sz="0" w:space="0" w:color="auto"/>
      </w:divBdr>
    </w:div>
    <w:div w:id="1472098073">
      <w:bodyDiv w:val="1"/>
      <w:marLeft w:val="0"/>
      <w:marRight w:val="0"/>
      <w:marTop w:val="0"/>
      <w:marBottom w:val="0"/>
      <w:divBdr>
        <w:top w:val="none" w:sz="0" w:space="0" w:color="auto"/>
        <w:left w:val="none" w:sz="0" w:space="0" w:color="auto"/>
        <w:bottom w:val="none" w:sz="0" w:space="0" w:color="auto"/>
        <w:right w:val="none" w:sz="0" w:space="0" w:color="auto"/>
      </w:divBdr>
    </w:div>
    <w:div w:id="1472753213">
      <w:bodyDiv w:val="1"/>
      <w:marLeft w:val="0"/>
      <w:marRight w:val="0"/>
      <w:marTop w:val="0"/>
      <w:marBottom w:val="0"/>
      <w:divBdr>
        <w:top w:val="none" w:sz="0" w:space="0" w:color="auto"/>
        <w:left w:val="none" w:sz="0" w:space="0" w:color="auto"/>
        <w:bottom w:val="none" w:sz="0" w:space="0" w:color="auto"/>
        <w:right w:val="none" w:sz="0" w:space="0" w:color="auto"/>
      </w:divBdr>
    </w:div>
    <w:div w:id="1477189434">
      <w:bodyDiv w:val="1"/>
      <w:marLeft w:val="0"/>
      <w:marRight w:val="0"/>
      <w:marTop w:val="0"/>
      <w:marBottom w:val="0"/>
      <w:divBdr>
        <w:top w:val="none" w:sz="0" w:space="0" w:color="auto"/>
        <w:left w:val="none" w:sz="0" w:space="0" w:color="auto"/>
        <w:bottom w:val="none" w:sz="0" w:space="0" w:color="auto"/>
        <w:right w:val="none" w:sz="0" w:space="0" w:color="auto"/>
      </w:divBdr>
    </w:div>
    <w:div w:id="1493719298">
      <w:bodyDiv w:val="1"/>
      <w:marLeft w:val="0"/>
      <w:marRight w:val="0"/>
      <w:marTop w:val="0"/>
      <w:marBottom w:val="0"/>
      <w:divBdr>
        <w:top w:val="none" w:sz="0" w:space="0" w:color="auto"/>
        <w:left w:val="none" w:sz="0" w:space="0" w:color="auto"/>
        <w:bottom w:val="none" w:sz="0" w:space="0" w:color="auto"/>
        <w:right w:val="none" w:sz="0" w:space="0" w:color="auto"/>
      </w:divBdr>
    </w:div>
    <w:div w:id="1495100242">
      <w:bodyDiv w:val="1"/>
      <w:marLeft w:val="0"/>
      <w:marRight w:val="0"/>
      <w:marTop w:val="0"/>
      <w:marBottom w:val="0"/>
      <w:divBdr>
        <w:top w:val="none" w:sz="0" w:space="0" w:color="auto"/>
        <w:left w:val="none" w:sz="0" w:space="0" w:color="auto"/>
        <w:bottom w:val="none" w:sz="0" w:space="0" w:color="auto"/>
        <w:right w:val="none" w:sz="0" w:space="0" w:color="auto"/>
      </w:divBdr>
    </w:div>
    <w:div w:id="1495145169">
      <w:bodyDiv w:val="1"/>
      <w:marLeft w:val="0"/>
      <w:marRight w:val="0"/>
      <w:marTop w:val="0"/>
      <w:marBottom w:val="0"/>
      <w:divBdr>
        <w:top w:val="none" w:sz="0" w:space="0" w:color="auto"/>
        <w:left w:val="none" w:sz="0" w:space="0" w:color="auto"/>
        <w:bottom w:val="none" w:sz="0" w:space="0" w:color="auto"/>
        <w:right w:val="none" w:sz="0" w:space="0" w:color="auto"/>
      </w:divBdr>
    </w:div>
    <w:div w:id="1505166119">
      <w:bodyDiv w:val="1"/>
      <w:marLeft w:val="0"/>
      <w:marRight w:val="0"/>
      <w:marTop w:val="0"/>
      <w:marBottom w:val="0"/>
      <w:divBdr>
        <w:top w:val="none" w:sz="0" w:space="0" w:color="auto"/>
        <w:left w:val="none" w:sz="0" w:space="0" w:color="auto"/>
        <w:bottom w:val="none" w:sz="0" w:space="0" w:color="auto"/>
        <w:right w:val="none" w:sz="0" w:space="0" w:color="auto"/>
      </w:divBdr>
    </w:div>
    <w:div w:id="1511263244">
      <w:bodyDiv w:val="1"/>
      <w:marLeft w:val="0"/>
      <w:marRight w:val="0"/>
      <w:marTop w:val="0"/>
      <w:marBottom w:val="0"/>
      <w:divBdr>
        <w:top w:val="none" w:sz="0" w:space="0" w:color="auto"/>
        <w:left w:val="none" w:sz="0" w:space="0" w:color="auto"/>
        <w:bottom w:val="none" w:sz="0" w:space="0" w:color="auto"/>
        <w:right w:val="none" w:sz="0" w:space="0" w:color="auto"/>
      </w:divBdr>
    </w:div>
    <w:div w:id="1515025354">
      <w:bodyDiv w:val="1"/>
      <w:marLeft w:val="0"/>
      <w:marRight w:val="0"/>
      <w:marTop w:val="0"/>
      <w:marBottom w:val="0"/>
      <w:divBdr>
        <w:top w:val="none" w:sz="0" w:space="0" w:color="auto"/>
        <w:left w:val="none" w:sz="0" w:space="0" w:color="auto"/>
        <w:bottom w:val="none" w:sz="0" w:space="0" w:color="auto"/>
        <w:right w:val="none" w:sz="0" w:space="0" w:color="auto"/>
      </w:divBdr>
    </w:div>
    <w:div w:id="1515874300">
      <w:bodyDiv w:val="1"/>
      <w:marLeft w:val="0"/>
      <w:marRight w:val="0"/>
      <w:marTop w:val="0"/>
      <w:marBottom w:val="0"/>
      <w:divBdr>
        <w:top w:val="none" w:sz="0" w:space="0" w:color="auto"/>
        <w:left w:val="none" w:sz="0" w:space="0" w:color="auto"/>
        <w:bottom w:val="none" w:sz="0" w:space="0" w:color="auto"/>
        <w:right w:val="none" w:sz="0" w:space="0" w:color="auto"/>
      </w:divBdr>
    </w:div>
    <w:div w:id="1521966063">
      <w:bodyDiv w:val="1"/>
      <w:marLeft w:val="0"/>
      <w:marRight w:val="0"/>
      <w:marTop w:val="0"/>
      <w:marBottom w:val="0"/>
      <w:divBdr>
        <w:top w:val="none" w:sz="0" w:space="0" w:color="auto"/>
        <w:left w:val="none" w:sz="0" w:space="0" w:color="auto"/>
        <w:bottom w:val="none" w:sz="0" w:space="0" w:color="auto"/>
        <w:right w:val="none" w:sz="0" w:space="0" w:color="auto"/>
      </w:divBdr>
    </w:div>
    <w:div w:id="1530944802">
      <w:bodyDiv w:val="1"/>
      <w:marLeft w:val="0"/>
      <w:marRight w:val="0"/>
      <w:marTop w:val="0"/>
      <w:marBottom w:val="0"/>
      <w:divBdr>
        <w:top w:val="none" w:sz="0" w:space="0" w:color="auto"/>
        <w:left w:val="none" w:sz="0" w:space="0" w:color="auto"/>
        <w:bottom w:val="none" w:sz="0" w:space="0" w:color="auto"/>
        <w:right w:val="none" w:sz="0" w:space="0" w:color="auto"/>
      </w:divBdr>
    </w:div>
    <w:div w:id="1533761368">
      <w:bodyDiv w:val="1"/>
      <w:marLeft w:val="0"/>
      <w:marRight w:val="0"/>
      <w:marTop w:val="0"/>
      <w:marBottom w:val="0"/>
      <w:divBdr>
        <w:top w:val="none" w:sz="0" w:space="0" w:color="auto"/>
        <w:left w:val="none" w:sz="0" w:space="0" w:color="auto"/>
        <w:bottom w:val="none" w:sz="0" w:space="0" w:color="auto"/>
        <w:right w:val="none" w:sz="0" w:space="0" w:color="auto"/>
      </w:divBdr>
    </w:div>
    <w:div w:id="1535079187">
      <w:bodyDiv w:val="1"/>
      <w:marLeft w:val="0"/>
      <w:marRight w:val="0"/>
      <w:marTop w:val="0"/>
      <w:marBottom w:val="0"/>
      <w:divBdr>
        <w:top w:val="none" w:sz="0" w:space="0" w:color="auto"/>
        <w:left w:val="none" w:sz="0" w:space="0" w:color="auto"/>
        <w:bottom w:val="none" w:sz="0" w:space="0" w:color="auto"/>
        <w:right w:val="none" w:sz="0" w:space="0" w:color="auto"/>
      </w:divBdr>
    </w:div>
    <w:div w:id="1537501184">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50141247">
      <w:bodyDiv w:val="1"/>
      <w:marLeft w:val="0"/>
      <w:marRight w:val="0"/>
      <w:marTop w:val="0"/>
      <w:marBottom w:val="0"/>
      <w:divBdr>
        <w:top w:val="none" w:sz="0" w:space="0" w:color="auto"/>
        <w:left w:val="none" w:sz="0" w:space="0" w:color="auto"/>
        <w:bottom w:val="none" w:sz="0" w:space="0" w:color="auto"/>
        <w:right w:val="none" w:sz="0" w:space="0" w:color="auto"/>
      </w:divBdr>
    </w:div>
    <w:div w:id="1550529291">
      <w:bodyDiv w:val="1"/>
      <w:marLeft w:val="0"/>
      <w:marRight w:val="0"/>
      <w:marTop w:val="0"/>
      <w:marBottom w:val="0"/>
      <w:divBdr>
        <w:top w:val="none" w:sz="0" w:space="0" w:color="auto"/>
        <w:left w:val="none" w:sz="0" w:space="0" w:color="auto"/>
        <w:bottom w:val="none" w:sz="0" w:space="0" w:color="auto"/>
        <w:right w:val="none" w:sz="0" w:space="0" w:color="auto"/>
      </w:divBdr>
    </w:div>
    <w:div w:id="1551646643">
      <w:bodyDiv w:val="1"/>
      <w:marLeft w:val="0"/>
      <w:marRight w:val="0"/>
      <w:marTop w:val="0"/>
      <w:marBottom w:val="0"/>
      <w:divBdr>
        <w:top w:val="none" w:sz="0" w:space="0" w:color="auto"/>
        <w:left w:val="none" w:sz="0" w:space="0" w:color="auto"/>
        <w:bottom w:val="none" w:sz="0" w:space="0" w:color="auto"/>
        <w:right w:val="none" w:sz="0" w:space="0" w:color="auto"/>
      </w:divBdr>
    </w:div>
    <w:div w:id="1552351769">
      <w:bodyDiv w:val="1"/>
      <w:marLeft w:val="0"/>
      <w:marRight w:val="0"/>
      <w:marTop w:val="0"/>
      <w:marBottom w:val="0"/>
      <w:divBdr>
        <w:top w:val="none" w:sz="0" w:space="0" w:color="auto"/>
        <w:left w:val="none" w:sz="0" w:space="0" w:color="auto"/>
        <w:bottom w:val="none" w:sz="0" w:space="0" w:color="auto"/>
        <w:right w:val="none" w:sz="0" w:space="0" w:color="auto"/>
      </w:divBdr>
    </w:div>
    <w:div w:id="1554922494">
      <w:bodyDiv w:val="1"/>
      <w:marLeft w:val="0"/>
      <w:marRight w:val="0"/>
      <w:marTop w:val="0"/>
      <w:marBottom w:val="0"/>
      <w:divBdr>
        <w:top w:val="none" w:sz="0" w:space="0" w:color="auto"/>
        <w:left w:val="none" w:sz="0" w:space="0" w:color="auto"/>
        <w:bottom w:val="none" w:sz="0" w:space="0" w:color="auto"/>
        <w:right w:val="none" w:sz="0" w:space="0" w:color="auto"/>
      </w:divBdr>
    </w:div>
    <w:div w:id="1555039421">
      <w:bodyDiv w:val="1"/>
      <w:marLeft w:val="0"/>
      <w:marRight w:val="0"/>
      <w:marTop w:val="0"/>
      <w:marBottom w:val="0"/>
      <w:divBdr>
        <w:top w:val="none" w:sz="0" w:space="0" w:color="auto"/>
        <w:left w:val="none" w:sz="0" w:space="0" w:color="auto"/>
        <w:bottom w:val="none" w:sz="0" w:space="0" w:color="auto"/>
        <w:right w:val="none" w:sz="0" w:space="0" w:color="auto"/>
      </w:divBdr>
    </w:div>
    <w:div w:id="1559199393">
      <w:bodyDiv w:val="1"/>
      <w:marLeft w:val="0"/>
      <w:marRight w:val="0"/>
      <w:marTop w:val="0"/>
      <w:marBottom w:val="0"/>
      <w:divBdr>
        <w:top w:val="none" w:sz="0" w:space="0" w:color="auto"/>
        <w:left w:val="none" w:sz="0" w:space="0" w:color="auto"/>
        <w:bottom w:val="none" w:sz="0" w:space="0" w:color="auto"/>
        <w:right w:val="none" w:sz="0" w:space="0" w:color="auto"/>
      </w:divBdr>
    </w:div>
    <w:div w:id="1564562275">
      <w:bodyDiv w:val="1"/>
      <w:marLeft w:val="0"/>
      <w:marRight w:val="0"/>
      <w:marTop w:val="0"/>
      <w:marBottom w:val="0"/>
      <w:divBdr>
        <w:top w:val="none" w:sz="0" w:space="0" w:color="auto"/>
        <w:left w:val="none" w:sz="0" w:space="0" w:color="auto"/>
        <w:bottom w:val="none" w:sz="0" w:space="0" w:color="auto"/>
        <w:right w:val="none" w:sz="0" w:space="0" w:color="auto"/>
      </w:divBdr>
    </w:div>
    <w:div w:id="1565991394">
      <w:bodyDiv w:val="1"/>
      <w:marLeft w:val="0"/>
      <w:marRight w:val="0"/>
      <w:marTop w:val="0"/>
      <w:marBottom w:val="0"/>
      <w:divBdr>
        <w:top w:val="none" w:sz="0" w:space="0" w:color="auto"/>
        <w:left w:val="none" w:sz="0" w:space="0" w:color="auto"/>
        <w:bottom w:val="none" w:sz="0" w:space="0" w:color="auto"/>
        <w:right w:val="none" w:sz="0" w:space="0" w:color="auto"/>
      </w:divBdr>
    </w:div>
    <w:div w:id="1566144639">
      <w:bodyDiv w:val="1"/>
      <w:marLeft w:val="0"/>
      <w:marRight w:val="0"/>
      <w:marTop w:val="0"/>
      <w:marBottom w:val="0"/>
      <w:divBdr>
        <w:top w:val="none" w:sz="0" w:space="0" w:color="auto"/>
        <w:left w:val="none" w:sz="0" w:space="0" w:color="auto"/>
        <w:bottom w:val="none" w:sz="0" w:space="0" w:color="auto"/>
        <w:right w:val="none" w:sz="0" w:space="0" w:color="auto"/>
      </w:divBdr>
    </w:div>
    <w:div w:id="1567253259">
      <w:bodyDiv w:val="1"/>
      <w:marLeft w:val="0"/>
      <w:marRight w:val="0"/>
      <w:marTop w:val="0"/>
      <w:marBottom w:val="0"/>
      <w:divBdr>
        <w:top w:val="none" w:sz="0" w:space="0" w:color="auto"/>
        <w:left w:val="none" w:sz="0" w:space="0" w:color="auto"/>
        <w:bottom w:val="none" w:sz="0" w:space="0" w:color="auto"/>
        <w:right w:val="none" w:sz="0" w:space="0" w:color="auto"/>
      </w:divBdr>
    </w:div>
    <w:div w:id="1571496564">
      <w:bodyDiv w:val="1"/>
      <w:marLeft w:val="0"/>
      <w:marRight w:val="0"/>
      <w:marTop w:val="0"/>
      <w:marBottom w:val="0"/>
      <w:divBdr>
        <w:top w:val="none" w:sz="0" w:space="0" w:color="auto"/>
        <w:left w:val="none" w:sz="0" w:space="0" w:color="auto"/>
        <w:bottom w:val="none" w:sz="0" w:space="0" w:color="auto"/>
        <w:right w:val="none" w:sz="0" w:space="0" w:color="auto"/>
      </w:divBdr>
    </w:div>
    <w:div w:id="1572815898">
      <w:bodyDiv w:val="1"/>
      <w:marLeft w:val="0"/>
      <w:marRight w:val="0"/>
      <w:marTop w:val="0"/>
      <w:marBottom w:val="0"/>
      <w:divBdr>
        <w:top w:val="none" w:sz="0" w:space="0" w:color="auto"/>
        <w:left w:val="none" w:sz="0" w:space="0" w:color="auto"/>
        <w:bottom w:val="none" w:sz="0" w:space="0" w:color="auto"/>
        <w:right w:val="none" w:sz="0" w:space="0" w:color="auto"/>
      </w:divBdr>
    </w:div>
    <w:div w:id="1575048406">
      <w:bodyDiv w:val="1"/>
      <w:marLeft w:val="0"/>
      <w:marRight w:val="0"/>
      <w:marTop w:val="0"/>
      <w:marBottom w:val="0"/>
      <w:divBdr>
        <w:top w:val="none" w:sz="0" w:space="0" w:color="auto"/>
        <w:left w:val="none" w:sz="0" w:space="0" w:color="auto"/>
        <w:bottom w:val="none" w:sz="0" w:space="0" w:color="auto"/>
        <w:right w:val="none" w:sz="0" w:space="0" w:color="auto"/>
      </w:divBdr>
    </w:div>
    <w:div w:id="1580558606">
      <w:bodyDiv w:val="1"/>
      <w:marLeft w:val="0"/>
      <w:marRight w:val="0"/>
      <w:marTop w:val="0"/>
      <w:marBottom w:val="0"/>
      <w:divBdr>
        <w:top w:val="none" w:sz="0" w:space="0" w:color="auto"/>
        <w:left w:val="none" w:sz="0" w:space="0" w:color="auto"/>
        <w:bottom w:val="none" w:sz="0" w:space="0" w:color="auto"/>
        <w:right w:val="none" w:sz="0" w:space="0" w:color="auto"/>
      </w:divBdr>
    </w:div>
    <w:div w:id="1580866907">
      <w:bodyDiv w:val="1"/>
      <w:marLeft w:val="0"/>
      <w:marRight w:val="0"/>
      <w:marTop w:val="0"/>
      <w:marBottom w:val="0"/>
      <w:divBdr>
        <w:top w:val="none" w:sz="0" w:space="0" w:color="auto"/>
        <w:left w:val="none" w:sz="0" w:space="0" w:color="auto"/>
        <w:bottom w:val="none" w:sz="0" w:space="0" w:color="auto"/>
        <w:right w:val="none" w:sz="0" w:space="0" w:color="auto"/>
      </w:divBdr>
    </w:div>
    <w:div w:id="1585409389">
      <w:bodyDiv w:val="1"/>
      <w:marLeft w:val="0"/>
      <w:marRight w:val="0"/>
      <w:marTop w:val="0"/>
      <w:marBottom w:val="0"/>
      <w:divBdr>
        <w:top w:val="none" w:sz="0" w:space="0" w:color="auto"/>
        <w:left w:val="none" w:sz="0" w:space="0" w:color="auto"/>
        <w:bottom w:val="none" w:sz="0" w:space="0" w:color="auto"/>
        <w:right w:val="none" w:sz="0" w:space="0" w:color="auto"/>
      </w:divBdr>
    </w:div>
    <w:div w:id="1589459185">
      <w:bodyDiv w:val="1"/>
      <w:marLeft w:val="0"/>
      <w:marRight w:val="0"/>
      <w:marTop w:val="0"/>
      <w:marBottom w:val="0"/>
      <w:divBdr>
        <w:top w:val="none" w:sz="0" w:space="0" w:color="auto"/>
        <w:left w:val="none" w:sz="0" w:space="0" w:color="auto"/>
        <w:bottom w:val="none" w:sz="0" w:space="0" w:color="auto"/>
        <w:right w:val="none" w:sz="0" w:space="0" w:color="auto"/>
      </w:divBdr>
    </w:div>
    <w:div w:id="1594163851">
      <w:bodyDiv w:val="1"/>
      <w:marLeft w:val="0"/>
      <w:marRight w:val="0"/>
      <w:marTop w:val="0"/>
      <w:marBottom w:val="0"/>
      <w:divBdr>
        <w:top w:val="none" w:sz="0" w:space="0" w:color="auto"/>
        <w:left w:val="none" w:sz="0" w:space="0" w:color="auto"/>
        <w:bottom w:val="none" w:sz="0" w:space="0" w:color="auto"/>
        <w:right w:val="none" w:sz="0" w:space="0" w:color="auto"/>
      </w:divBdr>
    </w:div>
    <w:div w:id="1597514891">
      <w:bodyDiv w:val="1"/>
      <w:marLeft w:val="0"/>
      <w:marRight w:val="0"/>
      <w:marTop w:val="0"/>
      <w:marBottom w:val="0"/>
      <w:divBdr>
        <w:top w:val="none" w:sz="0" w:space="0" w:color="auto"/>
        <w:left w:val="none" w:sz="0" w:space="0" w:color="auto"/>
        <w:bottom w:val="none" w:sz="0" w:space="0" w:color="auto"/>
        <w:right w:val="none" w:sz="0" w:space="0" w:color="auto"/>
      </w:divBdr>
    </w:div>
    <w:div w:id="1598055728">
      <w:bodyDiv w:val="1"/>
      <w:marLeft w:val="0"/>
      <w:marRight w:val="0"/>
      <w:marTop w:val="0"/>
      <w:marBottom w:val="0"/>
      <w:divBdr>
        <w:top w:val="none" w:sz="0" w:space="0" w:color="auto"/>
        <w:left w:val="none" w:sz="0" w:space="0" w:color="auto"/>
        <w:bottom w:val="none" w:sz="0" w:space="0" w:color="auto"/>
        <w:right w:val="none" w:sz="0" w:space="0" w:color="auto"/>
      </w:divBdr>
    </w:div>
    <w:div w:id="1598366122">
      <w:bodyDiv w:val="1"/>
      <w:marLeft w:val="0"/>
      <w:marRight w:val="0"/>
      <w:marTop w:val="0"/>
      <w:marBottom w:val="0"/>
      <w:divBdr>
        <w:top w:val="none" w:sz="0" w:space="0" w:color="auto"/>
        <w:left w:val="none" w:sz="0" w:space="0" w:color="auto"/>
        <w:bottom w:val="none" w:sz="0" w:space="0" w:color="auto"/>
        <w:right w:val="none" w:sz="0" w:space="0" w:color="auto"/>
      </w:divBdr>
    </w:div>
    <w:div w:id="1601798099">
      <w:bodyDiv w:val="1"/>
      <w:marLeft w:val="0"/>
      <w:marRight w:val="0"/>
      <w:marTop w:val="0"/>
      <w:marBottom w:val="0"/>
      <w:divBdr>
        <w:top w:val="none" w:sz="0" w:space="0" w:color="auto"/>
        <w:left w:val="none" w:sz="0" w:space="0" w:color="auto"/>
        <w:bottom w:val="none" w:sz="0" w:space="0" w:color="auto"/>
        <w:right w:val="none" w:sz="0" w:space="0" w:color="auto"/>
      </w:divBdr>
    </w:div>
    <w:div w:id="1617904892">
      <w:bodyDiv w:val="1"/>
      <w:marLeft w:val="0"/>
      <w:marRight w:val="0"/>
      <w:marTop w:val="0"/>
      <w:marBottom w:val="0"/>
      <w:divBdr>
        <w:top w:val="none" w:sz="0" w:space="0" w:color="auto"/>
        <w:left w:val="none" w:sz="0" w:space="0" w:color="auto"/>
        <w:bottom w:val="none" w:sz="0" w:space="0" w:color="auto"/>
        <w:right w:val="none" w:sz="0" w:space="0" w:color="auto"/>
      </w:divBdr>
    </w:div>
    <w:div w:id="1649555932">
      <w:bodyDiv w:val="1"/>
      <w:marLeft w:val="0"/>
      <w:marRight w:val="0"/>
      <w:marTop w:val="0"/>
      <w:marBottom w:val="0"/>
      <w:divBdr>
        <w:top w:val="none" w:sz="0" w:space="0" w:color="auto"/>
        <w:left w:val="none" w:sz="0" w:space="0" w:color="auto"/>
        <w:bottom w:val="none" w:sz="0" w:space="0" w:color="auto"/>
        <w:right w:val="none" w:sz="0" w:space="0" w:color="auto"/>
      </w:divBdr>
    </w:div>
    <w:div w:id="1650750385">
      <w:bodyDiv w:val="1"/>
      <w:marLeft w:val="0"/>
      <w:marRight w:val="0"/>
      <w:marTop w:val="0"/>
      <w:marBottom w:val="0"/>
      <w:divBdr>
        <w:top w:val="none" w:sz="0" w:space="0" w:color="auto"/>
        <w:left w:val="none" w:sz="0" w:space="0" w:color="auto"/>
        <w:bottom w:val="none" w:sz="0" w:space="0" w:color="auto"/>
        <w:right w:val="none" w:sz="0" w:space="0" w:color="auto"/>
      </w:divBdr>
    </w:div>
    <w:div w:id="1657539346">
      <w:bodyDiv w:val="1"/>
      <w:marLeft w:val="0"/>
      <w:marRight w:val="0"/>
      <w:marTop w:val="0"/>
      <w:marBottom w:val="0"/>
      <w:divBdr>
        <w:top w:val="none" w:sz="0" w:space="0" w:color="auto"/>
        <w:left w:val="none" w:sz="0" w:space="0" w:color="auto"/>
        <w:bottom w:val="none" w:sz="0" w:space="0" w:color="auto"/>
        <w:right w:val="none" w:sz="0" w:space="0" w:color="auto"/>
      </w:divBdr>
    </w:div>
    <w:div w:id="1659069191">
      <w:bodyDiv w:val="1"/>
      <w:marLeft w:val="0"/>
      <w:marRight w:val="0"/>
      <w:marTop w:val="0"/>
      <w:marBottom w:val="0"/>
      <w:divBdr>
        <w:top w:val="none" w:sz="0" w:space="0" w:color="auto"/>
        <w:left w:val="none" w:sz="0" w:space="0" w:color="auto"/>
        <w:bottom w:val="none" w:sz="0" w:space="0" w:color="auto"/>
        <w:right w:val="none" w:sz="0" w:space="0" w:color="auto"/>
      </w:divBdr>
    </w:div>
    <w:div w:id="1660578479">
      <w:bodyDiv w:val="1"/>
      <w:marLeft w:val="0"/>
      <w:marRight w:val="0"/>
      <w:marTop w:val="0"/>
      <w:marBottom w:val="0"/>
      <w:divBdr>
        <w:top w:val="none" w:sz="0" w:space="0" w:color="auto"/>
        <w:left w:val="none" w:sz="0" w:space="0" w:color="auto"/>
        <w:bottom w:val="none" w:sz="0" w:space="0" w:color="auto"/>
        <w:right w:val="none" w:sz="0" w:space="0" w:color="auto"/>
      </w:divBdr>
    </w:div>
    <w:div w:id="1663779237">
      <w:bodyDiv w:val="1"/>
      <w:marLeft w:val="0"/>
      <w:marRight w:val="0"/>
      <w:marTop w:val="0"/>
      <w:marBottom w:val="0"/>
      <w:divBdr>
        <w:top w:val="none" w:sz="0" w:space="0" w:color="auto"/>
        <w:left w:val="none" w:sz="0" w:space="0" w:color="auto"/>
        <w:bottom w:val="none" w:sz="0" w:space="0" w:color="auto"/>
        <w:right w:val="none" w:sz="0" w:space="0" w:color="auto"/>
      </w:divBdr>
    </w:div>
    <w:div w:id="1665157902">
      <w:bodyDiv w:val="1"/>
      <w:marLeft w:val="0"/>
      <w:marRight w:val="0"/>
      <w:marTop w:val="0"/>
      <w:marBottom w:val="0"/>
      <w:divBdr>
        <w:top w:val="none" w:sz="0" w:space="0" w:color="auto"/>
        <w:left w:val="none" w:sz="0" w:space="0" w:color="auto"/>
        <w:bottom w:val="none" w:sz="0" w:space="0" w:color="auto"/>
        <w:right w:val="none" w:sz="0" w:space="0" w:color="auto"/>
      </w:divBdr>
    </w:div>
    <w:div w:id="1666124906">
      <w:bodyDiv w:val="1"/>
      <w:marLeft w:val="0"/>
      <w:marRight w:val="0"/>
      <w:marTop w:val="0"/>
      <w:marBottom w:val="0"/>
      <w:divBdr>
        <w:top w:val="none" w:sz="0" w:space="0" w:color="auto"/>
        <w:left w:val="none" w:sz="0" w:space="0" w:color="auto"/>
        <w:bottom w:val="none" w:sz="0" w:space="0" w:color="auto"/>
        <w:right w:val="none" w:sz="0" w:space="0" w:color="auto"/>
      </w:divBdr>
    </w:div>
    <w:div w:id="1702045304">
      <w:bodyDiv w:val="1"/>
      <w:marLeft w:val="0"/>
      <w:marRight w:val="0"/>
      <w:marTop w:val="0"/>
      <w:marBottom w:val="0"/>
      <w:divBdr>
        <w:top w:val="none" w:sz="0" w:space="0" w:color="auto"/>
        <w:left w:val="none" w:sz="0" w:space="0" w:color="auto"/>
        <w:bottom w:val="none" w:sz="0" w:space="0" w:color="auto"/>
        <w:right w:val="none" w:sz="0" w:space="0" w:color="auto"/>
      </w:divBdr>
    </w:div>
    <w:div w:id="1706980703">
      <w:bodyDiv w:val="1"/>
      <w:marLeft w:val="0"/>
      <w:marRight w:val="0"/>
      <w:marTop w:val="0"/>
      <w:marBottom w:val="0"/>
      <w:divBdr>
        <w:top w:val="none" w:sz="0" w:space="0" w:color="auto"/>
        <w:left w:val="none" w:sz="0" w:space="0" w:color="auto"/>
        <w:bottom w:val="none" w:sz="0" w:space="0" w:color="auto"/>
        <w:right w:val="none" w:sz="0" w:space="0" w:color="auto"/>
      </w:divBdr>
    </w:div>
    <w:div w:id="1709793785">
      <w:bodyDiv w:val="1"/>
      <w:marLeft w:val="0"/>
      <w:marRight w:val="0"/>
      <w:marTop w:val="0"/>
      <w:marBottom w:val="0"/>
      <w:divBdr>
        <w:top w:val="none" w:sz="0" w:space="0" w:color="auto"/>
        <w:left w:val="none" w:sz="0" w:space="0" w:color="auto"/>
        <w:bottom w:val="none" w:sz="0" w:space="0" w:color="auto"/>
        <w:right w:val="none" w:sz="0" w:space="0" w:color="auto"/>
      </w:divBdr>
    </w:div>
    <w:div w:id="1712418360">
      <w:bodyDiv w:val="1"/>
      <w:marLeft w:val="0"/>
      <w:marRight w:val="0"/>
      <w:marTop w:val="0"/>
      <w:marBottom w:val="0"/>
      <w:divBdr>
        <w:top w:val="none" w:sz="0" w:space="0" w:color="auto"/>
        <w:left w:val="none" w:sz="0" w:space="0" w:color="auto"/>
        <w:bottom w:val="none" w:sz="0" w:space="0" w:color="auto"/>
        <w:right w:val="none" w:sz="0" w:space="0" w:color="auto"/>
      </w:divBdr>
    </w:div>
    <w:div w:id="1713190142">
      <w:bodyDiv w:val="1"/>
      <w:marLeft w:val="0"/>
      <w:marRight w:val="0"/>
      <w:marTop w:val="0"/>
      <w:marBottom w:val="0"/>
      <w:divBdr>
        <w:top w:val="none" w:sz="0" w:space="0" w:color="auto"/>
        <w:left w:val="none" w:sz="0" w:space="0" w:color="auto"/>
        <w:bottom w:val="none" w:sz="0" w:space="0" w:color="auto"/>
        <w:right w:val="none" w:sz="0" w:space="0" w:color="auto"/>
      </w:divBdr>
    </w:div>
    <w:div w:id="1715621610">
      <w:bodyDiv w:val="1"/>
      <w:marLeft w:val="0"/>
      <w:marRight w:val="0"/>
      <w:marTop w:val="0"/>
      <w:marBottom w:val="0"/>
      <w:divBdr>
        <w:top w:val="none" w:sz="0" w:space="0" w:color="auto"/>
        <w:left w:val="none" w:sz="0" w:space="0" w:color="auto"/>
        <w:bottom w:val="none" w:sz="0" w:space="0" w:color="auto"/>
        <w:right w:val="none" w:sz="0" w:space="0" w:color="auto"/>
      </w:divBdr>
    </w:div>
    <w:div w:id="1723283380">
      <w:bodyDiv w:val="1"/>
      <w:marLeft w:val="0"/>
      <w:marRight w:val="0"/>
      <w:marTop w:val="0"/>
      <w:marBottom w:val="0"/>
      <w:divBdr>
        <w:top w:val="none" w:sz="0" w:space="0" w:color="auto"/>
        <w:left w:val="none" w:sz="0" w:space="0" w:color="auto"/>
        <w:bottom w:val="none" w:sz="0" w:space="0" w:color="auto"/>
        <w:right w:val="none" w:sz="0" w:space="0" w:color="auto"/>
      </w:divBdr>
    </w:div>
    <w:div w:id="1724019289">
      <w:bodyDiv w:val="1"/>
      <w:marLeft w:val="0"/>
      <w:marRight w:val="0"/>
      <w:marTop w:val="0"/>
      <w:marBottom w:val="0"/>
      <w:divBdr>
        <w:top w:val="none" w:sz="0" w:space="0" w:color="auto"/>
        <w:left w:val="none" w:sz="0" w:space="0" w:color="auto"/>
        <w:bottom w:val="none" w:sz="0" w:space="0" w:color="auto"/>
        <w:right w:val="none" w:sz="0" w:space="0" w:color="auto"/>
      </w:divBdr>
    </w:div>
    <w:div w:id="1724136030">
      <w:bodyDiv w:val="1"/>
      <w:marLeft w:val="0"/>
      <w:marRight w:val="0"/>
      <w:marTop w:val="0"/>
      <w:marBottom w:val="0"/>
      <w:divBdr>
        <w:top w:val="none" w:sz="0" w:space="0" w:color="auto"/>
        <w:left w:val="none" w:sz="0" w:space="0" w:color="auto"/>
        <w:bottom w:val="none" w:sz="0" w:space="0" w:color="auto"/>
        <w:right w:val="none" w:sz="0" w:space="0" w:color="auto"/>
      </w:divBdr>
    </w:div>
    <w:div w:id="1728213748">
      <w:bodyDiv w:val="1"/>
      <w:marLeft w:val="0"/>
      <w:marRight w:val="0"/>
      <w:marTop w:val="0"/>
      <w:marBottom w:val="0"/>
      <w:divBdr>
        <w:top w:val="none" w:sz="0" w:space="0" w:color="auto"/>
        <w:left w:val="none" w:sz="0" w:space="0" w:color="auto"/>
        <w:bottom w:val="none" w:sz="0" w:space="0" w:color="auto"/>
        <w:right w:val="none" w:sz="0" w:space="0" w:color="auto"/>
      </w:divBdr>
    </w:div>
    <w:div w:id="1729722670">
      <w:bodyDiv w:val="1"/>
      <w:marLeft w:val="0"/>
      <w:marRight w:val="0"/>
      <w:marTop w:val="0"/>
      <w:marBottom w:val="0"/>
      <w:divBdr>
        <w:top w:val="none" w:sz="0" w:space="0" w:color="auto"/>
        <w:left w:val="none" w:sz="0" w:space="0" w:color="auto"/>
        <w:bottom w:val="none" w:sz="0" w:space="0" w:color="auto"/>
        <w:right w:val="none" w:sz="0" w:space="0" w:color="auto"/>
      </w:divBdr>
    </w:div>
    <w:div w:id="1741245917">
      <w:bodyDiv w:val="1"/>
      <w:marLeft w:val="0"/>
      <w:marRight w:val="0"/>
      <w:marTop w:val="0"/>
      <w:marBottom w:val="0"/>
      <w:divBdr>
        <w:top w:val="none" w:sz="0" w:space="0" w:color="auto"/>
        <w:left w:val="none" w:sz="0" w:space="0" w:color="auto"/>
        <w:bottom w:val="none" w:sz="0" w:space="0" w:color="auto"/>
        <w:right w:val="none" w:sz="0" w:space="0" w:color="auto"/>
      </w:divBdr>
    </w:div>
    <w:div w:id="1748648588">
      <w:bodyDiv w:val="1"/>
      <w:marLeft w:val="0"/>
      <w:marRight w:val="0"/>
      <w:marTop w:val="0"/>
      <w:marBottom w:val="0"/>
      <w:divBdr>
        <w:top w:val="none" w:sz="0" w:space="0" w:color="auto"/>
        <w:left w:val="none" w:sz="0" w:space="0" w:color="auto"/>
        <w:bottom w:val="none" w:sz="0" w:space="0" w:color="auto"/>
        <w:right w:val="none" w:sz="0" w:space="0" w:color="auto"/>
      </w:divBdr>
    </w:div>
    <w:div w:id="1758355850">
      <w:bodyDiv w:val="1"/>
      <w:marLeft w:val="0"/>
      <w:marRight w:val="0"/>
      <w:marTop w:val="0"/>
      <w:marBottom w:val="0"/>
      <w:divBdr>
        <w:top w:val="none" w:sz="0" w:space="0" w:color="auto"/>
        <w:left w:val="none" w:sz="0" w:space="0" w:color="auto"/>
        <w:bottom w:val="none" w:sz="0" w:space="0" w:color="auto"/>
        <w:right w:val="none" w:sz="0" w:space="0" w:color="auto"/>
      </w:divBdr>
    </w:div>
    <w:div w:id="1762679857">
      <w:bodyDiv w:val="1"/>
      <w:marLeft w:val="0"/>
      <w:marRight w:val="0"/>
      <w:marTop w:val="0"/>
      <w:marBottom w:val="0"/>
      <w:divBdr>
        <w:top w:val="none" w:sz="0" w:space="0" w:color="auto"/>
        <w:left w:val="none" w:sz="0" w:space="0" w:color="auto"/>
        <w:bottom w:val="none" w:sz="0" w:space="0" w:color="auto"/>
        <w:right w:val="none" w:sz="0" w:space="0" w:color="auto"/>
      </w:divBdr>
    </w:div>
    <w:div w:id="1764035004">
      <w:bodyDiv w:val="1"/>
      <w:marLeft w:val="0"/>
      <w:marRight w:val="0"/>
      <w:marTop w:val="0"/>
      <w:marBottom w:val="0"/>
      <w:divBdr>
        <w:top w:val="none" w:sz="0" w:space="0" w:color="auto"/>
        <w:left w:val="none" w:sz="0" w:space="0" w:color="auto"/>
        <w:bottom w:val="none" w:sz="0" w:space="0" w:color="auto"/>
        <w:right w:val="none" w:sz="0" w:space="0" w:color="auto"/>
      </w:divBdr>
    </w:div>
    <w:div w:id="1769540595">
      <w:bodyDiv w:val="1"/>
      <w:marLeft w:val="0"/>
      <w:marRight w:val="0"/>
      <w:marTop w:val="0"/>
      <w:marBottom w:val="0"/>
      <w:divBdr>
        <w:top w:val="none" w:sz="0" w:space="0" w:color="auto"/>
        <w:left w:val="none" w:sz="0" w:space="0" w:color="auto"/>
        <w:bottom w:val="none" w:sz="0" w:space="0" w:color="auto"/>
        <w:right w:val="none" w:sz="0" w:space="0" w:color="auto"/>
      </w:divBdr>
    </w:div>
    <w:div w:id="1770655865">
      <w:bodyDiv w:val="1"/>
      <w:marLeft w:val="0"/>
      <w:marRight w:val="0"/>
      <w:marTop w:val="0"/>
      <w:marBottom w:val="0"/>
      <w:divBdr>
        <w:top w:val="none" w:sz="0" w:space="0" w:color="auto"/>
        <w:left w:val="none" w:sz="0" w:space="0" w:color="auto"/>
        <w:bottom w:val="none" w:sz="0" w:space="0" w:color="auto"/>
        <w:right w:val="none" w:sz="0" w:space="0" w:color="auto"/>
      </w:divBdr>
    </w:div>
    <w:div w:id="1777601668">
      <w:bodyDiv w:val="1"/>
      <w:marLeft w:val="0"/>
      <w:marRight w:val="0"/>
      <w:marTop w:val="0"/>
      <w:marBottom w:val="0"/>
      <w:divBdr>
        <w:top w:val="none" w:sz="0" w:space="0" w:color="auto"/>
        <w:left w:val="none" w:sz="0" w:space="0" w:color="auto"/>
        <w:bottom w:val="none" w:sz="0" w:space="0" w:color="auto"/>
        <w:right w:val="none" w:sz="0" w:space="0" w:color="auto"/>
      </w:divBdr>
    </w:div>
    <w:div w:id="1778939762">
      <w:bodyDiv w:val="1"/>
      <w:marLeft w:val="0"/>
      <w:marRight w:val="0"/>
      <w:marTop w:val="0"/>
      <w:marBottom w:val="0"/>
      <w:divBdr>
        <w:top w:val="none" w:sz="0" w:space="0" w:color="auto"/>
        <w:left w:val="none" w:sz="0" w:space="0" w:color="auto"/>
        <w:bottom w:val="none" w:sz="0" w:space="0" w:color="auto"/>
        <w:right w:val="none" w:sz="0" w:space="0" w:color="auto"/>
      </w:divBdr>
    </w:div>
    <w:div w:id="1779445485">
      <w:bodyDiv w:val="1"/>
      <w:marLeft w:val="0"/>
      <w:marRight w:val="0"/>
      <w:marTop w:val="0"/>
      <w:marBottom w:val="0"/>
      <w:divBdr>
        <w:top w:val="none" w:sz="0" w:space="0" w:color="auto"/>
        <w:left w:val="none" w:sz="0" w:space="0" w:color="auto"/>
        <w:bottom w:val="none" w:sz="0" w:space="0" w:color="auto"/>
        <w:right w:val="none" w:sz="0" w:space="0" w:color="auto"/>
      </w:divBdr>
    </w:div>
    <w:div w:id="1780955911">
      <w:bodyDiv w:val="1"/>
      <w:marLeft w:val="0"/>
      <w:marRight w:val="0"/>
      <w:marTop w:val="0"/>
      <w:marBottom w:val="0"/>
      <w:divBdr>
        <w:top w:val="none" w:sz="0" w:space="0" w:color="auto"/>
        <w:left w:val="none" w:sz="0" w:space="0" w:color="auto"/>
        <w:bottom w:val="none" w:sz="0" w:space="0" w:color="auto"/>
        <w:right w:val="none" w:sz="0" w:space="0" w:color="auto"/>
      </w:divBdr>
    </w:div>
    <w:div w:id="1786271594">
      <w:bodyDiv w:val="1"/>
      <w:marLeft w:val="0"/>
      <w:marRight w:val="0"/>
      <w:marTop w:val="0"/>
      <w:marBottom w:val="0"/>
      <w:divBdr>
        <w:top w:val="none" w:sz="0" w:space="0" w:color="auto"/>
        <w:left w:val="none" w:sz="0" w:space="0" w:color="auto"/>
        <w:bottom w:val="none" w:sz="0" w:space="0" w:color="auto"/>
        <w:right w:val="none" w:sz="0" w:space="0" w:color="auto"/>
      </w:divBdr>
    </w:div>
    <w:div w:id="1787768321">
      <w:bodyDiv w:val="1"/>
      <w:marLeft w:val="0"/>
      <w:marRight w:val="0"/>
      <w:marTop w:val="0"/>
      <w:marBottom w:val="0"/>
      <w:divBdr>
        <w:top w:val="none" w:sz="0" w:space="0" w:color="auto"/>
        <w:left w:val="none" w:sz="0" w:space="0" w:color="auto"/>
        <w:bottom w:val="none" w:sz="0" w:space="0" w:color="auto"/>
        <w:right w:val="none" w:sz="0" w:space="0" w:color="auto"/>
      </w:divBdr>
    </w:div>
    <w:div w:id="1787849788">
      <w:bodyDiv w:val="1"/>
      <w:marLeft w:val="0"/>
      <w:marRight w:val="0"/>
      <w:marTop w:val="0"/>
      <w:marBottom w:val="0"/>
      <w:divBdr>
        <w:top w:val="none" w:sz="0" w:space="0" w:color="auto"/>
        <w:left w:val="none" w:sz="0" w:space="0" w:color="auto"/>
        <w:bottom w:val="none" w:sz="0" w:space="0" w:color="auto"/>
        <w:right w:val="none" w:sz="0" w:space="0" w:color="auto"/>
      </w:divBdr>
    </w:div>
    <w:div w:id="1789470261">
      <w:bodyDiv w:val="1"/>
      <w:marLeft w:val="0"/>
      <w:marRight w:val="0"/>
      <w:marTop w:val="0"/>
      <w:marBottom w:val="0"/>
      <w:divBdr>
        <w:top w:val="none" w:sz="0" w:space="0" w:color="auto"/>
        <w:left w:val="none" w:sz="0" w:space="0" w:color="auto"/>
        <w:bottom w:val="none" w:sz="0" w:space="0" w:color="auto"/>
        <w:right w:val="none" w:sz="0" w:space="0" w:color="auto"/>
      </w:divBdr>
    </w:div>
    <w:div w:id="1796486578">
      <w:bodyDiv w:val="1"/>
      <w:marLeft w:val="0"/>
      <w:marRight w:val="0"/>
      <w:marTop w:val="0"/>
      <w:marBottom w:val="0"/>
      <w:divBdr>
        <w:top w:val="none" w:sz="0" w:space="0" w:color="auto"/>
        <w:left w:val="none" w:sz="0" w:space="0" w:color="auto"/>
        <w:bottom w:val="none" w:sz="0" w:space="0" w:color="auto"/>
        <w:right w:val="none" w:sz="0" w:space="0" w:color="auto"/>
      </w:divBdr>
    </w:div>
    <w:div w:id="1802068355">
      <w:bodyDiv w:val="1"/>
      <w:marLeft w:val="0"/>
      <w:marRight w:val="0"/>
      <w:marTop w:val="0"/>
      <w:marBottom w:val="0"/>
      <w:divBdr>
        <w:top w:val="none" w:sz="0" w:space="0" w:color="auto"/>
        <w:left w:val="none" w:sz="0" w:space="0" w:color="auto"/>
        <w:bottom w:val="none" w:sz="0" w:space="0" w:color="auto"/>
        <w:right w:val="none" w:sz="0" w:space="0" w:color="auto"/>
      </w:divBdr>
    </w:div>
    <w:div w:id="1802992822">
      <w:bodyDiv w:val="1"/>
      <w:marLeft w:val="0"/>
      <w:marRight w:val="0"/>
      <w:marTop w:val="0"/>
      <w:marBottom w:val="0"/>
      <w:divBdr>
        <w:top w:val="none" w:sz="0" w:space="0" w:color="auto"/>
        <w:left w:val="none" w:sz="0" w:space="0" w:color="auto"/>
        <w:bottom w:val="none" w:sz="0" w:space="0" w:color="auto"/>
        <w:right w:val="none" w:sz="0" w:space="0" w:color="auto"/>
      </w:divBdr>
    </w:div>
    <w:div w:id="1814062563">
      <w:bodyDiv w:val="1"/>
      <w:marLeft w:val="0"/>
      <w:marRight w:val="0"/>
      <w:marTop w:val="0"/>
      <w:marBottom w:val="0"/>
      <w:divBdr>
        <w:top w:val="none" w:sz="0" w:space="0" w:color="auto"/>
        <w:left w:val="none" w:sz="0" w:space="0" w:color="auto"/>
        <w:bottom w:val="none" w:sz="0" w:space="0" w:color="auto"/>
        <w:right w:val="none" w:sz="0" w:space="0" w:color="auto"/>
      </w:divBdr>
    </w:div>
    <w:div w:id="1815827142">
      <w:bodyDiv w:val="1"/>
      <w:marLeft w:val="0"/>
      <w:marRight w:val="0"/>
      <w:marTop w:val="0"/>
      <w:marBottom w:val="0"/>
      <w:divBdr>
        <w:top w:val="none" w:sz="0" w:space="0" w:color="auto"/>
        <w:left w:val="none" w:sz="0" w:space="0" w:color="auto"/>
        <w:bottom w:val="none" w:sz="0" w:space="0" w:color="auto"/>
        <w:right w:val="none" w:sz="0" w:space="0" w:color="auto"/>
      </w:divBdr>
    </w:div>
    <w:div w:id="1823042063">
      <w:bodyDiv w:val="1"/>
      <w:marLeft w:val="0"/>
      <w:marRight w:val="0"/>
      <w:marTop w:val="0"/>
      <w:marBottom w:val="0"/>
      <w:divBdr>
        <w:top w:val="none" w:sz="0" w:space="0" w:color="auto"/>
        <w:left w:val="none" w:sz="0" w:space="0" w:color="auto"/>
        <w:bottom w:val="none" w:sz="0" w:space="0" w:color="auto"/>
        <w:right w:val="none" w:sz="0" w:space="0" w:color="auto"/>
      </w:divBdr>
    </w:div>
    <w:div w:id="1839416610">
      <w:bodyDiv w:val="1"/>
      <w:marLeft w:val="0"/>
      <w:marRight w:val="0"/>
      <w:marTop w:val="0"/>
      <w:marBottom w:val="0"/>
      <w:divBdr>
        <w:top w:val="none" w:sz="0" w:space="0" w:color="auto"/>
        <w:left w:val="none" w:sz="0" w:space="0" w:color="auto"/>
        <w:bottom w:val="none" w:sz="0" w:space="0" w:color="auto"/>
        <w:right w:val="none" w:sz="0" w:space="0" w:color="auto"/>
      </w:divBdr>
    </w:div>
    <w:div w:id="1841499916">
      <w:bodyDiv w:val="1"/>
      <w:marLeft w:val="0"/>
      <w:marRight w:val="0"/>
      <w:marTop w:val="0"/>
      <w:marBottom w:val="0"/>
      <w:divBdr>
        <w:top w:val="none" w:sz="0" w:space="0" w:color="auto"/>
        <w:left w:val="none" w:sz="0" w:space="0" w:color="auto"/>
        <w:bottom w:val="none" w:sz="0" w:space="0" w:color="auto"/>
        <w:right w:val="none" w:sz="0" w:space="0" w:color="auto"/>
      </w:divBdr>
    </w:div>
    <w:div w:id="1843861611">
      <w:bodyDiv w:val="1"/>
      <w:marLeft w:val="0"/>
      <w:marRight w:val="0"/>
      <w:marTop w:val="0"/>
      <w:marBottom w:val="0"/>
      <w:divBdr>
        <w:top w:val="none" w:sz="0" w:space="0" w:color="auto"/>
        <w:left w:val="none" w:sz="0" w:space="0" w:color="auto"/>
        <w:bottom w:val="none" w:sz="0" w:space="0" w:color="auto"/>
        <w:right w:val="none" w:sz="0" w:space="0" w:color="auto"/>
      </w:divBdr>
    </w:div>
    <w:div w:id="1844512039">
      <w:bodyDiv w:val="1"/>
      <w:marLeft w:val="0"/>
      <w:marRight w:val="0"/>
      <w:marTop w:val="0"/>
      <w:marBottom w:val="0"/>
      <w:divBdr>
        <w:top w:val="none" w:sz="0" w:space="0" w:color="auto"/>
        <w:left w:val="none" w:sz="0" w:space="0" w:color="auto"/>
        <w:bottom w:val="none" w:sz="0" w:space="0" w:color="auto"/>
        <w:right w:val="none" w:sz="0" w:space="0" w:color="auto"/>
      </w:divBdr>
    </w:div>
    <w:div w:id="1847750591">
      <w:bodyDiv w:val="1"/>
      <w:marLeft w:val="0"/>
      <w:marRight w:val="0"/>
      <w:marTop w:val="0"/>
      <w:marBottom w:val="0"/>
      <w:divBdr>
        <w:top w:val="none" w:sz="0" w:space="0" w:color="auto"/>
        <w:left w:val="none" w:sz="0" w:space="0" w:color="auto"/>
        <w:bottom w:val="none" w:sz="0" w:space="0" w:color="auto"/>
        <w:right w:val="none" w:sz="0" w:space="0" w:color="auto"/>
      </w:divBdr>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
    <w:div w:id="1869558457">
      <w:bodyDiv w:val="1"/>
      <w:marLeft w:val="0"/>
      <w:marRight w:val="0"/>
      <w:marTop w:val="0"/>
      <w:marBottom w:val="0"/>
      <w:divBdr>
        <w:top w:val="none" w:sz="0" w:space="0" w:color="auto"/>
        <w:left w:val="none" w:sz="0" w:space="0" w:color="auto"/>
        <w:bottom w:val="none" w:sz="0" w:space="0" w:color="auto"/>
        <w:right w:val="none" w:sz="0" w:space="0" w:color="auto"/>
      </w:divBdr>
    </w:div>
    <w:div w:id="1871455079">
      <w:bodyDiv w:val="1"/>
      <w:marLeft w:val="0"/>
      <w:marRight w:val="0"/>
      <w:marTop w:val="0"/>
      <w:marBottom w:val="0"/>
      <w:divBdr>
        <w:top w:val="none" w:sz="0" w:space="0" w:color="auto"/>
        <w:left w:val="none" w:sz="0" w:space="0" w:color="auto"/>
        <w:bottom w:val="none" w:sz="0" w:space="0" w:color="auto"/>
        <w:right w:val="none" w:sz="0" w:space="0" w:color="auto"/>
      </w:divBdr>
    </w:div>
    <w:div w:id="1879782736">
      <w:bodyDiv w:val="1"/>
      <w:marLeft w:val="0"/>
      <w:marRight w:val="0"/>
      <w:marTop w:val="0"/>
      <w:marBottom w:val="0"/>
      <w:divBdr>
        <w:top w:val="none" w:sz="0" w:space="0" w:color="auto"/>
        <w:left w:val="none" w:sz="0" w:space="0" w:color="auto"/>
        <w:bottom w:val="none" w:sz="0" w:space="0" w:color="auto"/>
        <w:right w:val="none" w:sz="0" w:space="0" w:color="auto"/>
      </w:divBdr>
    </w:div>
    <w:div w:id="1883007897">
      <w:bodyDiv w:val="1"/>
      <w:marLeft w:val="0"/>
      <w:marRight w:val="0"/>
      <w:marTop w:val="0"/>
      <w:marBottom w:val="0"/>
      <w:divBdr>
        <w:top w:val="none" w:sz="0" w:space="0" w:color="auto"/>
        <w:left w:val="none" w:sz="0" w:space="0" w:color="auto"/>
        <w:bottom w:val="none" w:sz="0" w:space="0" w:color="auto"/>
        <w:right w:val="none" w:sz="0" w:space="0" w:color="auto"/>
      </w:divBdr>
    </w:div>
    <w:div w:id="1899198472">
      <w:bodyDiv w:val="1"/>
      <w:marLeft w:val="0"/>
      <w:marRight w:val="0"/>
      <w:marTop w:val="0"/>
      <w:marBottom w:val="0"/>
      <w:divBdr>
        <w:top w:val="none" w:sz="0" w:space="0" w:color="auto"/>
        <w:left w:val="none" w:sz="0" w:space="0" w:color="auto"/>
        <w:bottom w:val="none" w:sz="0" w:space="0" w:color="auto"/>
        <w:right w:val="none" w:sz="0" w:space="0" w:color="auto"/>
      </w:divBdr>
    </w:div>
    <w:div w:id="1901356888">
      <w:bodyDiv w:val="1"/>
      <w:marLeft w:val="0"/>
      <w:marRight w:val="0"/>
      <w:marTop w:val="0"/>
      <w:marBottom w:val="0"/>
      <w:divBdr>
        <w:top w:val="none" w:sz="0" w:space="0" w:color="auto"/>
        <w:left w:val="none" w:sz="0" w:space="0" w:color="auto"/>
        <w:bottom w:val="none" w:sz="0" w:space="0" w:color="auto"/>
        <w:right w:val="none" w:sz="0" w:space="0" w:color="auto"/>
      </w:divBdr>
    </w:div>
    <w:div w:id="1911845161">
      <w:bodyDiv w:val="1"/>
      <w:marLeft w:val="0"/>
      <w:marRight w:val="0"/>
      <w:marTop w:val="0"/>
      <w:marBottom w:val="0"/>
      <w:divBdr>
        <w:top w:val="none" w:sz="0" w:space="0" w:color="auto"/>
        <w:left w:val="none" w:sz="0" w:space="0" w:color="auto"/>
        <w:bottom w:val="none" w:sz="0" w:space="0" w:color="auto"/>
        <w:right w:val="none" w:sz="0" w:space="0" w:color="auto"/>
      </w:divBdr>
    </w:div>
    <w:div w:id="1927886661">
      <w:bodyDiv w:val="1"/>
      <w:marLeft w:val="0"/>
      <w:marRight w:val="0"/>
      <w:marTop w:val="0"/>
      <w:marBottom w:val="0"/>
      <w:divBdr>
        <w:top w:val="none" w:sz="0" w:space="0" w:color="auto"/>
        <w:left w:val="none" w:sz="0" w:space="0" w:color="auto"/>
        <w:bottom w:val="none" w:sz="0" w:space="0" w:color="auto"/>
        <w:right w:val="none" w:sz="0" w:space="0" w:color="auto"/>
      </w:divBdr>
    </w:div>
    <w:div w:id="1931348567">
      <w:bodyDiv w:val="1"/>
      <w:marLeft w:val="0"/>
      <w:marRight w:val="0"/>
      <w:marTop w:val="0"/>
      <w:marBottom w:val="0"/>
      <w:divBdr>
        <w:top w:val="none" w:sz="0" w:space="0" w:color="auto"/>
        <w:left w:val="none" w:sz="0" w:space="0" w:color="auto"/>
        <w:bottom w:val="none" w:sz="0" w:space="0" w:color="auto"/>
        <w:right w:val="none" w:sz="0" w:space="0" w:color="auto"/>
      </w:divBdr>
    </w:div>
    <w:div w:id="1932276940">
      <w:bodyDiv w:val="1"/>
      <w:marLeft w:val="0"/>
      <w:marRight w:val="0"/>
      <w:marTop w:val="0"/>
      <w:marBottom w:val="0"/>
      <w:divBdr>
        <w:top w:val="none" w:sz="0" w:space="0" w:color="auto"/>
        <w:left w:val="none" w:sz="0" w:space="0" w:color="auto"/>
        <w:bottom w:val="none" w:sz="0" w:space="0" w:color="auto"/>
        <w:right w:val="none" w:sz="0" w:space="0" w:color="auto"/>
      </w:divBdr>
    </w:div>
    <w:div w:id="1944264254">
      <w:bodyDiv w:val="1"/>
      <w:marLeft w:val="0"/>
      <w:marRight w:val="0"/>
      <w:marTop w:val="0"/>
      <w:marBottom w:val="0"/>
      <w:divBdr>
        <w:top w:val="none" w:sz="0" w:space="0" w:color="auto"/>
        <w:left w:val="none" w:sz="0" w:space="0" w:color="auto"/>
        <w:bottom w:val="none" w:sz="0" w:space="0" w:color="auto"/>
        <w:right w:val="none" w:sz="0" w:space="0" w:color="auto"/>
      </w:divBdr>
    </w:div>
    <w:div w:id="1950812925">
      <w:bodyDiv w:val="1"/>
      <w:marLeft w:val="0"/>
      <w:marRight w:val="0"/>
      <w:marTop w:val="0"/>
      <w:marBottom w:val="0"/>
      <w:divBdr>
        <w:top w:val="none" w:sz="0" w:space="0" w:color="auto"/>
        <w:left w:val="none" w:sz="0" w:space="0" w:color="auto"/>
        <w:bottom w:val="none" w:sz="0" w:space="0" w:color="auto"/>
        <w:right w:val="none" w:sz="0" w:space="0" w:color="auto"/>
      </w:divBdr>
    </w:div>
    <w:div w:id="1954363013">
      <w:bodyDiv w:val="1"/>
      <w:marLeft w:val="0"/>
      <w:marRight w:val="0"/>
      <w:marTop w:val="0"/>
      <w:marBottom w:val="0"/>
      <w:divBdr>
        <w:top w:val="none" w:sz="0" w:space="0" w:color="auto"/>
        <w:left w:val="none" w:sz="0" w:space="0" w:color="auto"/>
        <w:bottom w:val="none" w:sz="0" w:space="0" w:color="auto"/>
        <w:right w:val="none" w:sz="0" w:space="0" w:color="auto"/>
      </w:divBdr>
    </w:div>
    <w:div w:id="1955019533">
      <w:bodyDiv w:val="1"/>
      <w:marLeft w:val="0"/>
      <w:marRight w:val="0"/>
      <w:marTop w:val="0"/>
      <w:marBottom w:val="0"/>
      <w:divBdr>
        <w:top w:val="none" w:sz="0" w:space="0" w:color="auto"/>
        <w:left w:val="none" w:sz="0" w:space="0" w:color="auto"/>
        <w:bottom w:val="none" w:sz="0" w:space="0" w:color="auto"/>
        <w:right w:val="none" w:sz="0" w:space="0" w:color="auto"/>
      </w:divBdr>
    </w:div>
    <w:div w:id="1956667915">
      <w:bodyDiv w:val="1"/>
      <w:marLeft w:val="0"/>
      <w:marRight w:val="0"/>
      <w:marTop w:val="0"/>
      <w:marBottom w:val="0"/>
      <w:divBdr>
        <w:top w:val="none" w:sz="0" w:space="0" w:color="auto"/>
        <w:left w:val="none" w:sz="0" w:space="0" w:color="auto"/>
        <w:bottom w:val="none" w:sz="0" w:space="0" w:color="auto"/>
        <w:right w:val="none" w:sz="0" w:space="0" w:color="auto"/>
      </w:divBdr>
    </w:div>
    <w:div w:id="1960524213">
      <w:bodyDiv w:val="1"/>
      <w:marLeft w:val="0"/>
      <w:marRight w:val="0"/>
      <w:marTop w:val="0"/>
      <w:marBottom w:val="0"/>
      <w:divBdr>
        <w:top w:val="none" w:sz="0" w:space="0" w:color="auto"/>
        <w:left w:val="none" w:sz="0" w:space="0" w:color="auto"/>
        <w:bottom w:val="none" w:sz="0" w:space="0" w:color="auto"/>
        <w:right w:val="none" w:sz="0" w:space="0" w:color="auto"/>
      </w:divBdr>
    </w:div>
    <w:div w:id="196642414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20196">
      <w:bodyDiv w:val="1"/>
      <w:marLeft w:val="0"/>
      <w:marRight w:val="0"/>
      <w:marTop w:val="0"/>
      <w:marBottom w:val="0"/>
      <w:divBdr>
        <w:top w:val="none" w:sz="0" w:space="0" w:color="auto"/>
        <w:left w:val="none" w:sz="0" w:space="0" w:color="auto"/>
        <w:bottom w:val="none" w:sz="0" w:space="0" w:color="auto"/>
        <w:right w:val="none" w:sz="0" w:space="0" w:color="auto"/>
      </w:divBdr>
    </w:div>
    <w:div w:id="1971399889">
      <w:bodyDiv w:val="1"/>
      <w:marLeft w:val="0"/>
      <w:marRight w:val="0"/>
      <w:marTop w:val="0"/>
      <w:marBottom w:val="0"/>
      <w:divBdr>
        <w:top w:val="none" w:sz="0" w:space="0" w:color="auto"/>
        <w:left w:val="none" w:sz="0" w:space="0" w:color="auto"/>
        <w:bottom w:val="none" w:sz="0" w:space="0" w:color="auto"/>
        <w:right w:val="none" w:sz="0" w:space="0" w:color="auto"/>
      </w:divBdr>
    </w:div>
    <w:div w:id="1982348316">
      <w:bodyDiv w:val="1"/>
      <w:marLeft w:val="0"/>
      <w:marRight w:val="0"/>
      <w:marTop w:val="0"/>
      <w:marBottom w:val="0"/>
      <w:divBdr>
        <w:top w:val="none" w:sz="0" w:space="0" w:color="auto"/>
        <w:left w:val="none" w:sz="0" w:space="0" w:color="auto"/>
        <w:bottom w:val="none" w:sz="0" w:space="0" w:color="auto"/>
        <w:right w:val="none" w:sz="0" w:space="0" w:color="auto"/>
      </w:divBdr>
    </w:div>
    <w:div w:id="1985699213">
      <w:bodyDiv w:val="1"/>
      <w:marLeft w:val="0"/>
      <w:marRight w:val="0"/>
      <w:marTop w:val="0"/>
      <w:marBottom w:val="0"/>
      <w:divBdr>
        <w:top w:val="none" w:sz="0" w:space="0" w:color="auto"/>
        <w:left w:val="none" w:sz="0" w:space="0" w:color="auto"/>
        <w:bottom w:val="none" w:sz="0" w:space="0" w:color="auto"/>
        <w:right w:val="none" w:sz="0" w:space="0" w:color="auto"/>
      </w:divBdr>
    </w:div>
    <w:div w:id="1991984467">
      <w:bodyDiv w:val="1"/>
      <w:marLeft w:val="0"/>
      <w:marRight w:val="0"/>
      <w:marTop w:val="0"/>
      <w:marBottom w:val="0"/>
      <w:divBdr>
        <w:top w:val="none" w:sz="0" w:space="0" w:color="auto"/>
        <w:left w:val="none" w:sz="0" w:space="0" w:color="auto"/>
        <w:bottom w:val="none" w:sz="0" w:space="0" w:color="auto"/>
        <w:right w:val="none" w:sz="0" w:space="0" w:color="auto"/>
      </w:divBdr>
    </w:div>
    <w:div w:id="2006131216">
      <w:bodyDiv w:val="1"/>
      <w:marLeft w:val="0"/>
      <w:marRight w:val="0"/>
      <w:marTop w:val="0"/>
      <w:marBottom w:val="0"/>
      <w:divBdr>
        <w:top w:val="none" w:sz="0" w:space="0" w:color="auto"/>
        <w:left w:val="none" w:sz="0" w:space="0" w:color="auto"/>
        <w:bottom w:val="none" w:sz="0" w:space="0" w:color="auto"/>
        <w:right w:val="none" w:sz="0" w:space="0" w:color="auto"/>
      </w:divBdr>
    </w:div>
    <w:div w:id="2010330357">
      <w:bodyDiv w:val="1"/>
      <w:marLeft w:val="0"/>
      <w:marRight w:val="0"/>
      <w:marTop w:val="0"/>
      <w:marBottom w:val="0"/>
      <w:divBdr>
        <w:top w:val="none" w:sz="0" w:space="0" w:color="auto"/>
        <w:left w:val="none" w:sz="0" w:space="0" w:color="auto"/>
        <w:bottom w:val="none" w:sz="0" w:space="0" w:color="auto"/>
        <w:right w:val="none" w:sz="0" w:space="0" w:color="auto"/>
      </w:divBdr>
    </w:div>
    <w:div w:id="2023239816">
      <w:bodyDiv w:val="1"/>
      <w:marLeft w:val="0"/>
      <w:marRight w:val="0"/>
      <w:marTop w:val="0"/>
      <w:marBottom w:val="0"/>
      <w:divBdr>
        <w:top w:val="none" w:sz="0" w:space="0" w:color="auto"/>
        <w:left w:val="none" w:sz="0" w:space="0" w:color="auto"/>
        <w:bottom w:val="none" w:sz="0" w:space="0" w:color="auto"/>
        <w:right w:val="none" w:sz="0" w:space="0" w:color="auto"/>
      </w:divBdr>
    </w:div>
    <w:div w:id="2035642774">
      <w:bodyDiv w:val="1"/>
      <w:marLeft w:val="0"/>
      <w:marRight w:val="0"/>
      <w:marTop w:val="0"/>
      <w:marBottom w:val="0"/>
      <w:divBdr>
        <w:top w:val="none" w:sz="0" w:space="0" w:color="auto"/>
        <w:left w:val="none" w:sz="0" w:space="0" w:color="auto"/>
        <w:bottom w:val="none" w:sz="0" w:space="0" w:color="auto"/>
        <w:right w:val="none" w:sz="0" w:space="0" w:color="auto"/>
      </w:divBdr>
    </w:div>
    <w:div w:id="2039087455">
      <w:bodyDiv w:val="1"/>
      <w:marLeft w:val="0"/>
      <w:marRight w:val="0"/>
      <w:marTop w:val="0"/>
      <w:marBottom w:val="0"/>
      <w:divBdr>
        <w:top w:val="none" w:sz="0" w:space="0" w:color="auto"/>
        <w:left w:val="none" w:sz="0" w:space="0" w:color="auto"/>
        <w:bottom w:val="none" w:sz="0" w:space="0" w:color="auto"/>
        <w:right w:val="none" w:sz="0" w:space="0" w:color="auto"/>
      </w:divBdr>
    </w:div>
    <w:div w:id="2039698352">
      <w:bodyDiv w:val="1"/>
      <w:marLeft w:val="0"/>
      <w:marRight w:val="0"/>
      <w:marTop w:val="0"/>
      <w:marBottom w:val="0"/>
      <w:divBdr>
        <w:top w:val="none" w:sz="0" w:space="0" w:color="auto"/>
        <w:left w:val="none" w:sz="0" w:space="0" w:color="auto"/>
        <w:bottom w:val="none" w:sz="0" w:space="0" w:color="auto"/>
        <w:right w:val="none" w:sz="0" w:space="0" w:color="auto"/>
      </w:divBdr>
    </w:div>
    <w:div w:id="2042364703">
      <w:bodyDiv w:val="1"/>
      <w:marLeft w:val="0"/>
      <w:marRight w:val="0"/>
      <w:marTop w:val="0"/>
      <w:marBottom w:val="0"/>
      <w:divBdr>
        <w:top w:val="none" w:sz="0" w:space="0" w:color="auto"/>
        <w:left w:val="none" w:sz="0" w:space="0" w:color="auto"/>
        <w:bottom w:val="none" w:sz="0" w:space="0" w:color="auto"/>
        <w:right w:val="none" w:sz="0" w:space="0" w:color="auto"/>
      </w:divBdr>
    </w:div>
    <w:div w:id="2045406135">
      <w:bodyDiv w:val="1"/>
      <w:marLeft w:val="0"/>
      <w:marRight w:val="0"/>
      <w:marTop w:val="0"/>
      <w:marBottom w:val="0"/>
      <w:divBdr>
        <w:top w:val="none" w:sz="0" w:space="0" w:color="auto"/>
        <w:left w:val="none" w:sz="0" w:space="0" w:color="auto"/>
        <w:bottom w:val="none" w:sz="0" w:space="0" w:color="auto"/>
        <w:right w:val="none" w:sz="0" w:space="0" w:color="auto"/>
      </w:divBdr>
    </w:div>
    <w:div w:id="2047871317">
      <w:bodyDiv w:val="1"/>
      <w:marLeft w:val="0"/>
      <w:marRight w:val="0"/>
      <w:marTop w:val="0"/>
      <w:marBottom w:val="0"/>
      <w:divBdr>
        <w:top w:val="none" w:sz="0" w:space="0" w:color="auto"/>
        <w:left w:val="none" w:sz="0" w:space="0" w:color="auto"/>
        <w:bottom w:val="none" w:sz="0" w:space="0" w:color="auto"/>
        <w:right w:val="none" w:sz="0" w:space="0" w:color="auto"/>
      </w:divBdr>
    </w:div>
    <w:div w:id="2050297627">
      <w:bodyDiv w:val="1"/>
      <w:marLeft w:val="0"/>
      <w:marRight w:val="0"/>
      <w:marTop w:val="0"/>
      <w:marBottom w:val="0"/>
      <w:divBdr>
        <w:top w:val="none" w:sz="0" w:space="0" w:color="auto"/>
        <w:left w:val="none" w:sz="0" w:space="0" w:color="auto"/>
        <w:bottom w:val="none" w:sz="0" w:space="0" w:color="auto"/>
        <w:right w:val="none" w:sz="0" w:space="0" w:color="auto"/>
      </w:divBdr>
    </w:div>
    <w:div w:id="2051109514">
      <w:bodyDiv w:val="1"/>
      <w:marLeft w:val="0"/>
      <w:marRight w:val="0"/>
      <w:marTop w:val="0"/>
      <w:marBottom w:val="0"/>
      <w:divBdr>
        <w:top w:val="none" w:sz="0" w:space="0" w:color="auto"/>
        <w:left w:val="none" w:sz="0" w:space="0" w:color="auto"/>
        <w:bottom w:val="none" w:sz="0" w:space="0" w:color="auto"/>
        <w:right w:val="none" w:sz="0" w:space="0" w:color="auto"/>
      </w:divBdr>
    </w:div>
    <w:div w:id="2054888831">
      <w:bodyDiv w:val="1"/>
      <w:marLeft w:val="0"/>
      <w:marRight w:val="0"/>
      <w:marTop w:val="0"/>
      <w:marBottom w:val="0"/>
      <w:divBdr>
        <w:top w:val="none" w:sz="0" w:space="0" w:color="auto"/>
        <w:left w:val="none" w:sz="0" w:space="0" w:color="auto"/>
        <w:bottom w:val="none" w:sz="0" w:space="0" w:color="auto"/>
        <w:right w:val="none" w:sz="0" w:space="0" w:color="auto"/>
      </w:divBdr>
    </w:div>
    <w:div w:id="2057775340">
      <w:bodyDiv w:val="1"/>
      <w:marLeft w:val="0"/>
      <w:marRight w:val="0"/>
      <w:marTop w:val="0"/>
      <w:marBottom w:val="0"/>
      <w:divBdr>
        <w:top w:val="none" w:sz="0" w:space="0" w:color="auto"/>
        <w:left w:val="none" w:sz="0" w:space="0" w:color="auto"/>
        <w:bottom w:val="none" w:sz="0" w:space="0" w:color="auto"/>
        <w:right w:val="none" w:sz="0" w:space="0" w:color="auto"/>
      </w:divBdr>
    </w:div>
    <w:div w:id="2061053728">
      <w:bodyDiv w:val="1"/>
      <w:marLeft w:val="0"/>
      <w:marRight w:val="0"/>
      <w:marTop w:val="0"/>
      <w:marBottom w:val="0"/>
      <w:divBdr>
        <w:top w:val="none" w:sz="0" w:space="0" w:color="auto"/>
        <w:left w:val="none" w:sz="0" w:space="0" w:color="auto"/>
        <w:bottom w:val="none" w:sz="0" w:space="0" w:color="auto"/>
        <w:right w:val="none" w:sz="0" w:space="0" w:color="auto"/>
      </w:divBdr>
    </w:div>
    <w:div w:id="2068525120">
      <w:bodyDiv w:val="1"/>
      <w:marLeft w:val="0"/>
      <w:marRight w:val="0"/>
      <w:marTop w:val="0"/>
      <w:marBottom w:val="0"/>
      <w:divBdr>
        <w:top w:val="none" w:sz="0" w:space="0" w:color="auto"/>
        <w:left w:val="none" w:sz="0" w:space="0" w:color="auto"/>
        <w:bottom w:val="none" w:sz="0" w:space="0" w:color="auto"/>
        <w:right w:val="none" w:sz="0" w:space="0" w:color="auto"/>
      </w:divBdr>
    </w:div>
    <w:div w:id="2068995060">
      <w:bodyDiv w:val="1"/>
      <w:marLeft w:val="0"/>
      <w:marRight w:val="0"/>
      <w:marTop w:val="0"/>
      <w:marBottom w:val="0"/>
      <w:divBdr>
        <w:top w:val="none" w:sz="0" w:space="0" w:color="auto"/>
        <w:left w:val="none" w:sz="0" w:space="0" w:color="auto"/>
        <w:bottom w:val="none" w:sz="0" w:space="0" w:color="auto"/>
        <w:right w:val="none" w:sz="0" w:space="0" w:color="auto"/>
      </w:divBdr>
    </w:div>
    <w:div w:id="2070181078">
      <w:bodyDiv w:val="1"/>
      <w:marLeft w:val="0"/>
      <w:marRight w:val="0"/>
      <w:marTop w:val="0"/>
      <w:marBottom w:val="0"/>
      <w:divBdr>
        <w:top w:val="none" w:sz="0" w:space="0" w:color="auto"/>
        <w:left w:val="none" w:sz="0" w:space="0" w:color="auto"/>
        <w:bottom w:val="none" w:sz="0" w:space="0" w:color="auto"/>
        <w:right w:val="none" w:sz="0" w:space="0" w:color="auto"/>
      </w:divBdr>
    </w:div>
    <w:div w:id="2071803012">
      <w:bodyDiv w:val="1"/>
      <w:marLeft w:val="0"/>
      <w:marRight w:val="0"/>
      <w:marTop w:val="0"/>
      <w:marBottom w:val="0"/>
      <w:divBdr>
        <w:top w:val="none" w:sz="0" w:space="0" w:color="auto"/>
        <w:left w:val="none" w:sz="0" w:space="0" w:color="auto"/>
        <w:bottom w:val="none" w:sz="0" w:space="0" w:color="auto"/>
        <w:right w:val="none" w:sz="0" w:space="0" w:color="auto"/>
      </w:divBdr>
    </w:div>
    <w:div w:id="2079933803">
      <w:bodyDiv w:val="1"/>
      <w:marLeft w:val="0"/>
      <w:marRight w:val="0"/>
      <w:marTop w:val="0"/>
      <w:marBottom w:val="0"/>
      <w:divBdr>
        <w:top w:val="none" w:sz="0" w:space="0" w:color="auto"/>
        <w:left w:val="none" w:sz="0" w:space="0" w:color="auto"/>
        <w:bottom w:val="none" w:sz="0" w:space="0" w:color="auto"/>
        <w:right w:val="none" w:sz="0" w:space="0" w:color="auto"/>
      </w:divBdr>
    </w:div>
    <w:div w:id="2089497622">
      <w:bodyDiv w:val="1"/>
      <w:marLeft w:val="0"/>
      <w:marRight w:val="0"/>
      <w:marTop w:val="0"/>
      <w:marBottom w:val="0"/>
      <w:divBdr>
        <w:top w:val="none" w:sz="0" w:space="0" w:color="auto"/>
        <w:left w:val="none" w:sz="0" w:space="0" w:color="auto"/>
        <w:bottom w:val="none" w:sz="0" w:space="0" w:color="auto"/>
        <w:right w:val="none" w:sz="0" w:space="0" w:color="auto"/>
      </w:divBdr>
    </w:div>
    <w:div w:id="2090806016">
      <w:bodyDiv w:val="1"/>
      <w:marLeft w:val="0"/>
      <w:marRight w:val="0"/>
      <w:marTop w:val="0"/>
      <w:marBottom w:val="0"/>
      <w:divBdr>
        <w:top w:val="none" w:sz="0" w:space="0" w:color="auto"/>
        <w:left w:val="none" w:sz="0" w:space="0" w:color="auto"/>
        <w:bottom w:val="none" w:sz="0" w:space="0" w:color="auto"/>
        <w:right w:val="none" w:sz="0" w:space="0" w:color="auto"/>
      </w:divBdr>
    </w:div>
    <w:div w:id="2101021357">
      <w:bodyDiv w:val="1"/>
      <w:marLeft w:val="0"/>
      <w:marRight w:val="0"/>
      <w:marTop w:val="0"/>
      <w:marBottom w:val="0"/>
      <w:divBdr>
        <w:top w:val="none" w:sz="0" w:space="0" w:color="auto"/>
        <w:left w:val="none" w:sz="0" w:space="0" w:color="auto"/>
        <w:bottom w:val="none" w:sz="0" w:space="0" w:color="auto"/>
        <w:right w:val="none" w:sz="0" w:space="0" w:color="auto"/>
      </w:divBdr>
    </w:div>
    <w:div w:id="2105763255">
      <w:bodyDiv w:val="1"/>
      <w:marLeft w:val="0"/>
      <w:marRight w:val="0"/>
      <w:marTop w:val="0"/>
      <w:marBottom w:val="0"/>
      <w:divBdr>
        <w:top w:val="none" w:sz="0" w:space="0" w:color="auto"/>
        <w:left w:val="none" w:sz="0" w:space="0" w:color="auto"/>
        <w:bottom w:val="none" w:sz="0" w:space="0" w:color="auto"/>
        <w:right w:val="none" w:sz="0" w:space="0" w:color="auto"/>
      </w:divBdr>
    </w:div>
    <w:div w:id="2115592672">
      <w:bodyDiv w:val="1"/>
      <w:marLeft w:val="0"/>
      <w:marRight w:val="0"/>
      <w:marTop w:val="0"/>
      <w:marBottom w:val="0"/>
      <w:divBdr>
        <w:top w:val="none" w:sz="0" w:space="0" w:color="auto"/>
        <w:left w:val="none" w:sz="0" w:space="0" w:color="auto"/>
        <w:bottom w:val="none" w:sz="0" w:space="0" w:color="auto"/>
        <w:right w:val="none" w:sz="0" w:space="0" w:color="auto"/>
      </w:divBdr>
    </w:div>
    <w:div w:id="2124382139">
      <w:bodyDiv w:val="1"/>
      <w:marLeft w:val="0"/>
      <w:marRight w:val="0"/>
      <w:marTop w:val="0"/>
      <w:marBottom w:val="0"/>
      <w:divBdr>
        <w:top w:val="none" w:sz="0" w:space="0" w:color="auto"/>
        <w:left w:val="none" w:sz="0" w:space="0" w:color="auto"/>
        <w:bottom w:val="none" w:sz="0" w:space="0" w:color="auto"/>
        <w:right w:val="none" w:sz="0" w:space="0" w:color="auto"/>
      </w:divBdr>
    </w:div>
    <w:div w:id="2125226454">
      <w:bodyDiv w:val="1"/>
      <w:marLeft w:val="0"/>
      <w:marRight w:val="0"/>
      <w:marTop w:val="0"/>
      <w:marBottom w:val="0"/>
      <w:divBdr>
        <w:top w:val="none" w:sz="0" w:space="0" w:color="auto"/>
        <w:left w:val="none" w:sz="0" w:space="0" w:color="auto"/>
        <w:bottom w:val="none" w:sz="0" w:space="0" w:color="auto"/>
        <w:right w:val="none" w:sz="0" w:space="0" w:color="auto"/>
      </w:divBdr>
    </w:div>
    <w:div w:id="2130318878">
      <w:bodyDiv w:val="1"/>
      <w:marLeft w:val="0"/>
      <w:marRight w:val="0"/>
      <w:marTop w:val="0"/>
      <w:marBottom w:val="0"/>
      <w:divBdr>
        <w:top w:val="none" w:sz="0" w:space="0" w:color="auto"/>
        <w:left w:val="none" w:sz="0" w:space="0" w:color="auto"/>
        <w:bottom w:val="none" w:sz="0" w:space="0" w:color="auto"/>
        <w:right w:val="none" w:sz="0" w:space="0" w:color="auto"/>
      </w:divBdr>
    </w:div>
    <w:div w:id="2136290896">
      <w:bodyDiv w:val="1"/>
      <w:marLeft w:val="0"/>
      <w:marRight w:val="0"/>
      <w:marTop w:val="0"/>
      <w:marBottom w:val="0"/>
      <w:divBdr>
        <w:top w:val="none" w:sz="0" w:space="0" w:color="auto"/>
        <w:left w:val="none" w:sz="0" w:space="0" w:color="auto"/>
        <w:bottom w:val="none" w:sz="0" w:space="0" w:color="auto"/>
        <w:right w:val="none" w:sz="0" w:space="0" w:color="auto"/>
      </w:divBdr>
    </w:div>
    <w:div w:id="2138257707">
      <w:bodyDiv w:val="1"/>
      <w:marLeft w:val="0"/>
      <w:marRight w:val="0"/>
      <w:marTop w:val="0"/>
      <w:marBottom w:val="0"/>
      <w:divBdr>
        <w:top w:val="none" w:sz="0" w:space="0" w:color="auto"/>
        <w:left w:val="none" w:sz="0" w:space="0" w:color="auto"/>
        <w:bottom w:val="none" w:sz="0" w:space="0" w:color="auto"/>
        <w:right w:val="none" w:sz="0" w:space="0" w:color="auto"/>
      </w:divBdr>
    </w:div>
    <w:div w:id="21389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ropbox.com/scl/fo/fbq8eau8cacljcthepm4o/h?rlkey=bme9nswt6ftb0zliccnhu5pak&amp;dl=0"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Fabio-Poli/CCT-Thesis-Project" TargetMode="External"/><Relationship Id="rId14" Type="http://schemas.openxmlformats.org/officeDocument/2006/relationships/image" Target="media/image2.png"/><Relationship Id="rId22" Type="http://schemas.openxmlformats.org/officeDocument/2006/relationships/hyperlink" Target="https://www.dropbox.com/scl/fo/pjq5r3u4iwdu3u28vav0c/h?rlkey=hx06uqmgiiifcqihr3jiyh20h&amp;dl=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Shu21</b:Tag>
    <b:SourceType>Book</b:SourceType>
    <b:Guid>{95568BFD-33B5-9C4F-AA5A-E05FCB1BEC03}</b:Guid>
    <b:Author>
      <b:Author>
        <b:NameList>
          <b:Person>
            <b:Last>Hadaegh</b:Last>
            <b:First>Shubha</b:First>
            <b:Middle>Singh Shubha Singh. Sreedevi Gutta Ahmad</b:Middle>
          </b:Person>
        </b:NameList>
      </b:Author>
    </b:Author>
    <b:Title>Stock Prediction Using Machine Learning </b:Title>
    <b:Year>2021</b:Year>
    <b:RefOrder>7</b:RefOrder>
  </b:Source>
  <b:Source>
    <b:Tag>Zhe22</b:Tag>
    <b:SourceType>Book</b:SourceType>
    <b:Guid>{5B1D1B53-C9E7-744E-AC39-80AD91D04464}</b:Guid>
    <b:Author>
      <b:Author>
        <b:NameList>
          <b:Person>
            <b:Last>Zhehan Ni</b:Last>
            <b:First>Weilun</b:First>
            <b:Middle>Chen</b:Middle>
          </b:Person>
        </b:NameList>
      </b:Author>
    </b:Author>
    <b:Title>A Comparative Analysis of the Application of Machine Learning Algorithms and Econometric Models in Stock Market Prediction </b:Title>
    <b:Year>2022</b:Year>
    <b:RefOrder>30</b:RefOrder>
  </b:Source>
  <b:Source>
    <b:Tag>Ant22</b:Tag>
    <b:SourceType>Book</b:SourceType>
    <b:Guid>{90AB7C3F-078E-6B4F-9DF0-0BD9D839EBC4}</b:Guid>
    <b:Author>
      <b:Author>
        <b:NameList>
          <b:Person>
            <b:Last>Marsi</b:Last>
            <b:First>Antonio</b:First>
          </b:Person>
        </b:NameList>
      </b:Author>
    </b:Author>
    <b:Title>Predicting European stock returns using machine learning</b:Title>
    <b:Year>2022</b:Year>
    <b:RefOrder>5</b:RefOrder>
  </b:Source>
  <b:Source>
    <b:Tag>Gol21</b:Tag>
    <b:SourceType>Book</b:SourceType>
    <b:Guid>{0EDB48F3-B6F6-E54D-A07C-8C01B3CAA32F}</b:Guid>
    <b:Author>
      <b:Author>
        <b:NameList>
          <b:Person>
            <b:Last>Golshid Ranibaran</b:Last>
            <b:First>M.</b:First>
            <b:Middle>Moin, S. H. Alizadeh, A. Koochari</b:Middle>
          </b:Person>
        </b:NameList>
      </b:Author>
    </b:Author>
    <b:Title>Analyzing effect of news polarity on stock market prediction: a machine learning approach </b:Title>
    <b:Year>2021</b:Year>
    <b:RefOrder>31</b:RefOrder>
  </b:Source>
  <b:Source>
    <b:Tag>Yux22</b:Tag>
    <b:SourceType>Book</b:SourceType>
    <b:Guid>{3E96F3F0-8061-F148-8ED9-171BCC9AF7DE}</b:Guid>
    <b:Author>
      <b:Author>
        <b:NameList>
          <b:Person>
            <b:Last>Yuxuan Huang</b:Last>
            <b:First>Luiz</b:First>
            <b:Middle>Fernando Capretz, Danny Ho</b:Middle>
          </b:Person>
        </b:NameList>
      </b:Author>
    </b:Author>
    <b:Title>Machine Learning for Stock Prediction Based on Fundamental Analysis </b:Title>
    <b:Year>2022</b:Year>
    <b:RefOrder>21</b:RefOrder>
  </b:Source>
  <b:Source>
    <b:Tag>Erd21</b:Tag>
    <b:SourceType>Book</b:SourceType>
    <b:Guid>{2EE62D6E-4520-934C-8D19-2726A2F9885D}</b:Guid>
    <b:Author>
      <b:Author>
        <b:NameList>
          <b:Person>
            <b:Last>Erdinç Akyıldırım</b:Last>
            <b:First>D.</b:First>
            <b:Middle>K. Nguyen, A. Şensoy, Mario Sikic</b:Middle>
          </b:Person>
        </b:NameList>
      </b:Author>
    </b:Author>
    <b:Title>Forecasting high-frequency excess stock returns via data analytics and machine learning </b:Title>
    <b:Year>2021</b:Year>
    <b:RefOrder>33</b:RefOrder>
  </b:Source>
  <b:Source>
    <b:Tag>Jin22</b:Tag>
    <b:SourceType>Book</b:SourceType>
    <b:Guid>{60453E2E-6808-BC47-8B4E-734C36FF1DC9}</b:Guid>
    <b:Author>
      <b:Author>
        <b:NameList>
          <b:Person>
            <b:Last>Jinan Zou</b:Last>
            <b:First>Qingying</b:First>
            <b:Middle>Zhao, Yang Jiao, Haiyao Cao, Yanxi Liu, Qingsen Yan, Ehsan Abbasnejad, Lingqiao Liu, Javen Qinfeng Shi</b:Middle>
          </b:Person>
        </b:NameList>
      </b:Author>
    </b:Author>
    <b:Title>Stock Market Prediction via Deep Learning Techniques: A Survey </b:Title>
    <b:Year>2022</b:Year>
    <b:RefOrder>8</b:RefOrder>
  </b:Source>
  <b:Source>
    <b:Tag>Nus21</b:Tag>
    <b:SourceType>Book</b:SourceType>
    <b:Guid>{B2595FDE-457A-2F4C-B952-A3E187824DEF}</b:Guid>
    <b:Author>
      <b:Author>
        <b:NameList>
          <b:Person>
            <b:Last>Rouf</b:Last>
            <b:First>Nusrat</b:First>
          </b:Person>
        </b:NameList>
      </b:Author>
    </b:Author>
    <b:Title>Stock Market Prediction Using Machine Learning Techniques: A Decade Survey</b:Title>
    <b:Year>2021</b:Year>
    <b:RefOrder>19</b:RefOrder>
  </b:Source>
  <b:Source>
    <b:Tag>Yun23</b:Tag>
    <b:SourceType>Book</b:SourceType>
    <b:Guid>{77B1C7A3-CAB6-D840-9438-5EA80F2EF65E}</b:Guid>
    <b:Author>
      <b:Author>
        <b:NameList>
          <b:Person>
            <b:Last>Yunxuan Gao</b:Last>
            <b:First>Wuxiong</b:First>
            <b:Middle>Wang,Jinzheng Ren</b:Middle>
          </b:Person>
        </b:NameList>
      </b:Author>
    </b:Author>
    <b:Title>Advancing Financial Forecasts: A Deep Dive into Memory Attention and Long-Distance Loss in Stock Price Predictions </b:Title>
    <b:Year>2023</b:Year>
    <b:RefOrder>28</b:RefOrder>
  </b:Source>
  <b:Source>
    <b:Tag>Sub23</b:Tag>
    <b:SourceType>Book</b:SourceType>
    <b:Guid>{B3E0EEAC-CACD-154E-B2FF-BCA7DC7E80A3}</b:Guid>
    <b:Author>
      <b:Author>
        <b:NameList>
          <b:Person>
            <b:Last>Bhat</b:Last>
            <b:First>Subraya</b:First>
            <b:Middle>Krishna</b:Middle>
          </b:Person>
        </b:NameList>
      </b:Author>
    </b:Author>
    <b:Title>Forecasting Stock Market Prices Using Machine Learning and Deep Learning Models: A Systematic Review, Performance Analysis and Discussion of Implications </b:Title>
    <b:Year>2023</b:Year>
    <b:RefOrder>6</b:RefOrder>
  </b:Source>
  <b:Source>
    <b:Tag>BNV22</b:Tag>
    <b:SourceType>Book</b:SourceType>
    <b:Guid>{1B7688C6-179C-1F4E-8F78-F1315660159E}</b:Guid>
    <b:Author>
      <b:Author>
        <b:NameList>
          <b:Person>
            <b:Last>Varaprasad</b:Last>
            <b:First>B</b:First>
            <b:Middle>N</b:Middle>
          </b:Person>
          <b:Person>
            <b:Last>Kanth</b:Last>
            <b:First>Ch.</b:First>
            <b:Middle>Kundan</b:Middle>
          </b:Person>
          <b:Person>
            <b:Last>Jeevan</b:Last>
            <b:First>G.</b:First>
          </b:Person>
          <b:Person>
            <b:Last>Chakravarti</b:Last>
            <b:First>Y.</b:First>
            <b:Middle>Kalyan</b:Middle>
          </b:Person>
        </b:NameList>
      </b:Author>
    </b:Author>
    <b:Title>Stock Price Prediction using Machine Learning </b:Title>
    <b:Year>2022</b:Year>
    <b:RefOrder>27</b:RefOrder>
  </b:Source>
  <b:Source>
    <b:Tag>TSt20</b:Tag>
    <b:SourceType>Book</b:SourceType>
    <b:Guid>{95C8EF55-58B6-3C41-8C51-0420D892F59F}</b:Guid>
    <b:Author>
      <b:Author>
        <b:NameList>
          <b:Person>
            <b:Last>T. Strader</b:Last>
            <b:First>J.</b:First>
            <b:Middle>Rozycki, Yu-Hsiang Huang</b:Middle>
          </b:Person>
        </b:NameList>
      </b:Author>
    </b:Author>
    <b:Title>Machine Learning Stock Market Prediction Studies: Review and Research Directions </b:Title>
    <b:Year>2020</b:Year>
    <b:RefOrder>34</b:RefOrder>
  </b:Source>
  <b:Source>
    <b:Tag>Kra18</b:Tag>
    <b:SourceType>Book</b:SourceType>
    <b:Guid>{6595EBE7-56D6-DC48-8D01-1DD06920001E}</b:Guid>
    <b:Author>
      <b:Author>
        <b:NameList>
          <b:Person>
            <b:Last>Vanukuru</b:Last>
            <b:First>Kranthi</b:First>
            <b:Middle>Sai Reddy</b:Middle>
          </b:Person>
        </b:NameList>
      </b:Author>
    </b:Author>
    <b:Title>Stock Market Prediction Using Machine Learning </b:Title>
    <b:Year>2018</b:Year>
    <b:RefOrder>35</b:RefOrder>
  </b:Source>
  <b:Source>
    <b:Tag>Shu22</b:Tag>
    <b:SourceType>Book</b:SourceType>
    <b:Guid>{66A0B623-5C80-1947-AD78-25B4320C07D4}</b:Guid>
    <b:Author>
      <b:Author>
        <b:NameList>
          <b:Person>
            <b:Last>Shubham Argade</b:Last>
            <b:First>Pragati</b:First>
            <b:Middle>Chothe, Aditya Gawande</b:Middle>
          </b:Person>
        </b:NameList>
      </b:Author>
    </b:Author>
    <b:Title>Machine Learning in Stock Market Prediction: A Review </b:Title>
    <b:Year>2022</b:Year>
    <b:RefOrder>24</b:RefOrder>
  </b:Source>
  <b:Source>
    <b:Tag>Sal22</b:Tag>
    <b:SourceType>Book</b:SourceType>
    <b:Guid>{3F20635B-28A9-104D-9E1F-48D75078E97C}</b:Guid>
    <b:Author>
      <b:Author>
        <b:NameList>
          <b:Person>
            <b:Last>Albahli</b:Last>
            <b:First>Saleh</b:First>
          </b:Person>
        </b:NameList>
      </b:Author>
    </b:Author>
    <b:Title>A Machine Learning Method for Prediction of Stock Market Using Real-Time Twitter Data </b:Title>
    <b:Year>2022</b:Year>
    <b:RefOrder>23</b:RefOrder>
  </b:Source>
  <b:Source>
    <b:Tag>Wei21</b:Tag>
    <b:SourceType>Book</b:SourceType>
    <b:Guid>{61617FC7-40F2-1B49-BFF8-81493CEF4D97}</b:Guid>
    <b:Author>
      <b:Author>
        <b:NameList>
          <b:Person>
            <b:Last>Jiang</b:Last>
            <b:First>Weiwei</b:First>
          </b:Person>
        </b:NameList>
      </b:Author>
    </b:Author>
    <b:Title>Applications of deep learning in stock market prediction: Recent progress </b:Title>
    <b:Year>2021</b:Year>
    <b:RefOrder>9</b:RefOrder>
  </b:Source>
  <b:Source>
    <b:Tag>Mat23</b:Tag>
    <b:SourceType>Book</b:SourceType>
    <b:Guid>{EEC09095-C75B-2843-A919-FD11BD569A59}</b:Guid>
    <b:Author>
      <b:Author>
        <b:NameList>
          <b:Person>
            <b:Last>Matin N. Ashtiani</b:Last>
            <b:First>Bijan</b:First>
            <b:Middle>Raahemi</b:Middle>
          </b:Person>
        </b:NameList>
      </b:Author>
    </b:Author>
    <b:Title>News-based intelligent prediction of financial markets using text mining and machine learning: A systematic literature review </b:Title>
    <b:Year>2023</b:Year>
    <b:RefOrder>25</b:RefOrder>
  </b:Source>
  <b:Source>
    <b:Tag>Akh21</b:Tag>
    <b:SourceType>Book</b:SourceType>
    <b:Guid>{0D0A3D1A-E5F4-4D4F-B2B4-9F0BA5C4956D}</b:Guid>
    <b:Author>
      <b:Author>
        <b:NameList>
          <b:Person>
            <b:Last>Prasad</b:Last>
            <b:First>Akhilesh</b:First>
          </b:Person>
        </b:NameList>
      </b:Author>
    </b:Author>
    <b:Title>Importance of Machine Learning in Making Investment Decision in Stock Market </b:Title>
    <b:Year>2021</b:Year>
    <b:RefOrder>14</b:RefOrder>
  </b:Source>
  <b:Source>
    <b:Tag>Ras19</b:Tag>
    <b:SourceType>Book</b:SourceType>
    <b:Guid>{DE226222-FFAB-D047-AF05-60B5E9DD7142}</b:Guid>
    <b:Author>
      <b:Author>
        <b:NameList>
          <b:Person>
            <b:Last>Raschka</b:Last>
            <b:First>S.,</b:First>
            <b:Middle>&amp; Mirjalili, V.</b:Middle>
          </b:Person>
        </b:NameList>
      </b:Author>
    </b:Author>
    <b:Title>Python machine learning: Machine learning and deep learning with Python, sci-kit-learn, and TensorFlow 2</b:Title>
    <b:Year>2019</b:Year>
    <b:RefOrder>36</b:RefOrder>
  </b:Source>
  <b:Source>
    <b:Tag>Ish18</b:Tag>
    <b:SourceType>Book</b:SourceType>
    <b:Guid>{9728BABC-A399-FC4B-B50C-2AB8ECC09F78}</b:Guid>
    <b:Author>
      <b:Author>
        <b:NameList>
          <b:Person>
            <b:Last>Parmar</b:Last>
            <b:First>Ishita</b:First>
          </b:Person>
          <b:Person>
            <b:Last>Agarwal</b:Last>
            <b:First>Navanshu</b:First>
          </b:Person>
          <b:Person>
            <b:Last>Saxena</b:Last>
            <b:First>Sheirsh</b:First>
          </b:Person>
          <b:Person>
            <b:Last>Arora</b:Last>
            <b:First>Ridam</b:First>
          </b:Person>
          <b:Person>
            <b:Last>Gupta</b:Last>
            <b:First>Shikhin</b:First>
          </b:Person>
          <b:Person>
            <b:Last>Dhiman</b:Last>
            <b:First>Himanshu</b:First>
          </b:Person>
          <b:Person>
            <b:Last>Chouhan</b:Last>
            <b:First>Lokesh</b:First>
          </b:Person>
        </b:NameList>
      </b:Author>
    </b:Author>
    <b:Title>Stock Market Prediction Using Machine Learning </b:Title>
    <b:Year>2018</b:Year>
    <b:RefOrder>12</b:RefOrder>
  </b:Source>
  <b:Source>
    <b:Tag>Placeholder1</b:Tag>
    <b:SourceType>Book</b:SourceType>
    <b:Guid>{F14C3540-0C4E-1C4F-8A89-0395702B6F52}</b:Guid>
    <b:Author>
      <b:Author>
        <b:NameList>
          <b:Person>
            <b:Last>Harmanjeet Singh</b:Last>
            <b:First>Manisha</b:First>
            <b:Middle>Malhotra</b:Middle>
          </b:Person>
        </b:NameList>
      </b:Author>
    </b:Author>
    <b:Title>A Novel Approach of Stock Price Direction and Price Prediction Based on Investor’s Sentiments</b:Title>
    <b:Year>2023</b:Year>
    <b:RefOrder>37</b:RefOrder>
  </b:Source>
  <b:Source>
    <b:Tag>Nus211</b:Tag>
    <b:SourceType>Book</b:SourceType>
    <b:Guid>{0C7A2932-D553-154C-9947-573BF918AAB1}</b:Guid>
    <b:Author>
      <b:Author>
        <b:NameList>
          <b:Person>
            <b:Last>Nusrat Rouf</b:Last>
            <b:First>Majid</b:First>
            <b:Middle>Bashir Malik, Tasleem Arif</b:Middle>
          </b:Person>
        </b:NameList>
      </b:Author>
    </b:Author>
    <b:Title>Stock Market Prediction Using Machine Learning Techniques: A Decade Survey on Methodologies, Recent Developments, and Future Directions </b:Title>
    <b:Year>2021</b:Year>
    <b:RefOrder>38</b:RefOrder>
  </b:Source>
  <b:Source>
    <b:Tag>PLe22</b:Tag>
    <b:SourceType>Book</b:SourceType>
    <b:Guid>{87B5798D-20C4-DA43-97AB-6D6620AA6A5B}</b:Guid>
    <b:Author>
      <b:Author>
        <b:NameList>
          <b:Person>
            <b:Last>P. Lee</b:Last>
            <b:First>Zhigang</b:First>
            <b:Middle>Huang, Yong Tang</b:Middle>
          </b:Person>
        </b:NameList>
      </b:Author>
    </b:Author>
    <b:Title>Trend Prediction Model of Asian Stock Market Volatility Dynamic Relationship Based on Machine Learning </b:Title>
    <b:Year>2022</b:Year>
    <b:RefOrder>16</b:RefOrder>
  </b:Source>
  <b:Source>
    <b:Tag>Mud20</b:Tag>
    <b:SourceType>Book</b:SourceType>
    <b:Guid>{8ECDEDA8-2535-3D4C-9085-34E87C30ED99}</b:Guid>
    <b:Author>
      <b:Author>
        <b:NameList>
          <b:Person>
            <b:Last>Khattak</b:Last>
            <b:First>Mudeer</b:First>
            <b:Middle>Ahmed</b:Middle>
          </b:Person>
        </b:NameList>
      </b:Author>
    </b:Author>
    <b:Title>Predicting the European stock market during COVID-19: A machine learning approach</b:Title>
    <b:Year>2020</b:Year>
    <b:RefOrder>4</b:RefOrder>
  </b:Source>
  <b:Source>
    <b:Tag>Eur21</b:Tag>
    <b:SourceType>JournalArticle</b:SourceType>
    <b:Guid>{D7145590-B0B7-404E-9071-75E0B9C8585C}</b:Guid>
    <b:Title>Using machine learning and big data to analyse the business cycle</b:Title>
    <b:Year>2021</b:Year>
    <b:Author>
      <b:Author>
        <b:NameList>
          <b:Person>
            <b:Last>Dominik Hirschbühl</b:Last>
            <b:First>Luca</b:First>
            <b:Middle>Onorante and Lorena Saiz</b:Middle>
          </b:Person>
        </b:NameList>
      </b:Author>
    </b:Author>
    <b:RefOrder>39</b:RefOrder>
  </b:Source>
  <b:Source>
    <b:Tag>JJo23</b:Tag>
    <b:SourceType>Book</b:SourceType>
    <b:Guid>{A4EE6903-5FAA-9240-A840-2304D1767B1A}</b:Guid>
    <b:Author>
      <b:Author>
        <b:NameList>
          <b:Person>
            <b:Last>Johnson</b:Last>
            <b:First>J</b:First>
          </b:Person>
        </b:NameList>
      </b:Author>
    </b:Author>
    <b:Title>Machine Learning for Financial Market Forecasting</b:Title>
    <b:Year>2023</b:Year>
    <b:RefOrder>40</b:RefOrder>
  </b:Source>
  <b:Source>
    <b:Tag>Jin20</b:Tag>
    <b:SourceType>Book</b:SourceType>
    <b:Guid>{FAFD91BC-8731-7A41-8B6B-54C5A4951A60}</b:Guid>
    <b:Author>
      <b:Author>
        <b:NameList>
          <b:Person>
            <b:Last>Jingyi Shen</b:Last>
            <b:First>M.</b:First>
            <b:Middle>Omair Shafiq</b:Middle>
          </b:Person>
        </b:NameList>
      </b:Author>
    </b:Author>
    <b:Title>Short-term stock market price trend prediction using a comprehensive deep learning system </b:Title>
    <b:Year>2020</b:Year>
    <b:RefOrder>13</b:RefOrder>
  </b:Source>
  <b:Source>
    <b:Tag>Hub23</b:Tag>
    <b:SourceType>Book</b:SourceType>
    <b:Guid>{972CC165-D0DF-854C-B670-C4A5E7315AD1}</b:Guid>
    <b:Title>Forecasting Stock Market Crashes via Machine Learning</b:Title>
    <b:Year>2023</b:Year>
    <b:Author>
      <b:Author>
        <b:NameList>
          <b:Person>
            <b:Last>Hubert Dichtl</b:Last>
            <b:First>Wolfgang</b:First>
            <b:Middle>Drobetz, Tizian Otto</b:Middle>
          </b:Person>
        </b:NameList>
      </b:Author>
    </b:Author>
    <b:RefOrder>22</b:RefOrder>
  </b:Source>
  <b:Source>
    <b:Tag>DAP22</b:Tag>
    <b:SourceType>Book</b:SourceType>
    <b:Guid>{064C1C7E-5731-6D48-B8F0-4FAA36BC07ED}</b:Guid>
    <b:Author>
      <b:Author>
        <b:NameList>
          <b:Person>
            <b:Last>D. A. Pustokhin</b:Last>
            <b:First>I.</b:First>
            <b:Middle>Pustokhina</b:Middle>
          </b:Person>
        </b:NameList>
      </b:Author>
    </b:Author>
    <b:Title>Statistical Machine Learning Model and Commodity Futures Volatility Information for Financial Stock Market Forecasting </b:Title>
    <b:Year>2022</b:Year>
    <b:RefOrder>41</b:RefOrder>
  </b:Source>
  <b:Source>
    <b:Tag>Fer21</b:Tag>
    <b:SourceType>Book</b:SourceType>
    <b:Guid>{F47428FE-18DC-EF43-B707-0133F831DFD8}</b:Guid>
    <b:Author>
      <b:Author>
        <b:NameList>
          <b:Person>
            <b:Last>Marchai</b:Last>
            <b:First>Fernando</b:First>
            <b:Middle>Liko</b:Middle>
          </b:Person>
          <b:Person>
            <b:Last>Martin</b:Last>
            <b:First>William</b:First>
          </b:Person>
          <b:Person>
            <b:Last>Suhartono</b:Last>
            <b:First>Derwin</b:First>
          </b:Person>
        </b:NameList>
      </b:Author>
    </b:Author>
    <b:Title>Stock Prices Prediction Using Machine Learning </b:Title>
    <b:Year>2021</b:Year>
    <b:RefOrder>26</b:RefOrder>
  </b:Source>
  <b:Source>
    <b:Tag>Mah22</b:Tag>
    <b:SourceType>Book</b:SourceType>
    <b:Guid>{02421AAB-57DA-3843-B3FB-C35D0EE04D4B}</b:Guid>
    <b:Author>
      <b:Author>
        <b:NameList>
          <b:Person>
            <b:Last>Mahinda Mailagaha Kumbure</b:Last>
            <b:First>Christoph</b:First>
            <b:Middle>Lohrmann, Pasi Luukka, Jari Porras</b:Middle>
          </b:Person>
        </b:NameList>
      </b:Author>
    </b:Author>
    <b:Title>Machine learning techniques and data for stock market forecasting</b:Title>
    <b:Year>2022</b:Year>
    <b:RefOrder>42</b:RefOrder>
  </b:Source>
  <b:Source>
    <b:Tag>PSw22</b:Tag>
    <b:SourceType>Book</b:SourceType>
    <b:Guid>{AEF25079-A97E-D64A-81FD-55A30D20FCA9}</b:Guid>
    <b:Author>
      <b:Author>
        <b:NameList>
          <b:Person>
            <b:Last>Lakshmi</b:Last>
            <b:First>P.</b:First>
            <b:Middle>Swarna</b:Middle>
          </b:Person>
          <b:Person>
            <b:Last>Deepika</b:Last>
            <b:First>N.</b:First>
          </b:Person>
          <b:Person>
            <b:Last>Lavanya</b:Last>
            <b:First>V.</b:First>
          </b:Person>
          <b:Person>
            <b:Last>Mary</b:Last>
            <b:First>L.Jenitha</b:First>
          </b:Person>
          <b:Person>
            <b:Last>Thilak</b:Last>
            <b:First>D.</b:First>
            <b:Middle>Raj</b:Middle>
          </b:Person>
          <b:Person>
            <b:Last>Sylvia</b:Last>
            <b:First>A.</b:First>
            <b:Middle>Adlin</b:Middle>
          </b:Person>
        </b:NameList>
      </b:Author>
    </b:Author>
    <b:Title>Prediction of Stock Price Using Machine Learning </b:Title>
    <b:Year>2022</b:Year>
    <b:RefOrder>29</b:RefOrder>
  </b:Source>
  <b:Source>
    <b:Tag>Dee221</b:Tag>
    <b:SourceType>Book</b:SourceType>
    <b:Guid>{516F1769-A6F0-2748-A8A5-29C7006CDFCB}</b:Guid>
    <b:Author>
      <b:Author>
        <b:NameList>
          <b:Person>
            <b:Last>Deepak Kumar</b:Last>
            <b:First>Pradeepta</b:First>
            <b:Middle>Kumar Sarangi, Rajit Verma</b:Middle>
          </b:Person>
        </b:NameList>
      </b:Author>
    </b:Author>
    <b:Title>A systematic review of stock market prediction using machine learning and statistical techniques </b:Title>
    <b:Year>2022</b:Year>
    <b:RefOrder>32</b:RefOrder>
  </b:Source>
  <b:Source>
    <b:Tag>Lat231</b:Tag>
    <b:SourceType>Book</b:SourceType>
    <b:Guid>{0A79EB43-C964-9C41-B641-DBEB97469675}</b:Guid>
    <b:Author>
      <b:Author>
        <b:NameList>
          <b:Person>
            <b:Last>Latrisha N. Mintarya</b:Last>
            <b:First>Jeta</b:First>
            <b:Middle>N.M. Halim, Callista Angie, Said Achmad, Aditya Kurniawan</b:Middle>
          </b:Person>
        </b:NameList>
      </b:Author>
    </b:Author>
    <b:Title>Machine learning approaches in stock market prediction: A systematic literature review </b:Title>
    <b:Year>2023</b:Year>
    <b:RefOrder>43</b:RefOrder>
  </b:Source>
  <b:Source>
    <b:Tag>Hum22</b:Tag>
    <b:SourceType>Book</b:SourceType>
    <b:Guid>{450B9AB7-0237-214C-B379-30E58871C71E}</b:Guid>
    <b:Author>
      <b:Author>
        <b:NameList>
          <b:Person>
            <b:Last>Hum Bhandari</b:Last>
            <b:First>Binod</b:First>
            <b:Middle>Rimal,Nawa Pokhrel</b:Middle>
          </b:Person>
        </b:NameList>
      </b:Author>
    </b:Author>
    <b:Title>Predicting stock market index using LSTM</b:Title>
    <b:Year>2022</b:Year>
    <b:RefOrder>3</b:RefOrder>
  </b:Source>
  <b:Source>
    <b:Tag>Biv13</b:Tag>
    <b:SourceType>Book</b:SourceType>
    <b:Guid>{742AF522-B31A-C844-B095-CA34842EB739}</b:Guid>
    <b:Author>
      <b:Author>
        <b:NameList>
          <b:Person>
            <b:Last>Bivand</b:Last>
            <b:First>R.,</b:First>
            <b:Middle>Pebesma, E., &amp; Gómez-Rubio, V.</b:Middle>
          </b:Person>
        </b:NameList>
      </b:Author>
    </b:Author>
    <b:Title>Applied spatial data analysis with R</b:Title>
    <b:Year>2013</b:Year>
    <b:RefOrder>48</b:RefOrder>
  </b:Source>
  <b:Source>
    <b:Tag>Has09</b:Tag>
    <b:SourceType>Book</b:SourceType>
    <b:Guid>{EE98D739-C29B-E140-9D86-A9C04E2D1F3B}</b:Guid>
    <b:Author>
      <b:Author>
        <b:NameList>
          <b:Person>
            <b:Last>Hastie</b:Last>
            <b:First>T.,</b:First>
            <b:Middle>Tibshirani, R., &amp; Friedman, J.</b:Middle>
          </b:Person>
        </b:NameList>
      </b:Author>
    </b:Author>
    <b:Title>The elements of statistical learning: Data mining, inference, and prediction</b:Title>
    <b:Year>2009</b:Year>
    <b:RefOrder>20</b:RefOrder>
  </b:Source>
  <b:Source>
    <b:Tag>Jam13</b:Tag>
    <b:SourceType>Book</b:SourceType>
    <b:Guid>{F038E995-D7B3-D248-A406-412D72C4B8B0}</b:Guid>
    <b:Author>
      <b:Author>
        <b:NameList>
          <b:Person>
            <b:Last>James</b:Last>
            <b:First>G.,</b:First>
            <b:Middle>Witten, D., Hastie, T., &amp; Tibshirani, R.</b:Middle>
          </b:Person>
        </b:NameList>
      </b:Author>
    </b:Author>
    <b:Title>An introduction to statistical learning: With applications in R</b:Title>
    <b:Year>2013</b:Year>
    <b:RefOrder>44</b:RefOrder>
  </b:Source>
  <b:Source>
    <b:Tag>Moh23</b:Tag>
    <b:SourceType>Book</b:SourceType>
    <b:Guid>{AD1EE165-1A07-BE49-8AF7-11C8796B3E4A}</b:Guid>
    <b:Author>
      <b:Author>
        <b:NameList>
          <b:Person>
            <b:Last>Mohammad Al Ridhawi</b:Last>
            <b:First>H.</b:First>
            <b:Middle>A., Obeid, A.</b:Middle>
          </b:Person>
        </b:NameList>
      </b:Author>
    </b:Author>
    <b:Title>Stock Market Prediction from Sentiment and Financial Stock Data Using Machine Learning</b:Title>
    <b:Year>2023</b:Year>
    <b:RefOrder>11</b:RefOrder>
  </b:Source>
  <b:Source>
    <b:Tag>Ped11</b:Tag>
    <b:SourceType>Book</b:SourceType>
    <b:Guid>{93B1F8F1-3DE7-E74B-A524-CFC6AE9D1D39}</b:Guid>
    <b:Author>
      <b:Author>
        <b:NameList>
          <b:Person>
            <b:Last>Pedregosa</b:Last>
            <b:First>F.,</b:First>
            <b:Middle>Varoquaux, G., Gramfort, A., Michel, V., Thirion, B., Grisel, O., ... &amp; Vanderplas, J.</b:Middle>
          </b:Person>
        </b:NameList>
      </b:Author>
    </b:Author>
    <b:Title>Scikit-learn: Machine learning in Python</b:Title>
    <b:Year>2011</b:Year>
    <b:RefOrder>45</b:RefOrder>
  </b:Source>
  <b:Source>
    <b:Tag>Pen15</b:Tag>
    <b:SourceType>Book</b:SourceType>
    <b:Guid>{B1C868D0-1340-A14C-89C8-8682BF462FBE}</b:Guid>
    <b:Author>
      <b:Author>
        <b:NameList>
          <b:Person>
            <b:Last>Peng</b:Last>
            <b:First>R.</b:First>
            <b:Middle>D., &amp; Matsui, E.</b:Middle>
          </b:Person>
        </b:NameList>
      </b:Author>
    </b:Author>
    <b:Title>The art of data science: A guide for anyone who works with data</b:Title>
    <b:Year>2015</b:Year>
    <b:RefOrder>49</b:RefOrder>
  </b:Source>
  <b:Source>
    <b:Tag>Wit16</b:Tag>
    <b:SourceType>Book</b:SourceType>
    <b:Guid>{6EC0AE53-757C-5D4B-96D3-077570B71F43}</b:Guid>
    <b:Author>
      <b:Author>
        <b:NameList>
          <b:Person>
            <b:Last>Witten</b:Last>
            <b:First>I.</b:First>
            <b:Middle>H., Frank, E., Hall, M. A., &amp; Pal, C. J.</b:Middle>
          </b:Person>
        </b:NameList>
      </b:Author>
    </b:Author>
    <b:Title>Data mining: Practical machine learning tools and techniques</b:Title>
    <b:Year>2016</b:Year>
    <b:RefOrder>50</b:RefOrder>
  </b:Source>
  <b:Source>
    <b:Tag>Aha10</b:Tag>
    <b:SourceType>Book</b:SourceType>
    <b:Guid>{5B56D0EB-0BD7-FF4B-9B4D-399DD16C7FAF}</b:Guid>
    <b:Author>
      <b:Author>
        <b:NameList>
          <b:Person>
            <b:Last>Ahangar</b:Last>
            <b:First>R.</b:First>
            <b:Middle>G., Yahyazadehfar, M., &amp; Pournaghshband, H.</b:Middle>
          </b:Person>
        </b:NameList>
      </b:Author>
    </b:Author>
    <b:Title>Methods artificial neural network with linear regression using specific variables for prediction stock price in Tehran stock exchange</b:Title>
    <b:Year>2010</b:Year>
    <b:RefOrder>17</b:RefOrder>
  </b:Source>
  <b:Source>
    <b:Tag>Ang15</b:Tag>
    <b:SourceType>Book</b:SourceType>
    <b:Guid>{07A255A2-6FFA-8A47-B1C9-6F1B8B4BECB9}</b:Guid>
    <b:Author>
      <b:Author>
        <b:NameList>
          <b:Person>
            <b:Last>Anghel</b:Last>
            <b:First>G.</b:First>
            <b:Middle>D. I.</b:Middle>
          </b:Person>
        </b:NameList>
      </b:Author>
    </b:Author>
    <b:Title>Stock market efficiency and the MACD. Evidence from countries around the world</b:Title>
    <b:Year>2015</b:Year>
    <b:Edition>Procedia Economics and Finance, 32, 1414–1431</b:Edition>
    <b:RefOrder>47</b:RefOrder>
  </b:Source>
  <b:Source>
    <b:Tag>Bak07</b:Tag>
    <b:SourceType>Book</b:SourceType>
    <b:Guid>{B337B02D-2B68-A540-8204-B8733491E42A}</b:Guid>
    <b:Author>
      <b:Author>
        <b:NameList>
          <b:Person>
            <b:Last>Baker</b:Last>
            <b:First>M.,</b:First>
            <b:Middle>&amp; Wurgler, J.</b:Middle>
          </b:Person>
        </b:NameList>
      </b:Author>
    </b:Author>
    <b:Title>Investor sentiment in the stock market</b:Title>
    <b:Year>2007</b:Year>
    <b:Edition>Journal of Economic Perspectives, 21(2), 129–152</b:Edition>
    <b:RefOrder>1</b:RefOrder>
  </b:Source>
  <b:Source>
    <b:Tag>Bao17</b:Tag>
    <b:SourceType>Book</b:SourceType>
    <b:Guid>{72920BD0-912F-A644-99DA-C3C3157286C2}</b:Guid>
    <b:Author>
      <b:Author>
        <b:NameList>
          <b:Person>
            <b:Last>Bao</b:Last>
            <b:First>W.,</b:First>
            <b:Middle>Yue, J., &amp; Rao, Y.</b:Middle>
          </b:Person>
        </b:NameList>
      </b:Author>
    </b:Author>
    <b:Title>A deep learning framework for financial time series using stacked autoencoders and long-short term memory</b:Title>
    <b:Year>2017</b:Year>
    <b:RefOrder>10</b:RefOrder>
  </b:Source>
  <b:Source>
    <b:Tag>Ben15</b:Tag>
    <b:SourceType>Book</b:SourceType>
    <b:Guid>{6B9F825C-05D3-DC4D-926C-6CAB68B323F3}</b:Guid>
    <b:Author>
      <b:Author>
        <b:NameList>
          <b:Person>
            <b:Last>Benhabib</b:Last>
            <b:First>J.,</b:First>
            <b:Middle>Wang, P., &amp; Wen, Y.</b:Middle>
          </b:Person>
        </b:NameList>
      </b:Author>
    </b:Author>
    <b:Title>Sentiments and aggregate demand fluctuations</b:Title>
    <b:Year>2015</b:Year>
    <b:Edition>Econometrica, 83(2), 549–585</b:Edition>
    <b:RefOrder>2</b:RefOrder>
  </b:Source>
  <b:Source>
    <b:Tag>Ber05</b:Tag>
    <b:SourceType>Book</b:SourceType>
    <b:Guid>{40A95ACD-B7DB-0D4D-8966-B518964A9BC8}</b:Guid>
    <b:Author>
      <b:Author>
        <b:NameList>
          <b:Person>
            <b:Last>Bernanke</b:Last>
            <b:First>B.,</b:First>
            <b:Middle>&amp; Kuttner, K.</b:Middle>
          </b:Person>
        </b:NameList>
      </b:Author>
    </b:Author>
    <b:Title>What explains the stock market’s reaction to federal reserve policy?</b:Title>
    <b:Year>2005</b:Year>
    <b:Edition>The Journal of Finance, 60(3), 1221–1257</b:Edition>
    <b:RefOrder>18</b:RefOrder>
  </b:Source>
  <b:Source>
    <b:Tag>Boc18</b:Tag>
    <b:SourceType>Book</b:SourceType>
    <b:Guid>{9C4C6A87-3A27-4747-8B94-BB4D8C417DB1}</b:Guid>
    <b:Author>
      <b:Author>
        <b:NameList>
          <b:Person>
            <b:Last>Bock</b:Last>
            <b:First>J.</b:First>
          </b:Person>
        </b:NameList>
      </b:Author>
    </b:Author>
    <b:Title>Quantifying macroeconomic expectations in stock markets using google trends</b:Title>
    <b:Year>2018</b:Year>
    <b:RefOrder>51</b:RefOrder>
  </b:Source>
  <b:Source>
    <b:Tag>Cha15</b:Tag>
    <b:SourceType>Book</b:SourceType>
    <b:Guid>{0B523842-C197-8743-B1D1-752C123E4A17}</b:Guid>
    <b:Author>
      <b:Author>
        <b:NameList>
          <b:Person>
            <b:Last>Chandra</b:Last>
            <b:First>A.,</b:First>
            <b:Middle>&amp; Thenmozhi, M.</b:Middle>
          </b:Person>
        </b:NameList>
      </b:Author>
    </b:Author>
    <b:Title>On asymmetric relationship of India volatility index (India VIX) with stock market return and risk management</b:Title>
    <b:Year>2015</b:Year>
    <b:Edition>Decision, 42(1), 33–55</b:Edition>
    <b:RefOrder>52</b:RefOrder>
  </b:Source>
  <b:Source>
    <b:Tag>Cha11</b:Tag>
    <b:SourceType>Book</b:SourceType>
    <b:Guid>{031E2B56-7D44-7049-AB3F-FAC81E9892D6}</b:Guid>
    <b:Author>
      <b:Author>
        <b:NameList>
          <b:Person>
            <b:Last>Chaovalit</b:Last>
            <b:First>P.,</b:First>
            <b:Middle>Gangopadhyay, A., Karabatis, G., &amp; Chen, Z.</b:Middle>
          </b:Person>
        </b:NameList>
      </b:Author>
    </b:Author>
    <b:Title>Discrete wavelet transform-based time series analysis and mining</b:Title>
    <b:Year>2011</b:Year>
    <b:Edition>ACM Computing Surveys, 43(2)</b:Edition>
    <b:RefOrder>53</b:RefOrder>
  </b:Source>
  <b:Source>
    <b:Tag>Che15</b:Tag>
    <b:SourceType>Book</b:SourceType>
    <b:Guid>{2C3146AC-1275-884B-B594-2C4FD4C19981}</b:Guid>
    <b:Author>
      <b:Author>
        <b:NameList>
          <b:Person>
            <b:Last>Chen</b:Last>
            <b:First>K.,</b:First>
            <b:Middle>Zhou, Y., &amp; Dai, F.</b:Middle>
          </b:Person>
        </b:NameList>
      </b:Author>
    </b:Author>
    <b:Title>A LSTM-based method for stock returns prediction: A case study of China stock market</b:Title>
    <b:Year>2015</b:Year>
    <b:Edition>In IEEE International Conference on Big Data (Big Data) (pp. 2823–2824)</b:Edition>
    <b:RefOrder>15</b:RefOrder>
  </b:Source>
  <b:Source>
    <b:Tag>Cho08</b:Tag>
    <b:SourceType>Book</b:SourceType>
    <b:Guid>{2BC79907-4DA5-6347-A56F-F2B403B84C4E}</b:Guid>
    <b:Author>
      <b:Author>
        <b:NameList>
          <b:Person>
            <b:Last>Chong</b:Last>
            <b:First>T.</b:First>
            <b:Middle>T.-L., &amp; Ng, W.-K.</b:Middle>
          </b:Person>
        </b:NameList>
      </b:Author>
    </b:Author>
    <b:Title>echnical analysis and the London stock exchange: testing the MACD and RSI rules using the FT30</b:Title>
    <b:Year>2008</b:Year>
    <b:Edition>Applied Economics Letters, 15(14), 1111–1114</b:Edition>
    <b:RefOrder>54</b:RefOrder>
  </b:Source>
  <b:Source>
    <b:Tag>HDi22</b:Tag>
    <b:SourceType>Book</b:SourceType>
    <b:Guid>{1D700F64-EF91-FF46-A6F4-EE8FFE760A54}</b:Guid>
    <b:RefOrder>55</b:RefOrder>
  </b:Source>
  <b:Source>
    <b:Tag>Aki19</b:Tag>
    <b:SourceType>Book</b:SourceType>
    <b:Guid>{5D557EE7-0731-FD4E-AA66-5564C73F1721}</b:Guid>
    <b:Author>
      <b:Author>
        <b:NameList>
          <b:Person>
            <b:Last>Akiba</b:Last>
            <b:First>T.,</b:First>
            <b:Middle>Sano, S., Yanase, T., Ohta, T. and Koyama, M.</b:Middle>
          </b:Person>
        </b:NameList>
      </b:Author>
    </b:Author>
    <b:Title>Optuna: A Next-generation Hyperparameter Optimization Framework</b:Title>
    <b:Year>2019</b:Year>
    <b:RefOrder>46</b:RefOrder>
  </b:Source>
</b:Sources>
</file>

<file path=customXml/itemProps1.xml><?xml version="1.0" encoding="utf-8"?>
<ds:datastoreItem xmlns:ds="http://schemas.openxmlformats.org/officeDocument/2006/customXml" ds:itemID="{BF8BB985-BF9E-7C43-9449-A6BCC307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68</Pages>
  <Words>21550</Words>
  <Characters>122836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Poli</dc:creator>
  <cp:keywords/>
  <dc:description/>
  <cp:lastModifiedBy>Fabio Poli</cp:lastModifiedBy>
  <cp:revision>383</cp:revision>
  <dcterms:created xsi:type="dcterms:W3CDTF">2024-01-21T15:11:00Z</dcterms:created>
  <dcterms:modified xsi:type="dcterms:W3CDTF">2024-02-23T21:10:00Z</dcterms:modified>
</cp:coreProperties>
</file>