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  <w:jc w:val="center"/>
      </w:pPr>
      <w:r>
        <w:rPr>
          <w:rFonts w:ascii="Arial" w:eastAsia="Arial" w:hAnsi="Arial" w:cs="Arial"/>
          <w:b/>
          <w:sz w:val="46"/>
        </w:rPr>
        <w:t xml:space="preserve">ROTA DE TRABALHO - 25/04/2022</w:t>
      </w:r>
    </w:p>
    <w:p>
      <w:pPr>
        <w:jc w:val="center"/>
      </w:pPr>
      <w:r>
        <w:rPr>
          <w:rFonts w:ascii="Arial" w:eastAsia="Arial" w:hAnsi="Arial" w:cs="Arial"/>
          <w:b/>
          <w:sz w:val="34"/>
        </w:rPr>
        <w:t xml:space="preserve">REINSTALACAO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rFonts w:ascii="Arial" w:eastAsia="Arial" w:hAnsi="Arial" w:cs="Arial"/>
          <w:b/>
          <w:sz w:val="28"/>
        </w:rPr>
        <w:t xml:space="preserve">Nome da Equipe: EquipeSC1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JOAQUIM GARCIA DE OLIVEIRA, 111, CIDADE ARACY, SAO CARLOS, CEP: 13573-059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O.S.:2290026076 -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JOAQUIM GARCIA DE OLIVEIRA, 111, CIDADE ARACY, SAO CARLOS, CEP: 13573-059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O.S.:2290026065 -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DES JULIO FARIA, 48, VL PRADO, SAO CARLOS, CEP: 13574-250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O.S.:2289796034 -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DES JULIO FARIA, 48, VL PRADO, SAO CARLOS, CEP: 13574-250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O.S.:2289796023 -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2022-04-25T20:23:27Z</dcterms:created>
  <dcterms:modified xsi:type="dcterms:W3CDTF">2022-04-25T20:23:27Z</dcterms:modified>
</cp:coreProperties>
</file>