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D7002" w14:textId="231F91AC" w:rsidR="009D5362" w:rsidRDefault="009D5362" w:rsidP="009D5362">
      <w:pPr>
        <w:rPr>
          <w:rFonts w:ascii="Tahoma" w:hAnsi="Tahoma" w:cs="Tahoma"/>
          <w:sz w:val="18"/>
        </w:rPr>
      </w:pPr>
      <w:r>
        <w:t xml:space="preserve">                                                                                        </w:t>
      </w:r>
      <w:r w:rsidR="00244CF3">
        <w:tab/>
      </w:r>
      <w:r w:rsidR="00244CF3">
        <w:tab/>
      </w:r>
      <w:r w:rsidR="00244CF3">
        <w:tab/>
      </w:r>
      <w:r>
        <w:t xml:space="preserve">Spett.le </w:t>
      </w:r>
      <w:r>
        <w:tab/>
      </w:r>
    </w:p>
    <w:p w14:paraId="247ED525" w14:textId="77777777" w:rsidR="009D5362" w:rsidRPr="004D038F" w:rsidRDefault="009D5362" w:rsidP="009D5362">
      <w:pPr>
        <w:rPr>
          <w:rFonts w:ascii="Tahoma" w:hAnsi="Tahoma" w:cs="Tahoma"/>
          <w:sz w:val="18"/>
        </w:rPr>
      </w:pPr>
    </w:p>
    <w:p w14:paraId="30C3C3CF" w14:textId="77777777" w:rsidR="009D5362" w:rsidRPr="00BF2BA5" w:rsidRDefault="009D5362" w:rsidP="009D5362">
      <w:pPr>
        <w:rPr>
          <w:rFonts w:ascii="Tahoma" w:hAnsi="Tahoma" w:cs="Tahoma"/>
          <w:b/>
          <w:sz w:val="22"/>
          <w:szCs w:val="22"/>
        </w:rPr>
      </w:pPr>
      <w:r>
        <w:tab/>
      </w:r>
      <w:r>
        <w:tab/>
      </w:r>
      <w:r>
        <w:tab/>
      </w:r>
      <w:r>
        <w:tab/>
      </w:r>
      <w:r>
        <w:tab/>
      </w:r>
      <w:r>
        <w:tab/>
      </w:r>
      <w:r>
        <w:tab/>
      </w:r>
      <w:r>
        <w:tab/>
      </w:r>
      <w:r>
        <w:tab/>
        <w:t>&lt;&lt;CLIENTE&gt;&gt;</w:t>
      </w:r>
    </w:p>
    <w:p w14:paraId="613BAE18" w14:textId="77777777" w:rsidR="009D5362" w:rsidRDefault="009D5362" w:rsidP="009D5362">
      <w:pPr>
        <w:rPr>
          <w:rFonts w:ascii="Arial" w:hAnsi="Arial" w:cs="Arial"/>
        </w:rPr>
      </w:pPr>
      <w:r>
        <w:tab/>
      </w:r>
      <w:r>
        <w:tab/>
      </w:r>
      <w:r>
        <w:tab/>
      </w:r>
      <w:r>
        <w:tab/>
      </w:r>
      <w:r>
        <w:tab/>
      </w:r>
      <w:r>
        <w:tab/>
      </w:r>
      <w:r>
        <w:tab/>
      </w:r>
      <w:r>
        <w:tab/>
      </w:r>
      <w:r>
        <w:tab/>
        <w:t xml:space="preserve">&lt;&lt;INDIRIZZO&gt;&gt; </w:t>
      </w:r>
    </w:p>
    <w:p w14:paraId="4992BD03" w14:textId="77777777" w:rsidR="009D5362" w:rsidRDefault="009D5362" w:rsidP="009D5362">
      <w:pPr>
        <w:ind w:left="5672" w:firstLine="709"/>
        <w:rPr>
          <w:rFonts w:ascii="Tahoma" w:hAnsi="Tahoma" w:cs="Tahoma"/>
          <w:b/>
          <w:sz w:val="18"/>
          <w:szCs w:val="24"/>
        </w:rPr>
      </w:pPr>
      <w:r>
        <w:t>&lt;&lt;CITTA&gt;&gt;</w:t>
      </w:r>
      <w:r>
        <w:tab/>
      </w:r>
      <w:r>
        <w:tab/>
      </w:r>
    </w:p>
    <w:p w14:paraId="1D6A0451" w14:textId="77777777" w:rsidR="009D5362" w:rsidRDefault="009D5362" w:rsidP="009D5362">
      <w:pPr>
        <w:keepNext/>
        <w:outlineLvl w:val="4"/>
        <w:rPr>
          <w:rFonts w:ascii="Tahoma" w:hAnsi="Tahoma" w:cs="Tahoma"/>
          <w:b/>
          <w:sz w:val="18"/>
          <w:szCs w:val="24"/>
        </w:rPr>
      </w:pPr>
      <w:r>
        <w:t>PROPOSTA DI NOLEGGIO &lt;&lt;NUMERO_OFFERTA&gt;&gt;</w:t>
      </w:r>
    </w:p>
    <w:p w14:paraId="0734644E" w14:textId="77777777" w:rsidR="009D5362" w:rsidRDefault="009D5362" w:rsidP="009D5362">
      <w:pPr>
        <w:keepNext/>
        <w:outlineLvl w:val="4"/>
        <w:rPr>
          <w:rFonts w:ascii="Tahoma" w:hAnsi="Tahoma" w:cs="Tahoma"/>
          <w:b/>
          <w:sz w:val="18"/>
          <w:szCs w:val="24"/>
        </w:rPr>
      </w:pPr>
    </w:p>
    <w:p w14:paraId="7FF8C5BF" w14:textId="77777777" w:rsidR="009D5362" w:rsidRDefault="009D5362" w:rsidP="009D5362">
      <w:r>
        <w:t>Corsico, &lt;&lt;DATA&gt;&gt;</w:t>
      </w:r>
    </w:p>
    <w:p w14:paraId="05C7202F" w14:textId="77777777" w:rsidR="009D5362" w:rsidRDefault="009D5362" w:rsidP="009D5362">
      <w:pPr>
        <w:rPr>
          <w:rFonts w:ascii="Tahoma" w:hAnsi="Tahoma" w:cs="Tahoma"/>
          <w:b/>
          <w:sz w:val="18"/>
          <w:szCs w:val="24"/>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206"/>
      </w:tblGrid>
      <w:tr w:rsidR="009D5362" w:rsidRPr="0024115F" w14:paraId="4B859860" w14:textId="77777777" w:rsidTr="00443361">
        <w:tc>
          <w:tcPr>
            <w:tcW w:w="10206" w:type="dxa"/>
            <w:shd w:val="pct5" w:color="auto" w:fill="FFFFFF"/>
            <w:hideMark/>
          </w:tcPr>
          <w:p w14:paraId="432A5EDA" w14:textId="77777777" w:rsidR="009D5362" w:rsidRPr="0024115F" w:rsidRDefault="009D5362" w:rsidP="00443361">
            <w:pPr>
              <w:spacing w:before="120"/>
              <w:jc w:val="center"/>
              <w:rPr>
                <w:rFonts w:ascii="Verdana" w:hAnsi="Verdana"/>
                <w:b/>
                <w:sz w:val="18"/>
                <w:szCs w:val="18"/>
              </w:rPr>
            </w:pPr>
            <w:r w:rsidRPr="0024115F">
              <w:rPr>
                <w:rFonts w:ascii="Verdana" w:hAnsi="Verdana"/>
                <w:b/>
                <w:color w:val="000080"/>
                <w:sz w:val="30"/>
              </w:rPr>
              <w:t xml:space="preserve">OFFERTA  DI NOLEGGIO  N°  </w:t>
            </w:r>
            <w:r>
              <w:rPr>
                <w:rFonts w:ascii="Verdana" w:hAnsi="Verdana"/>
                <w:b/>
                <w:color w:val="000080"/>
                <w:sz w:val="30"/>
              </w:rPr>
              <w:t>24.9-25</w:t>
            </w:r>
          </w:p>
        </w:tc>
      </w:tr>
    </w:tbl>
    <w:p w14:paraId="5F338A24" w14:textId="77777777" w:rsidR="009D5362" w:rsidRDefault="009D5362" w:rsidP="009D5362">
      <w:pPr>
        <w:ind w:left="284"/>
        <w:rPr>
          <w:rFonts w:ascii="Verdana" w:hAnsi="Verdana"/>
          <w:sz w:val="18"/>
          <w:szCs w:val="18"/>
        </w:rPr>
      </w:pPr>
    </w:p>
    <w:tbl>
      <w:tblPr>
        <w:tblW w:w="0" w:type="auto"/>
        <w:jc w:val="center"/>
        <w:tblLayout w:type="fixed"/>
        <w:tblCellMar>
          <w:left w:w="70" w:type="dxa"/>
          <w:right w:w="70" w:type="dxa"/>
        </w:tblCellMar>
        <w:tblLook w:val="0000" w:firstRow="0" w:lastRow="0" w:firstColumn="0" w:lastColumn="0" w:noHBand="0" w:noVBand="0"/>
      </w:tblPr>
      <w:tblGrid>
        <w:gridCol w:w="850"/>
        <w:gridCol w:w="7301"/>
        <w:gridCol w:w="1912"/>
      </w:tblGrid>
      <w:tr w:rsidR="009D5362" w:rsidRPr="009A3674" w14:paraId="0F5CD4A3" w14:textId="77777777" w:rsidTr="00443361">
        <w:trPr>
          <w:cantSplit/>
          <w:trHeight w:val="501"/>
          <w:jc w:val="center"/>
        </w:trPr>
        <w:tc>
          <w:tcPr>
            <w:tcW w:w="850" w:type="dxa"/>
            <w:tcBorders>
              <w:top w:val="single" w:sz="4" w:space="0" w:color="auto"/>
              <w:left w:val="single" w:sz="4" w:space="0" w:color="auto"/>
              <w:bottom w:val="single" w:sz="4" w:space="0" w:color="auto"/>
              <w:right w:val="single" w:sz="6" w:space="0" w:color="auto"/>
            </w:tcBorders>
            <w:shd w:val="pct5" w:color="000000" w:fill="FFFFFF"/>
            <w:vAlign w:val="center"/>
          </w:tcPr>
          <w:p w14:paraId="57477D2A" w14:textId="77777777" w:rsidR="009D5362" w:rsidRPr="009A3674" w:rsidRDefault="009D5362" w:rsidP="00443361">
            <w:pPr>
              <w:jc w:val="center"/>
              <w:rPr>
                <w:rFonts w:ascii="Verdana" w:hAnsi="Verdana"/>
                <w:b/>
              </w:rPr>
            </w:pPr>
            <w:bookmarkStart w:id="0" w:name="_Hlk209605594"/>
            <w:r w:rsidRPr="009A3674">
              <w:rPr>
                <w:rFonts w:ascii="Verdana" w:hAnsi="Verdana"/>
                <w:b/>
              </w:rPr>
              <w:t>Q.tà</w:t>
            </w:r>
          </w:p>
        </w:tc>
        <w:tc>
          <w:tcPr>
            <w:tcW w:w="7301" w:type="dxa"/>
            <w:tcBorders>
              <w:top w:val="single" w:sz="4" w:space="0" w:color="auto"/>
              <w:left w:val="single" w:sz="6" w:space="0" w:color="auto"/>
              <w:bottom w:val="single" w:sz="4" w:space="0" w:color="auto"/>
              <w:right w:val="single" w:sz="6" w:space="0" w:color="auto"/>
            </w:tcBorders>
            <w:shd w:val="pct5" w:color="000000" w:fill="FFFFFF"/>
            <w:vAlign w:val="center"/>
          </w:tcPr>
          <w:p w14:paraId="6C999849" w14:textId="77777777" w:rsidR="009D5362" w:rsidRPr="009A3674" w:rsidRDefault="009D5362" w:rsidP="00443361">
            <w:pPr>
              <w:jc w:val="center"/>
              <w:rPr>
                <w:rFonts w:ascii="Verdana" w:hAnsi="Verdana"/>
                <w:b/>
              </w:rPr>
            </w:pPr>
            <w:r w:rsidRPr="009A3674">
              <w:rPr>
                <w:rFonts w:ascii="Verdana" w:hAnsi="Verdana"/>
                <w:b/>
              </w:rPr>
              <w:t>Descrizione Apparecchiature</w:t>
            </w:r>
          </w:p>
        </w:tc>
        <w:tc>
          <w:tcPr>
            <w:tcW w:w="1912" w:type="dxa"/>
            <w:tcBorders>
              <w:top w:val="single" w:sz="4" w:space="0" w:color="auto"/>
              <w:bottom w:val="single" w:sz="4" w:space="0" w:color="auto"/>
              <w:right w:val="single" w:sz="4" w:space="0" w:color="auto"/>
            </w:tcBorders>
            <w:shd w:val="pct5" w:color="000000" w:fill="FFFFFF"/>
            <w:vAlign w:val="center"/>
          </w:tcPr>
          <w:p w14:paraId="5B74152A" w14:textId="77777777" w:rsidR="009D5362" w:rsidRPr="009A3674" w:rsidRDefault="009D5362" w:rsidP="00443361">
            <w:pPr>
              <w:jc w:val="center"/>
              <w:rPr>
                <w:rFonts w:ascii="Verdana" w:hAnsi="Verdana"/>
                <w:b/>
              </w:rPr>
            </w:pPr>
            <w:r w:rsidRPr="009A3674">
              <w:rPr>
                <w:rFonts w:ascii="Verdana" w:hAnsi="Verdana"/>
                <w:b/>
              </w:rPr>
              <w:t>€/</w:t>
            </w:r>
            <w:r>
              <w:rPr>
                <w:rFonts w:ascii="Verdana" w:hAnsi="Verdana"/>
                <w:b/>
              </w:rPr>
              <w:t>Mese</w:t>
            </w:r>
            <w:r w:rsidRPr="009A3674">
              <w:rPr>
                <w:rFonts w:ascii="Verdana" w:hAnsi="Verdana"/>
                <w:b/>
              </w:rPr>
              <w:t xml:space="preserve"> </w:t>
            </w:r>
            <w:r>
              <w:rPr>
                <w:rFonts w:ascii="Verdana" w:hAnsi="Verdana"/>
                <w:b/>
              </w:rPr>
              <w:t>cad.</w:t>
            </w:r>
          </w:p>
        </w:tc>
      </w:tr>
      <w:tr w:rsidR="009D5362" w:rsidRPr="0024115F" w14:paraId="70901016" w14:textId="77777777" w:rsidTr="00443361">
        <w:trPr>
          <w:cantSplit/>
          <w:trHeight w:val="653"/>
          <w:jc w:val="center"/>
        </w:trPr>
        <w:tc>
          <w:tcPr>
            <w:tcW w:w="850" w:type="dxa"/>
            <w:tcBorders>
              <w:top w:val="single" w:sz="4" w:space="0" w:color="auto"/>
              <w:left w:val="single" w:sz="6" w:space="0" w:color="auto"/>
              <w:bottom w:val="single" w:sz="4" w:space="0" w:color="auto"/>
              <w:right w:val="single" w:sz="6" w:space="0" w:color="auto"/>
            </w:tcBorders>
            <w:vAlign w:val="center"/>
          </w:tcPr>
          <w:p w14:paraId="775625A9" w14:textId="77777777" w:rsidR="009D5362" w:rsidRPr="00F1427F" w:rsidRDefault="009D5362" w:rsidP="00443361">
            <w:pPr>
              <w:jc w:val="center"/>
              <w:rPr>
                <w:rFonts w:ascii="Verdana" w:hAnsi="Verdana"/>
                <w:b/>
                <w:bCs/>
                <w:color w:val="000080"/>
              </w:rPr>
            </w:pPr>
            <w:r>
              <w:rPr>
                <w:rFonts w:ascii="Verdana" w:hAnsi="Verdana"/>
                <w:b/>
                <w:bCs/>
                <w:color w:val="000080"/>
              </w:rPr>
              <w:t>1</w:t>
            </w:r>
          </w:p>
        </w:tc>
        <w:tc>
          <w:tcPr>
            <w:tcW w:w="7301" w:type="dxa"/>
            <w:tcBorders>
              <w:top w:val="single" w:sz="4" w:space="0" w:color="auto"/>
              <w:left w:val="single" w:sz="6" w:space="0" w:color="auto"/>
              <w:bottom w:val="single" w:sz="4" w:space="0" w:color="auto"/>
              <w:right w:val="single" w:sz="6" w:space="0" w:color="auto"/>
            </w:tcBorders>
          </w:tcPr>
          <w:p w14:paraId="3EEFCA4B" w14:textId="77777777" w:rsidR="009D5362" w:rsidRDefault="009D5362" w:rsidP="00443361">
            <w:pPr>
              <w:rPr>
                <w:rFonts w:ascii="Verdana" w:hAnsi="Verdana"/>
                <w:b/>
                <w:bCs/>
                <w:color w:val="000080"/>
                <w:sz w:val="18"/>
                <w:szCs w:val="18"/>
              </w:rPr>
            </w:pPr>
          </w:p>
          <w:p w14:paraId="10306981" w14:textId="77777777" w:rsidR="009D5362" w:rsidRDefault="009D5362" w:rsidP="00443361">
            <w:pPr>
              <w:rPr>
                <w:rFonts w:ascii="Verdana" w:hAnsi="Verdana"/>
                <w:color w:val="000080"/>
                <w:sz w:val="16"/>
                <w:szCs w:val="16"/>
              </w:rPr>
            </w:pPr>
            <w:proofErr w:type="spellStart"/>
            <w:r w:rsidRPr="005A5274">
              <w:rPr>
                <w:rFonts w:ascii="Verdana" w:hAnsi="Verdana"/>
                <w:b/>
                <w:bCs/>
                <w:color w:val="000080"/>
                <w:sz w:val="18"/>
                <w:szCs w:val="18"/>
              </w:rPr>
              <w:t>Yeastar</w:t>
            </w:r>
            <w:proofErr w:type="spellEnd"/>
            <w:r w:rsidRPr="005A5274">
              <w:rPr>
                <w:rFonts w:ascii="Verdana" w:hAnsi="Verdana"/>
                <w:b/>
                <w:bCs/>
                <w:color w:val="000080"/>
                <w:sz w:val="18"/>
                <w:szCs w:val="18"/>
              </w:rPr>
              <w:t xml:space="preserve"> P520</w:t>
            </w:r>
            <w:r w:rsidRPr="005A5274">
              <w:rPr>
                <w:rFonts w:ascii="Verdana" w:hAnsi="Verdana"/>
                <w:color w:val="000080"/>
                <w:sz w:val="16"/>
                <w:szCs w:val="16"/>
              </w:rPr>
              <w:t xml:space="preserve"> - Serie P500 </w:t>
            </w:r>
            <w:proofErr w:type="spellStart"/>
            <w:r w:rsidRPr="005A5274">
              <w:rPr>
                <w:rFonts w:ascii="Verdana" w:hAnsi="Verdana"/>
                <w:color w:val="000080"/>
                <w:sz w:val="16"/>
                <w:szCs w:val="16"/>
              </w:rPr>
              <w:t>Yeastar</w:t>
            </w:r>
            <w:proofErr w:type="spellEnd"/>
            <w:r w:rsidRPr="005A5274">
              <w:rPr>
                <w:rFonts w:ascii="Verdana" w:hAnsi="Verdana"/>
                <w:color w:val="000080"/>
                <w:sz w:val="16"/>
                <w:szCs w:val="16"/>
              </w:rPr>
              <w:t xml:space="preserve"> P520,. Il sistema telefonico </w:t>
            </w:r>
            <w:proofErr w:type="spellStart"/>
            <w:r w:rsidRPr="005A5274">
              <w:rPr>
                <w:rFonts w:ascii="Verdana" w:hAnsi="Verdana"/>
                <w:color w:val="000080"/>
                <w:sz w:val="16"/>
                <w:szCs w:val="16"/>
              </w:rPr>
              <w:t>Yeastar</w:t>
            </w:r>
            <w:proofErr w:type="spellEnd"/>
            <w:r w:rsidRPr="005A5274">
              <w:rPr>
                <w:rFonts w:ascii="Verdana" w:hAnsi="Verdana"/>
                <w:color w:val="000080"/>
                <w:sz w:val="16"/>
                <w:szCs w:val="16"/>
              </w:rPr>
              <w:t xml:space="preserve"> P520 supporta la ridondanza, garantendo un servizio telefonico in azienda ininterrotto, anche in caso di guasto critico. E' perfetto nelle imprese che hanno persone in telelavoro, smart working, agenti in movimento, grazie alla perfetta integrazione con dispositivi mobile (smartphone, </w:t>
            </w:r>
            <w:proofErr w:type="spellStart"/>
            <w:r w:rsidRPr="005A5274">
              <w:rPr>
                <w:rFonts w:ascii="Verdana" w:hAnsi="Verdana"/>
                <w:color w:val="000080"/>
                <w:sz w:val="16"/>
                <w:szCs w:val="16"/>
              </w:rPr>
              <w:t>table</w:t>
            </w:r>
            <w:proofErr w:type="spellEnd"/>
            <w:r w:rsidRPr="005A5274">
              <w:rPr>
                <w:rFonts w:ascii="Verdana" w:hAnsi="Verdana"/>
                <w:color w:val="000080"/>
                <w:sz w:val="16"/>
                <w:szCs w:val="16"/>
              </w:rPr>
              <w:t xml:space="preserve">...). </w:t>
            </w:r>
            <w:proofErr w:type="spellStart"/>
            <w:r w:rsidRPr="005A5274">
              <w:rPr>
                <w:rFonts w:ascii="Verdana" w:hAnsi="Verdana"/>
                <w:color w:val="000080"/>
                <w:sz w:val="16"/>
                <w:szCs w:val="16"/>
              </w:rPr>
              <w:t>Yeastar</w:t>
            </w:r>
            <w:proofErr w:type="spellEnd"/>
            <w:r w:rsidRPr="005A5274">
              <w:rPr>
                <w:rFonts w:ascii="Verdana" w:hAnsi="Verdana"/>
                <w:color w:val="000080"/>
                <w:sz w:val="16"/>
                <w:szCs w:val="16"/>
              </w:rPr>
              <w:t xml:space="preserve"> P520 IPPBX fornisce gratuitamente* il client </w:t>
            </w:r>
            <w:proofErr w:type="spellStart"/>
            <w:r w:rsidRPr="005A5274">
              <w:rPr>
                <w:rFonts w:ascii="Verdana" w:hAnsi="Verdana"/>
                <w:color w:val="000080"/>
                <w:sz w:val="16"/>
                <w:szCs w:val="16"/>
              </w:rPr>
              <w:t>Linkus</w:t>
            </w:r>
            <w:proofErr w:type="spellEnd"/>
            <w:r w:rsidRPr="005A5274">
              <w:rPr>
                <w:rFonts w:ascii="Verdana" w:hAnsi="Verdana"/>
                <w:color w:val="000080"/>
                <w:sz w:val="16"/>
                <w:szCs w:val="16"/>
              </w:rPr>
              <w:t xml:space="preserve"> desktop e </w:t>
            </w:r>
            <w:proofErr w:type="spellStart"/>
            <w:r w:rsidRPr="005A5274">
              <w:rPr>
                <w:rFonts w:ascii="Verdana" w:hAnsi="Verdana"/>
                <w:color w:val="000080"/>
                <w:sz w:val="16"/>
                <w:szCs w:val="16"/>
              </w:rPr>
              <w:t>Linkus</w:t>
            </w:r>
            <w:proofErr w:type="spellEnd"/>
            <w:r w:rsidRPr="005A5274">
              <w:rPr>
                <w:rFonts w:ascii="Verdana" w:hAnsi="Verdana"/>
                <w:color w:val="000080"/>
                <w:sz w:val="16"/>
                <w:szCs w:val="16"/>
              </w:rPr>
              <w:t xml:space="preserve"> mobile per coloro che preferiscono non utilizzare il telefono sulla scrivania o per affiancare al telefono fisso altre soluzioni per comunicare con clienti e colleghi, in ufficio e in movimento, in azienda o fuori, in sedi remote, in auto etc... Caratteristiche tecniche: - Fino a 20 derivati interni - Fino a 20 derivati </w:t>
            </w:r>
            <w:proofErr w:type="spellStart"/>
            <w:r w:rsidRPr="005A5274">
              <w:rPr>
                <w:rFonts w:ascii="Verdana" w:hAnsi="Verdana"/>
                <w:color w:val="000080"/>
                <w:sz w:val="16"/>
                <w:szCs w:val="16"/>
              </w:rPr>
              <w:t>Linkus</w:t>
            </w:r>
            <w:proofErr w:type="spellEnd"/>
            <w:r w:rsidRPr="005A5274">
              <w:rPr>
                <w:rFonts w:ascii="Verdana" w:hAnsi="Verdana"/>
                <w:color w:val="000080"/>
                <w:sz w:val="16"/>
                <w:szCs w:val="16"/>
              </w:rPr>
              <w:t xml:space="preserve"> - 10 conversazioni simultanee - Supporta 2 moduli di espansione - Fino a 4 porte FXS / FXO / BRI (con appositi moduli di espansione) - Fino a 1 canale GSM / 3G / 4G (con appositi moduli di espansione). - 1 porta WAN 10/100 - 1 porta LAN 10/100 N.B. </w:t>
            </w:r>
          </w:p>
          <w:p w14:paraId="2C4C2D91" w14:textId="77777777" w:rsidR="009D5362" w:rsidRPr="000D1478" w:rsidRDefault="009D5362" w:rsidP="00443361">
            <w:pPr>
              <w:rPr>
                <w:rFonts w:ascii="Verdana" w:hAnsi="Verdana"/>
                <w:color w:val="000080"/>
                <w:sz w:val="18"/>
                <w:szCs w:val="18"/>
              </w:rPr>
            </w:pPr>
          </w:p>
        </w:tc>
        <w:tc>
          <w:tcPr>
            <w:tcW w:w="1912" w:type="dxa"/>
            <w:tcBorders>
              <w:top w:val="single" w:sz="4" w:space="0" w:color="auto"/>
              <w:left w:val="single" w:sz="6" w:space="0" w:color="auto"/>
              <w:bottom w:val="single" w:sz="4" w:space="0" w:color="auto"/>
              <w:right w:val="single" w:sz="4" w:space="0" w:color="auto"/>
            </w:tcBorders>
            <w:vAlign w:val="center"/>
          </w:tcPr>
          <w:p w14:paraId="017CD3E5" w14:textId="77777777" w:rsidR="009D5362" w:rsidRDefault="009D5362" w:rsidP="00443361">
            <w:pPr>
              <w:jc w:val="center"/>
              <w:rPr>
                <w:rFonts w:ascii="Verdana" w:hAnsi="Verdana"/>
                <w:b/>
                <w:bCs/>
                <w:color w:val="000080"/>
                <w:sz w:val="18"/>
                <w:szCs w:val="18"/>
              </w:rPr>
            </w:pPr>
          </w:p>
          <w:p w14:paraId="2CD99EDB" w14:textId="77777777" w:rsidR="009D5362" w:rsidRDefault="009D5362" w:rsidP="00443361">
            <w:pPr>
              <w:jc w:val="center"/>
              <w:rPr>
                <w:rFonts w:ascii="Verdana" w:hAnsi="Verdana"/>
                <w:b/>
                <w:bCs/>
                <w:color w:val="000080"/>
                <w:sz w:val="18"/>
                <w:szCs w:val="18"/>
              </w:rPr>
            </w:pPr>
          </w:p>
          <w:p w14:paraId="33B006E9" w14:textId="77777777" w:rsidR="009D5362" w:rsidRDefault="009D5362" w:rsidP="00443361">
            <w:pPr>
              <w:jc w:val="center"/>
              <w:rPr>
                <w:rFonts w:ascii="Verdana" w:hAnsi="Verdana"/>
                <w:b/>
                <w:bCs/>
                <w:color w:val="000080"/>
                <w:sz w:val="18"/>
                <w:szCs w:val="18"/>
              </w:rPr>
            </w:pPr>
          </w:p>
          <w:p w14:paraId="0305E556" w14:textId="77777777" w:rsidR="009D5362" w:rsidRDefault="009D5362" w:rsidP="00443361">
            <w:pPr>
              <w:jc w:val="center"/>
              <w:rPr>
                <w:rFonts w:ascii="Verdana" w:hAnsi="Verdana"/>
                <w:b/>
                <w:bCs/>
                <w:color w:val="000080"/>
                <w:sz w:val="18"/>
                <w:szCs w:val="18"/>
              </w:rPr>
            </w:pPr>
          </w:p>
          <w:p w14:paraId="143BD76B" w14:textId="77777777" w:rsidR="009D5362" w:rsidRDefault="009D5362" w:rsidP="00443361">
            <w:pPr>
              <w:jc w:val="center"/>
              <w:rPr>
                <w:rFonts w:ascii="Verdana" w:hAnsi="Verdana"/>
                <w:b/>
                <w:bCs/>
                <w:color w:val="000080"/>
                <w:sz w:val="18"/>
                <w:szCs w:val="18"/>
              </w:rPr>
            </w:pPr>
          </w:p>
          <w:p w14:paraId="56C3E46C" w14:textId="77777777" w:rsidR="009D5362" w:rsidRDefault="009D5362" w:rsidP="00443361">
            <w:pPr>
              <w:jc w:val="center"/>
              <w:rPr>
                <w:rFonts w:ascii="Verdana" w:hAnsi="Verdana"/>
                <w:b/>
                <w:bCs/>
                <w:color w:val="000080"/>
                <w:sz w:val="18"/>
                <w:szCs w:val="18"/>
              </w:rPr>
            </w:pPr>
          </w:p>
          <w:p w14:paraId="341EF371" w14:textId="77777777" w:rsidR="009D5362" w:rsidRDefault="009D5362" w:rsidP="00443361">
            <w:pPr>
              <w:jc w:val="center"/>
              <w:rPr>
                <w:rFonts w:ascii="Verdana" w:hAnsi="Verdana"/>
                <w:b/>
                <w:bCs/>
                <w:color w:val="000080"/>
                <w:sz w:val="18"/>
                <w:szCs w:val="18"/>
              </w:rPr>
            </w:pPr>
          </w:p>
          <w:p w14:paraId="226DFD03" w14:textId="77777777" w:rsidR="009D5362" w:rsidRPr="00CB616B" w:rsidRDefault="000B5A1C" w:rsidP="00443361">
            <w:pPr>
              <w:jc w:val="center"/>
              <w:rPr>
                <w:rFonts w:ascii="Verdana" w:hAnsi="Verdana"/>
                <w:b/>
                <w:bCs/>
                <w:color w:val="000080"/>
                <w:sz w:val="18"/>
                <w:szCs w:val="18"/>
              </w:rPr>
            </w:pPr>
            <w:r w:rsidRPr="009D5362">
              <w:rPr>
                <w:rFonts w:ascii="Verdana" w:hAnsi="Verdana"/>
                <w:b/>
                <w:noProof/>
                <w:color w:val="000080"/>
                <w:sz w:val="18"/>
                <w:szCs w:val="18"/>
              </w:rPr>
              <w:drawing>
                <wp:inline distT="0" distB="0" distL="0" distR="0" wp14:anchorId="4D1528DB" wp14:editId="3FCD48AD">
                  <wp:extent cx="1031875" cy="678815"/>
                  <wp:effectExtent l="0" t="0" r="0" b="0"/>
                  <wp:docPr id="1" name="Immagine 6" descr="Immagine che contiene elettronica, Dispositivo elettronico, router&#10;&#10;Il contenuto generato dall'IA potrebbe non essere corret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6" descr="Immagine che contiene elettronica, Dispositivo elettronico, router&#10;&#10;Il contenuto generato dall'IA potrebbe non essere corrett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1875" cy="678815"/>
                          </a:xfrm>
                          <a:prstGeom prst="rect">
                            <a:avLst/>
                          </a:prstGeom>
                          <a:noFill/>
                          <a:ln>
                            <a:noFill/>
                          </a:ln>
                        </pic:spPr>
                      </pic:pic>
                    </a:graphicData>
                  </a:graphic>
                </wp:inline>
              </w:drawing>
            </w:r>
          </w:p>
        </w:tc>
      </w:tr>
      <w:tr w:rsidR="009D5362" w:rsidRPr="0024115F" w14:paraId="6184EB0C" w14:textId="77777777" w:rsidTr="00443361">
        <w:trPr>
          <w:cantSplit/>
          <w:trHeight w:val="653"/>
          <w:jc w:val="center"/>
        </w:trPr>
        <w:tc>
          <w:tcPr>
            <w:tcW w:w="850" w:type="dxa"/>
            <w:tcBorders>
              <w:top w:val="single" w:sz="4" w:space="0" w:color="auto"/>
              <w:left w:val="single" w:sz="6" w:space="0" w:color="auto"/>
              <w:bottom w:val="single" w:sz="4" w:space="0" w:color="auto"/>
              <w:right w:val="single" w:sz="6" w:space="0" w:color="auto"/>
            </w:tcBorders>
            <w:vAlign w:val="center"/>
          </w:tcPr>
          <w:p w14:paraId="61C61E71" w14:textId="77777777" w:rsidR="009D5362" w:rsidRPr="00F1427F" w:rsidRDefault="009D5362" w:rsidP="00443361">
            <w:pPr>
              <w:jc w:val="center"/>
              <w:rPr>
                <w:rFonts w:ascii="Verdana" w:hAnsi="Verdana"/>
                <w:b/>
                <w:bCs/>
                <w:color w:val="000080"/>
              </w:rPr>
            </w:pPr>
            <w:r>
              <w:rPr>
                <w:rFonts w:ascii="Verdana" w:hAnsi="Verdana"/>
                <w:b/>
                <w:bCs/>
                <w:color w:val="000080"/>
              </w:rPr>
              <w:t>1</w:t>
            </w:r>
          </w:p>
        </w:tc>
        <w:tc>
          <w:tcPr>
            <w:tcW w:w="7301" w:type="dxa"/>
            <w:tcBorders>
              <w:top w:val="single" w:sz="4" w:space="0" w:color="auto"/>
              <w:left w:val="single" w:sz="6" w:space="0" w:color="auto"/>
              <w:bottom w:val="single" w:sz="4" w:space="0" w:color="auto"/>
              <w:right w:val="single" w:sz="6" w:space="0" w:color="auto"/>
            </w:tcBorders>
          </w:tcPr>
          <w:p w14:paraId="088AB809" w14:textId="77777777" w:rsidR="009D5362" w:rsidRDefault="009D5362" w:rsidP="00443361">
            <w:pPr>
              <w:rPr>
                <w:rFonts w:ascii="Verdana" w:hAnsi="Verdana"/>
                <w:b/>
                <w:bCs/>
                <w:color w:val="000080"/>
                <w:sz w:val="18"/>
                <w:szCs w:val="18"/>
              </w:rPr>
            </w:pPr>
          </w:p>
          <w:p w14:paraId="4CC2E2B9" w14:textId="77777777" w:rsidR="009D5362" w:rsidRDefault="009D5362" w:rsidP="00443361">
            <w:pPr>
              <w:rPr>
                <w:rFonts w:ascii="Verdana" w:hAnsi="Verdana"/>
                <w:color w:val="000080"/>
                <w:sz w:val="16"/>
                <w:szCs w:val="16"/>
              </w:rPr>
            </w:pPr>
            <w:proofErr w:type="spellStart"/>
            <w:r w:rsidRPr="005A5274">
              <w:rPr>
                <w:rFonts w:ascii="Verdana" w:hAnsi="Verdana"/>
                <w:b/>
                <w:bCs/>
                <w:color w:val="000080"/>
                <w:sz w:val="18"/>
                <w:szCs w:val="18"/>
              </w:rPr>
              <w:t>Gigaset</w:t>
            </w:r>
            <w:proofErr w:type="spellEnd"/>
            <w:r w:rsidRPr="005A5274">
              <w:rPr>
                <w:rFonts w:ascii="Verdana" w:hAnsi="Verdana"/>
                <w:b/>
                <w:bCs/>
                <w:color w:val="000080"/>
                <w:sz w:val="18"/>
                <w:szCs w:val="18"/>
              </w:rPr>
              <w:t xml:space="preserve"> S700H PRO Telefono</w:t>
            </w:r>
            <w:r w:rsidRPr="005A5274">
              <w:rPr>
                <w:rFonts w:ascii="Verdana" w:hAnsi="Verdana"/>
                <w:color w:val="000080"/>
                <w:sz w:val="18"/>
                <w:szCs w:val="18"/>
              </w:rPr>
              <w:t xml:space="preserve"> </w:t>
            </w:r>
            <w:r w:rsidRPr="005A5274">
              <w:rPr>
                <w:rFonts w:ascii="Verdana" w:hAnsi="Verdana"/>
                <w:color w:val="000080"/>
                <w:sz w:val="16"/>
                <w:szCs w:val="16"/>
              </w:rPr>
              <w:t xml:space="preserve">versatile e con un'ampia gamma di funzionalità adatto all'uso quotidiano! Il nuovo S700H PRO è sviluppato per fornire un supporto ottimale alla vita lavorativa quotidiana. L'ampio display TFT da 2,4 pollici domina la superficie del telefono e si adatta comodamente al palmo della mano. La superficie di alta qualità rende il portatile resistente ai graffi e ai disinfettanti e integra una tastiera di facile lettura. Caratteristiche principali: - Ampio display TFT retroilluminato e a colori da 2,4 pollici . - Interfaccia utente intuitiva per un facile utilizzo. - Auricolare collegabile tramite </w:t>
            </w:r>
            <w:proofErr w:type="spellStart"/>
            <w:r w:rsidRPr="005A5274">
              <w:rPr>
                <w:rFonts w:ascii="Verdana" w:hAnsi="Verdana"/>
                <w:color w:val="000080"/>
                <w:sz w:val="16"/>
                <w:szCs w:val="16"/>
              </w:rPr>
              <w:t>Bleutooth</w:t>
            </w:r>
            <w:proofErr w:type="spellEnd"/>
            <w:r w:rsidRPr="005A5274">
              <w:rPr>
                <w:rFonts w:ascii="Verdana" w:hAnsi="Verdana"/>
                <w:color w:val="000080"/>
                <w:sz w:val="16"/>
                <w:szCs w:val="16"/>
              </w:rPr>
              <w:t xml:space="preserve"> 4.2 o jack da 3,5 mm. - Pulsante di allarme dedicato e programmabile. - Profilo audio selezionabili rapidamente mediante un tasto dedicato. - Pulsanti laterali per la regolazione del volume durante la conversazione. - Classe di protezione IP40 e indicato per la tenuta al particolato metallico. - Vivavoce con </w:t>
            </w:r>
            <w:proofErr w:type="spellStart"/>
            <w:r w:rsidRPr="005A5274">
              <w:rPr>
                <w:rFonts w:ascii="Verdana" w:hAnsi="Verdana"/>
                <w:color w:val="000080"/>
                <w:sz w:val="16"/>
                <w:szCs w:val="16"/>
              </w:rPr>
              <w:t>eccezzionale</w:t>
            </w:r>
            <w:proofErr w:type="spellEnd"/>
            <w:r w:rsidRPr="005A5274">
              <w:rPr>
                <w:rFonts w:ascii="Verdana" w:hAnsi="Verdana"/>
                <w:color w:val="000080"/>
                <w:sz w:val="16"/>
                <w:szCs w:val="16"/>
              </w:rPr>
              <w:t xml:space="preserve"> qualità acustica HDSP/CAT-IQ 2.0e volume massimo elevato. - Opzione Hotel con cancellazione automatica dei dati sensibili - SUOTA - Software Update Over the Air. - Resistente ai graffi ed alla pulizia con disinfettanti. - Rubrica interna con 500 vCard e funzione di ricerca e accesso alla rubrica aziendale tramite PBX (XML, LDAP) - Scambio dati ottimale tramite Bluetooth o micro-USB - Vibrazione - Suoneria disattivabile in caso di chiamata parallela e portatile inserito nel supporto di carica. - Blocco tastiera (#) con codice PIN. - Ricarica: Fino a 13 ore in conversazione Fino a 320 ore in standby Ricaricabile anche con cavo Micro-USB Supporto di ricarica incluso gratuitamente Piena compatibilità con i sistemi DECT professionali </w:t>
            </w:r>
            <w:proofErr w:type="spellStart"/>
            <w:r w:rsidRPr="005A5274">
              <w:rPr>
                <w:rFonts w:ascii="Verdana" w:hAnsi="Verdana"/>
                <w:color w:val="000080"/>
                <w:sz w:val="16"/>
                <w:szCs w:val="16"/>
              </w:rPr>
              <w:t>Gigaset</w:t>
            </w:r>
            <w:proofErr w:type="spellEnd"/>
            <w:r w:rsidRPr="005A5274">
              <w:rPr>
                <w:rFonts w:ascii="Verdana" w:hAnsi="Verdana"/>
                <w:color w:val="000080"/>
                <w:sz w:val="16"/>
                <w:szCs w:val="16"/>
              </w:rPr>
              <w:t xml:space="preserve"> mono e </w:t>
            </w:r>
            <w:proofErr w:type="spellStart"/>
            <w:r w:rsidRPr="005A5274">
              <w:rPr>
                <w:rFonts w:ascii="Verdana" w:hAnsi="Verdana"/>
                <w:color w:val="000080"/>
                <w:sz w:val="16"/>
                <w:szCs w:val="16"/>
              </w:rPr>
              <w:t>multicella</w:t>
            </w:r>
            <w:proofErr w:type="spellEnd"/>
          </w:p>
          <w:p w14:paraId="6B80A88C" w14:textId="77777777" w:rsidR="009D5362" w:rsidRDefault="009D5362" w:rsidP="00443361">
            <w:pPr>
              <w:rPr>
                <w:rFonts w:ascii="Verdana" w:hAnsi="Verdana"/>
                <w:b/>
                <w:bCs/>
                <w:color w:val="000080"/>
              </w:rPr>
            </w:pPr>
          </w:p>
        </w:tc>
        <w:tc>
          <w:tcPr>
            <w:tcW w:w="1912" w:type="dxa"/>
            <w:tcBorders>
              <w:top w:val="single" w:sz="4" w:space="0" w:color="auto"/>
              <w:left w:val="single" w:sz="6" w:space="0" w:color="auto"/>
              <w:bottom w:val="single" w:sz="4" w:space="0" w:color="auto"/>
              <w:right w:val="single" w:sz="4" w:space="0" w:color="auto"/>
            </w:tcBorders>
            <w:vAlign w:val="center"/>
          </w:tcPr>
          <w:p w14:paraId="41CEFECA" w14:textId="77777777" w:rsidR="009D5362" w:rsidRDefault="009D5362" w:rsidP="00443361">
            <w:pPr>
              <w:jc w:val="center"/>
              <w:rPr>
                <w:rFonts w:ascii="Verdana" w:hAnsi="Verdana"/>
                <w:b/>
                <w:bCs/>
                <w:color w:val="000080"/>
                <w:sz w:val="18"/>
                <w:szCs w:val="18"/>
              </w:rPr>
            </w:pPr>
          </w:p>
          <w:p w14:paraId="3D1175DB" w14:textId="77777777" w:rsidR="009D5362" w:rsidRDefault="009D5362" w:rsidP="00443361">
            <w:pPr>
              <w:jc w:val="center"/>
              <w:rPr>
                <w:rFonts w:ascii="Verdana" w:hAnsi="Verdana"/>
                <w:b/>
                <w:bCs/>
                <w:color w:val="000080"/>
                <w:sz w:val="18"/>
                <w:szCs w:val="18"/>
              </w:rPr>
            </w:pPr>
          </w:p>
          <w:p w14:paraId="61E330AB" w14:textId="77777777" w:rsidR="009D5362" w:rsidRDefault="009D5362" w:rsidP="00443361">
            <w:pPr>
              <w:jc w:val="center"/>
              <w:rPr>
                <w:rFonts w:ascii="Verdana" w:hAnsi="Verdana"/>
                <w:b/>
                <w:bCs/>
                <w:color w:val="000080"/>
                <w:sz w:val="18"/>
                <w:szCs w:val="18"/>
              </w:rPr>
            </w:pPr>
          </w:p>
          <w:p w14:paraId="63CEEF5A" w14:textId="77777777" w:rsidR="009D5362" w:rsidRDefault="009D5362" w:rsidP="00443361">
            <w:pPr>
              <w:jc w:val="center"/>
              <w:rPr>
                <w:rFonts w:ascii="Verdana" w:hAnsi="Verdana"/>
                <w:b/>
                <w:bCs/>
                <w:color w:val="000080"/>
                <w:sz w:val="18"/>
                <w:szCs w:val="18"/>
              </w:rPr>
            </w:pPr>
          </w:p>
          <w:p w14:paraId="14C14ABB" w14:textId="77777777" w:rsidR="009D5362" w:rsidRDefault="009D5362" w:rsidP="00443361">
            <w:pPr>
              <w:jc w:val="center"/>
              <w:rPr>
                <w:rFonts w:ascii="Verdana" w:hAnsi="Verdana"/>
                <w:b/>
                <w:bCs/>
                <w:color w:val="000080"/>
                <w:sz w:val="18"/>
                <w:szCs w:val="18"/>
              </w:rPr>
            </w:pPr>
          </w:p>
          <w:p w14:paraId="565CA526" w14:textId="77777777" w:rsidR="009D5362" w:rsidRDefault="009D5362" w:rsidP="00443361">
            <w:pPr>
              <w:jc w:val="center"/>
              <w:rPr>
                <w:rFonts w:ascii="Verdana" w:hAnsi="Verdana"/>
                <w:b/>
                <w:bCs/>
                <w:color w:val="000080"/>
                <w:sz w:val="18"/>
                <w:szCs w:val="18"/>
              </w:rPr>
            </w:pPr>
          </w:p>
          <w:p w14:paraId="3B388C01" w14:textId="77777777" w:rsidR="009D5362" w:rsidRDefault="000B5A1C" w:rsidP="00443361">
            <w:pPr>
              <w:jc w:val="center"/>
              <w:rPr>
                <w:rFonts w:ascii="Verdana" w:hAnsi="Verdana"/>
                <w:b/>
                <w:bCs/>
                <w:color w:val="000080"/>
                <w:sz w:val="18"/>
                <w:szCs w:val="18"/>
              </w:rPr>
            </w:pPr>
            <w:r w:rsidRPr="009D5362">
              <w:rPr>
                <w:rFonts w:ascii="Verdana" w:hAnsi="Verdana"/>
                <w:b/>
                <w:noProof/>
                <w:color w:val="000080"/>
                <w:sz w:val="18"/>
                <w:szCs w:val="18"/>
              </w:rPr>
              <w:drawing>
                <wp:inline distT="0" distB="0" distL="0" distR="0" wp14:anchorId="4169FD00" wp14:editId="1A1BAEE9">
                  <wp:extent cx="1031875" cy="688340"/>
                  <wp:effectExtent l="0" t="0" r="0" b="0"/>
                  <wp:docPr id="2" name="Immagine 5" descr="Immagine che contiene elettronica, telefono, Telefonia, Telefono fisso&#10;&#10;Il contenuto generato dall'IA potrebbe non essere corret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5" descr="Immagine che contiene elettronica, telefono, Telefonia, Telefono fisso&#10;&#10;Il contenuto generato dall'IA potrebbe non essere corrett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875" cy="688340"/>
                          </a:xfrm>
                          <a:prstGeom prst="rect">
                            <a:avLst/>
                          </a:prstGeom>
                          <a:noFill/>
                          <a:ln>
                            <a:noFill/>
                          </a:ln>
                        </pic:spPr>
                      </pic:pic>
                    </a:graphicData>
                  </a:graphic>
                </wp:inline>
              </w:drawing>
            </w:r>
          </w:p>
          <w:p w14:paraId="035FDD1B" w14:textId="77777777" w:rsidR="009D5362" w:rsidRDefault="009D5362" w:rsidP="00443361">
            <w:pPr>
              <w:jc w:val="center"/>
              <w:rPr>
                <w:rFonts w:ascii="Verdana" w:hAnsi="Verdana"/>
                <w:b/>
                <w:bCs/>
                <w:color w:val="000080"/>
                <w:sz w:val="18"/>
                <w:szCs w:val="18"/>
              </w:rPr>
            </w:pPr>
          </w:p>
          <w:p w14:paraId="0FB20704" w14:textId="77777777" w:rsidR="009D5362" w:rsidRDefault="009D5362" w:rsidP="00443361">
            <w:pPr>
              <w:jc w:val="center"/>
              <w:rPr>
                <w:rFonts w:ascii="Verdana" w:hAnsi="Verdana"/>
                <w:b/>
                <w:bCs/>
                <w:color w:val="000080"/>
                <w:sz w:val="18"/>
                <w:szCs w:val="18"/>
              </w:rPr>
            </w:pPr>
          </w:p>
          <w:p w14:paraId="3BC3CC64" w14:textId="77777777" w:rsidR="009D5362" w:rsidRPr="00CB616B" w:rsidRDefault="009D5362" w:rsidP="00443361">
            <w:pPr>
              <w:jc w:val="center"/>
              <w:rPr>
                <w:rFonts w:ascii="Verdana" w:hAnsi="Verdana"/>
                <w:b/>
                <w:bCs/>
                <w:color w:val="000080"/>
                <w:sz w:val="18"/>
                <w:szCs w:val="18"/>
              </w:rPr>
            </w:pPr>
          </w:p>
        </w:tc>
      </w:tr>
      <w:tr w:rsidR="009D5362" w:rsidRPr="0024115F" w14:paraId="085A3A83" w14:textId="77777777" w:rsidTr="00443361">
        <w:trPr>
          <w:cantSplit/>
          <w:trHeight w:val="653"/>
          <w:jc w:val="center"/>
        </w:trPr>
        <w:tc>
          <w:tcPr>
            <w:tcW w:w="850" w:type="dxa"/>
            <w:tcBorders>
              <w:top w:val="single" w:sz="4" w:space="0" w:color="auto"/>
              <w:left w:val="single" w:sz="6" w:space="0" w:color="auto"/>
              <w:bottom w:val="single" w:sz="4" w:space="0" w:color="auto"/>
              <w:right w:val="single" w:sz="6" w:space="0" w:color="auto"/>
            </w:tcBorders>
            <w:vAlign w:val="center"/>
          </w:tcPr>
          <w:p w14:paraId="433A1994" w14:textId="77777777" w:rsidR="009D5362" w:rsidRPr="00F1427F" w:rsidRDefault="009D5362" w:rsidP="00443361">
            <w:pPr>
              <w:jc w:val="center"/>
              <w:rPr>
                <w:rFonts w:ascii="Verdana" w:hAnsi="Verdana"/>
                <w:b/>
                <w:bCs/>
                <w:color w:val="000080"/>
              </w:rPr>
            </w:pPr>
            <w:r>
              <w:rPr>
                <w:rFonts w:ascii="Verdana" w:hAnsi="Verdana"/>
                <w:b/>
                <w:bCs/>
                <w:color w:val="000080"/>
              </w:rPr>
              <w:lastRenderedPageBreak/>
              <w:t>2</w:t>
            </w:r>
          </w:p>
        </w:tc>
        <w:tc>
          <w:tcPr>
            <w:tcW w:w="7301" w:type="dxa"/>
            <w:tcBorders>
              <w:top w:val="single" w:sz="4" w:space="0" w:color="auto"/>
              <w:left w:val="single" w:sz="6" w:space="0" w:color="auto"/>
              <w:bottom w:val="single" w:sz="4" w:space="0" w:color="auto"/>
              <w:right w:val="single" w:sz="6" w:space="0" w:color="auto"/>
            </w:tcBorders>
          </w:tcPr>
          <w:p w14:paraId="26F42406" w14:textId="77777777" w:rsidR="009D5362" w:rsidRDefault="009D5362" w:rsidP="00443361">
            <w:pPr>
              <w:rPr>
                <w:rFonts w:ascii="Verdana" w:hAnsi="Verdana"/>
                <w:b/>
                <w:bCs/>
                <w:color w:val="000080"/>
                <w:sz w:val="18"/>
                <w:szCs w:val="18"/>
              </w:rPr>
            </w:pPr>
          </w:p>
          <w:p w14:paraId="7F16CB2C" w14:textId="77777777" w:rsidR="009D5362" w:rsidRDefault="009D5362" w:rsidP="00443361">
            <w:pPr>
              <w:rPr>
                <w:rFonts w:ascii="Verdana" w:hAnsi="Verdana"/>
                <w:color w:val="000080"/>
                <w:sz w:val="16"/>
                <w:szCs w:val="16"/>
              </w:rPr>
            </w:pPr>
            <w:proofErr w:type="spellStart"/>
            <w:r w:rsidRPr="00BE3636">
              <w:rPr>
                <w:rFonts w:ascii="Verdana" w:hAnsi="Verdana"/>
                <w:b/>
                <w:bCs/>
                <w:color w:val="000080"/>
                <w:sz w:val="18"/>
                <w:szCs w:val="18"/>
              </w:rPr>
              <w:t>Yealink</w:t>
            </w:r>
            <w:proofErr w:type="spellEnd"/>
            <w:r w:rsidRPr="00BE3636">
              <w:rPr>
                <w:rFonts w:ascii="Verdana" w:hAnsi="Verdana"/>
                <w:b/>
                <w:bCs/>
                <w:color w:val="000080"/>
                <w:sz w:val="18"/>
                <w:szCs w:val="18"/>
              </w:rPr>
              <w:t xml:space="preserve"> SIP-T46U</w:t>
            </w:r>
            <w:r w:rsidRPr="00BE3636">
              <w:rPr>
                <w:rFonts w:ascii="Verdana" w:hAnsi="Verdana"/>
                <w:color w:val="000080"/>
                <w:sz w:val="16"/>
                <w:szCs w:val="16"/>
              </w:rPr>
              <w:t xml:space="preserve">: 16 account SIP, Bluetooth via dongle, </w:t>
            </w:r>
            <w:proofErr w:type="spellStart"/>
            <w:r w:rsidRPr="00BE3636">
              <w:rPr>
                <w:rFonts w:ascii="Verdana" w:hAnsi="Verdana"/>
                <w:color w:val="000080"/>
                <w:sz w:val="16"/>
                <w:szCs w:val="16"/>
              </w:rPr>
              <w:t>Wifi</w:t>
            </w:r>
            <w:proofErr w:type="spellEnd"/>
            <w:r w:rsidRPr="00BE3636">
              <w:rPr>
                <w:rFonts w:ascii="Verdana" w:hAnsi="Verdana"/>
                <w:color w:val="000080"/>
                <w:sz w:val="16"/>
                <w:szCs w:val="16"/>
              </w:rPr>
              <w:t xml:space="preserve"> via dongle, fino a 27 tasti BLF Il telefono </w:t>
            </w:r>
            <w:proofErr w:type="spellStart"/>
            <w:r w:rsidRPr="00BE3636">
              <w:rPr>
                <w:rFonts w:ascii="Verdana" w:hAnsi="Verdana"/>
                <w:color w:val="000080"/>
                <w:sz w:val="16"/>
                <w:szCs w:val="16"/>
              </w:rPr>
              <w:t>Yealink</w:t>
            </w:r>
            <w:proofErr w:type="spellEnd"/>
            <w:r w:rsidRPr="00BE3636">
              <w:rPr>
                <w:rFonts w:ascii="Verdana" w:hAnsi="Verdana"/>
                <w:color w:val="000080"/>
                <w:sz w:val="16"/>
                <w:szCs w:val="16"/>
              </w:rPr>
              <w:t xml:space="preserve"> T46U è il nuovo rivoluzionario telefono IP della serie T4 dedicato agli utenti che necessitano di un telefono professionale, semplice da utilizzare e dotato di tutte le funzionalità. È un prodotto dal design raffinato e dotato di un display grafico LCD retroilluminato da 4.3" e due porte di rete Gigabit. Il T46U può supportare fino a 16 account SIP ed è possibile programmare fino a 3 pagine per un totale di 27 tasti funzioni flessibili: i tasti funzione possono essere configurati con numerose funzionalità, tra cui BLF e Speed Dial. Caratteristiche tecniche: - Compatibile standard SIP - Display grafico LCD retroilluminato da 3,7" - 2 porte Gigabit Ethernet - Alimentazione via </w:t>
            </w:r>
            <w:proofErr w:type="spellStart"/>
            <w:r w:rsidRPr="00BE3636">
              <w:rPr>
                <w:rFonts w:ascii="Verdana" w:hAnsi="Verdana"/>
                <w:color w:val="000080"/>
                <w:sz w:val="16"/>
                <w:szCs w:val="16"/>
              </w:rPr>
              <w:t>PoE</w:t>
            </w:r>
            <w:proofErr w:type="spellEnd"/>
            <w:r w:rsidRPr="00BE3636">
              <w:rPr>
                <w:rFonts w:ascii="Verdana" w:hAnsi="Verdana"/>
                <w:color w:val="000080"/>
                <w:sz w:val="16"/>
                <w:szCs w:val="16"/>
              </w:rPr>
              <w:t xml:space="preserve"> - Audio HD - Doppia porta USB - Fino a 3 DSS EXP43 - Bluetooth integrato via dongle bluetooth BT40/BT41 - </w:t>
            </w:r>
            <w:proofErr w:type="spellStart"/>
            <w:r w:rsidRPr="00BE3636">
              <w:rPr>
                <w:rFonts w:ascii="Verdana" w:hAnsi="Verdana"/>
                <w:color w:val="000080"/>
                <w:sz w:val="16"/>
                <w:szCs w:val="16"/>
              </w:rPr>
              <w:t>Wifi</w:t>
            </w:r>
            <w:proofErr w:type="spellEnd"/>
            <w:r w:rsidRPr="00BE3636">
              <w:rPr>
                <w:rFonts w:ascii="Verdana" w:hAnsi="Verdana"/>
                <w:color w:val="000080"/>
                <w:sz w:val="16"/>
                <w:szCs w:val="16"/>
              </w:rPr>
              <w:t xml:space="preserve"> integrato via dongle </w:t>
            </w:r>
            <w:proofErr w:type="spellStart"/>
            <w:r w:rsidRPr="00BE3636">
              <w:rPr>
                <w:rFonts w:ascii="Verdana" w:hAnsi="Verdana"/>
                <w:color w:val="000080"/>
                <w:sz w:val="16"/>
                <w:szCs w:val="16"/>
              </w:rPr>
              <w:t>wifi</w:t>
            </w:r>
            <w:proofErr w:type="spellEnd"/>
            <w:r w:rsidRPr="00BE3636">
              <w:rPr>
                <w:rFonts w:ascii="Verdana" w:hAnsi="Verdana"/>
                <w:color w:val="000080"/>
                <w:sz w:val="16"/>
                <w:szCs w:val="16"/>
              </w:rPr>
              <w:t xml:space="preserve"> WF40/WF41 - Supporto EHS per cuffie wireless (EHS40) Alimentatore opzionale: 5VDC - 2</w:t>
            </w:r>
            <w:r>
              <w:rPr>
                <w:rFonts w:ascii="Verdana" w:hAnsi="Verdana"/>
                <w:color w:val="000080"/>
                <w:sz w:val="16"/>
                <w:szCs w:val="16"/>
              </w:rPr>
              <w:t>°</w:t>
            </w:r>
          </w:p>
          <w:p w14:paraId="287D64C0" w14:textId="77777777" w:rsidR="009D5362" w:rsidRDefault="009D5362" w:rsidP="00443361">
            <w:pPr>
              <w:rPr>
                <w:rFonts w:ascii="Verdana" w:hAnsi="Verdana"/>
                <w:b/>
                <w:bCs/>
                <w:color w:val="000080"/>
              </w:rPr>
            </w:pPr>
          </w:p>
        </w:tc>
        <w:tc>
          <w:tcPr>
            <w:tcW w:w="1912" w:type="dxa"/>
            <w:tcBorders>
              <w:top w:val="single" w:sz="4" w:space="0" w:color="auto"/>
              <w:left w:val="single" w:sz="6" w:space="0" w:color="auto"/>
              <w:bottom w:val="single" w:sz="4" w:space="0" w:color="auto"/>
              <w:right w:val="single" w:sz="4" w:space="0" w:color="auto"/>
            </w:tcBorders>
            <w:vAlign w:val="center"/>
          </w:tcPr>
          <w:p w14:paraId="6D8EE6B3" w14:textId="77777777" w:rsidR="009D5362" w:rsidRDefault="009D5362" w:rsidP="00443361">
            <w:pPr>
              <w:jc w:val="center"/>
              <w:rPr>
                <w:rFonts w:ascii="Verdana" w:hAnsi="Verdana"/>
                <w:b/>
                <w:bCs/>
                <w:color w:val="000080"/>
                <w:sz w:val="18"/>
                <w:szCs w:val="18"/>
              </w:rPr>
            </w:pPr>
          </w:p>
          <w:p w14:paraId="1E354FC6" w14:textId="77777777" w:rsidR="009D5362" w:rsidRDefault="009D5362" w:rsidP="00443361">
            <w:pPr>
              <w:jc w:val="center"/>
              <w:rPr>
                <w:rFonts w:ascii="Verdana" w:hAnsi="Verdana"/>
                <w:b/>
                <w:bCs/>
                <w:color w:val="000080"/>
                <w:sz w:val="18"/>
                <w:szCs w:val="18"/>
              </w:rPr>
            </w:pPr>
          </w:p>
          <w:p w14:paraId="7E42243C" w14:textId="77777777" w:rsidR="009D5362" w:rsidRDefault="000B5A1C" w:rsidP="00443361">
            <w:pPr>
              <w:jc w:val="center"/>
              <w:rPr>
                <w:rFonts w:ascii="Verdana" w:hAnsi="Verdana"/>
                <w:b/>
                <w:bCs/>
                <w:color w:val="000080"/>
                <w:sz w:val="18"/>
                <w:szCs w:val="18"/>
              </w:rPr>
            </w:pPr>
            <w:r w:rsidRPr="009D5362">
              <w:rPr>
                <w:rFonts w:ascii="Verdana" w:hAnsi="Verdana"/>
                <w:b/>
                <w:noProof/>
                <w:color w:val="000080"/>
                <w:sz w:val="18"/>
                <w:szCs w:val="18"/>
              </w:rPr>
              <w:drawing>
                <wp:inline distT="0" distB="0" distL="0" distR="0" wp14:anchorId="3311E62E" wp14:editId="50B83BC4">
                  <wp:extent cx="1050290" cy="706120"/>
                  <wp:effectExtent l="0" t="0" r="0" b="0"/>
                  <wp:docPr id="3" name="Immagine 4" descr="Immagine che contiene elettronica, telefono, Telefono fisso, Telefonia&#10;&#10;Il contenuto generato dall'IA potrebbe non essere corret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4" descr="Immagine che contiene elettronica, telefono, Telefono fisso, Telefonia&#10;&#10;Il contenuto generato dall'IA potrebbe non essere corrett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0290" cy="706120"/>
                          </a:xfrm>
                          <a:prstGeom prst="rect">
                            <a:avLst/>
                          </a:prstGeom>
                          <a:noFill/>
                          <a:ln>
                            <a:noFill/>
                          </a:ln>
                        </pic:spPr>
                      </pic:pic>
                    </a:graphicData>
                  </a:graphic>
                </wp:inline>
              </w:drawing>
            </w:r>
          </w:p>
          <w:p w14:paraId="4A7512AC" w14:textId="77777777" w:rsidR="009D5362" w:rsidRPr="00CB616B" w:rsidRDefault="009D5362" w:rsidP="00443361">
            <w:pPr>
              <w:jc w:val="center"/>
              <w:rPr>
                <w:rFonts w:ascii="Verdana" w:hAnsi="Verdana"/>
                <w:b/>
                <w:bCs/>
                <w:color w:val="000080"/>
                <w:sz w:val="18"/>
                <w:szCs w:val="18"/>
              </w:rPr>
            </w:pPr>
          </w:p>
        </w:tc>
      </w:tr>
      <w:tr w:rsidR="009D5362" w:rsidRPr="008727C9" w14:paraId="3D9C8BB6" w14:textId="77777777" w:rsidTr="00443361">
        <w:trPr>
          <w:cantSplit/>
          <w:trHeight w:val="393"/>
          <w:jc w:val="center"/>
        </w:trPr>
        <w:tc>
          <w:tcPr>
            <w:tcW w:w="8151" w:type="dxa"/>
            <w:gridSpan w:val="2"/>
            <w:tcBorders>
              <w:top w:val="single" w:sz="4" w:space="0" w:color="auto"/>
              <w:left w:val="single" w:sz="6" w:space="0" w:color="auto"/>
              <w:bottom w:val="single" w:sz="4" w:space="0" w:color="auto"/>
              <w:right w:val="single" w:sz="6" w:space="0" w:color="auto"/>
            </w:tcBorders>
            <w:vAlign w:val="center"/>
          </w:tcPr>
          <w:p w14:paraId="088367E5" w14:textId="77777777" w:rsidR="009D5362" w:rsidRDefault="009D5362" w:rsidP="00443361">
            <w:pPr>
              <w:rPr>
                <w:rFonts w:ascii="Verdana" w:hAnsi="Verdana"/>
                <w:b/>
                <w:color w:val="000080"/>
                <w:sz w:val="10"/>
                <w:szCs w:val="10"/>
                <w:lang w:val="en-US"/>
              </w:rPr>
            </w:pPr>
            <w:r w:rsidRPr="00CB616B">
              <w:rPr>
                <w:rFonts w:ascii="Verdana" w:hAnsi="Verdana"/>
                <w:b/>
                <w:color w:val="FF0000"/>
              </w:rPr>
              <w:t>Totale noleggio 60 mesi</w:t>
            </w:r>
            <w:r>
              <w:rPr>
                <w:rFonts w:ascii="Verdana" w:hAnsi="Verdana"/>
                <w:b/>
                <w:color w:val="000080"/>
                <w:sz w:val="10"/>
                <w:szCs w:val="10"/>
                <w:lang w:val="en-US"/>
              </w:rPr>
              <w:t xml:space="preserve"> </w:t>
            </w:r>
          </w:p>
          <w:p w14:paraId="3435676D" w14:textId="77777777" w:rsidR="009D5362" w:rsidRDefault="009D5362" w:rsidP="00443361">
            <w:pPr>
              <w:rPr>
                <w:rFonts w:ascii="Verdana" w:hAnsi="Verdana"/>
                <w:b/>
                <w:color w:val="FF0000"/>
              </w:rPr>
            </w:pPr>
            <w:r>
              <w:rPr>
                <w:rFonts w:ascii="Verdana" w:hAnsi="Verdana"/>
                <w:b/>
                <w:color w:val="FF0000"/>
              </w:rPr>
              <w:t>Co</w:t>
            </w:r>
            <w:r w:rsidRPr="005A5274">
              <w:rPr>
                <w:rFonts w:ascii="Verdana" w:hAnsi="Verdana"/>
                <w:b/>
                <w:color w:val="FF0000"/>
              </w:rPr>
              <w:t>mpresa assistenza e installazione</w:t>
            </w:r>
          </w:p>
          <w:p w14:paraId="7FCD9304" w14:textId="77777777" w:rsidR="009D5362" w:rsidRPr="008727C9" w:rsidRDefault="009D5362" w:rsidP="00443361">
            <w:pPr>
              <w:rPr>
                <w:rFonts w:ascii="Verdana" w:hAnsi="Verdana"/>
                <w:b/>
                <w:color w:val="000080"/>
                <w:sz w:val="10"/>
                <w:szCs w:val="10"/>
                <w:lang w:val="en-US"/>
              </w:rPr>
            </w:pPr>
          </w:p>
        </w:tc>
        <w:tc>
          <w:tcPr>
            <w:tcW w:w="1912" w:type="dxa"/>
            <w:tcBorders>
              <w:top w:val="single" w:sz="4" w:space="0" w:color="auto"/>
              <w:left w:val="single" w:sz="6" w:space="0" w:color="auto"/>
              <w:bottom w:val="single" w:sz="4" w:space="0" w:color="auto"/>
              <w:right w:val="single" w:sz="4" w:space="0" w:color="auto"/>
            </w:tcBorders>
            <w:vAlign w:val="center"/>
          </w:tcPr>
          <w:p w14:paraId="0C8DF92B" w14:textId="77777777" w:rsidR="009D5362" w:rsidRPr="005C0699" w:rsidRDefault="009D5362" w:rsidP="00443361">
            <w:pPr>
              <w:jc w:val="center"/>
              <w:rPr>
                <w:rFonts w:ascii="Verdana" w:hAnsi="Verdana"/>
                <w:b/>
                <w:color w:val="FF0000"/>
              </w:rPr>
            </w:pPr>
            <w:r>
              <w:rPr>
                <w:rFonts w:ascii="Verdana" w:hAnsi="Verdana"/>
                <w:b/>
                <w:color w:val="FF0000"/>
              </w:rPr>
              <w:t>€ 40,00/mese</w:t>
            </w:r>
          </w:p>
        </w:tc>
      </w:tr>
    </w:tbl>
    <w:bookmarkEnd w:id="0"/>
    <w:p w14:paraId="39A89B96" w14:textId="77777777" w:rsidR="009D5362" w:rsidRDefault="009D5362" w:rsidP="009D5362">
      <w:pPr>
        <w:rPr>
          <w:rFonts w:ascii="Verdana" w:hAnsi="Verdana"/>
          <w:sz w:val="18"/>
          <w:szCs w:val="18"/>
        </w:rPr>
      </w:pPr>
      <w:r>
        <w:t xml:space="preserve">   </w:t>
      </w:r>
    </w:p>
    <w:p w14:paraId="14659480" w14:textId="77777777" w:rsidR="009D5362" w:rsidRPr="00513F50" w:rsidRDefault="009D5362" w:rsidP="009D5362">
      <w:pPr>
        <w:rPr>
          <w:rFonts w:ascii="Verdana" w:hAnsi="Verdana"/>
          <w:sz w:val="18"/>
          <w:szCs w:val="18"/>
        </w:rPr>
      </w:pPr>
      <w:r>
        <w:t xml:space="preserve">   Gli importi sopra elencati si intendono al netto di I.V.A</w:t>
      </w:r>
    </w:p>
    <w:p w14:paraId="17FE9F29" w14:textId="77777777" w:rsidR="009D5362" w:rsidRDefault="009D5362" w:rsidP="009D5362">
      <w:pPr>
        <w:ind w:left="284"/>
        <w:rPr>
          <w:rFonts w:ascii="Verdana" w:hAnsi="Verdana"/>
          <w:b/>
          <w:sz w:val="18"/>
          <w:szCs w:val="18"/>
          <w:u w:val="single"/>
        </w:rPr>
      </w:pPr>
    </w:p>
    <w:p w14:paraId="1E2CA543" w14:textId="77777777" w:rsidR="009D5362" w:rsidRPr="00513F50" w:rsidRDefault="009D5362" w:rsidP="009D5362">
      <w:pPr>
        <w:ind w:left="3120" w:firstLine="425"/>
        <w:rPr>
          <w:rFonts w:ascii="Verdana" w:hAnsi="Verdana"/>
          <w:b/>
          <w:sz w:val="18"/>
          <w:szCs w:val="18"/>
          <w:u w:val="single"/>
        </w:rPr>
      </w:pPr>
      <w:r>
        <w:t>Condizioni generali di fornitura:</w:t>
      </w:r>
    </w:p>
    <w:p w14:paraId="31CCCC1D" w14:textId="77777777" w:rsidR="009D5362" w:rsidRDefault="009D5362" w:rsidP="009D5362">
      <w:pPr>
        <w:pStyle w:val="Intestazione"/>
        <w:tabs>
          <w:tab w:val="left" w:pos="708"/>
        </w:tabs>
        <w:ind w:left="284"/>
        <w:rPr>
          <w:rFonts w:ascii="Verdana" w:hAnsi="Verdana"/>
          <w:sz w:val="18"/>
          <w:szCs w:val="18"/>
        </w:rPr>
      </w:pPr>
    </w:p>
    <w:p w14:paraId="18BF4709" w14:textId="77777777" w:rsidR="009D5362" w:rsidRPr="00513F50" w:rsidRDefault="009D5362" w:rsidP="009D5362">
      <w:pPr>
        <w:tabs>
          <w:tab w:val="left" w:pos="0"/>
        </w:tabs>
        <w:rPr>
          <w:rFonts w:ascii="Verdana" w:hAnsi="Verdana"/>
          <w:sz w:val="18"/>
          <w:szCs w:val="18"/>
        </w:rPr>
      </w:pPr>
      <w:r>
        <w:tab/>
        <w:t>-  Modalità di pagamento</w:t>
      </w:r>
      <w:r>
        <w:tab/>
        <w:t>:</w:t>
      </w:r>
      <w:r>
        <w:tab/>
        <w:t>Noleggio 60 mesi tramite finanziaria</w:t>
      </w:r>
    </w:p>
    <w:p w14:paraId="7D14D738" w14:textId="77777777" w:rsidR="009D5362" w:rsidRPr="00513F50" w:rsidRDefault="009D5362" w:rsidP="009D5362">
      <w:pPr>
        <w:tabs>
          <w:tab w:val="left" w:pos="0"/>
        </w:tabs>
        <w:rPr>
          <w:rFonts w:ascii="Verdana" w:hAnsi="Verdana"/>
          <w:sz w:val="18"/>
          <w:szCs w:val="18"/>
        </w:rPr>
      </w:pPr>
      <w:r>
        <w:t xml:space="preserve">  </w:t>
      </w:r>
      <w:r>
        <w:tab/>
        <w:t>-  Pagamento</w:t>
      </w:r>
      <w:r>
        <w:tab/>
      </w:r>
      <w:r>
        <w:tab/>
      </w:r>
      <w:r>
        <w:tab/>
        <w:t>:</w:t>
      </w:r>
      <w:r>
        <w:tab/>
        <w:t>Tramite RID trimestrale anticipato</w:t>
      </w:r>
      <w:r>
        <w:tab/>
        <w:t xml:space="preserve">   </w:t>
      </w:r>
    </w:p>
    <w:p w14:paraId="23916CF7" w14:textId="77777777" w:rsidR="009D5362" w:rsidRPr="00513F50" w:rsidRDefault="009D5362" w:rsidP="009D5362">
      <w:pPr>
        <w:tabs>
          <w:tab w:val="left" w:pos="0"/>
        </w:tabs>
        <w:rPr>
          <w:rFonts w:ascii="Verdana" w:hAnsi="Verdana"/>
          <w:sz w:val="18"/>
          <w:szCs w:val="18"/>
        </w:rPr>
      </w:pPr>
      <w:r>
        <w:tab/>
        <w:t xml:space="preserve">-  Esclusioni </w:t>
      </w:r>
      <w:r>
        <w:tab/>
      </w:r>
      <w:r>
        <w:tab/>
      </w:r>
      <w:r>
        <w:tab/>
        <w:t>:</w:t>
      </w:r>
      <w:r>
        <w:tab/>
        <w:t xml:space="preserve">tutto quanto non esplicitamente citato nella presente offerta </w:t>
      </w:r>
    </w:p>
    <w:p w14:paraId="1D0E0FAE" w14:textId="77777777" w:rsidR="009D5362" w:rsidRDefault="009D5362" w:rsidP="009D5362">
      <w:pPr>
        <w:pStyle w:val="Rientrocorpodeltesto"/>
        <w:ind w:left="284" w:firstLine="0"/>
        <w:rPr>
          <w:rFonts w:ascii="Verdana" w:hAnsi="Verdana"/>
          <w:sz w:val="18"/>
          <w:szCs w:val="18"/>
        </w:rPr>
      </w:pPr>
      <w:r>
        <w:tab/>
      </w:r>
    </w:p>
    <w:p w14:paraId="3F7C58C8" w14:textId="77777777" w:rsidR="009D5362" w:rsidRDefault="009D5362" w:rsidP="009D5362">
      <w:pPr>
        <w:pStyle w:val="Rientrocorpodeltesto"/>
        <w:ind w:left="284" w:firstLine="0"/>
        <w:rPr>
          <w:rFonts w:ascii="Verdana" w:hAnsi="Verdana"/>
          <w:sz w:val="18"/>
          <w:szCs w:val="18"/>
        </w:rPr>
      </w:pPr>
    </w:p>
    <w:p w14:paraId="2066D0F1" w14:textId="77777777" w:rsidR="009D5362" w:rsidRDefault="009D5362" w:rsidP="009D5362">
      <w:pPr>
        <w:pStyle w:val="Rientrocorpodeltesto"/>
        <w:ind w:left="284" w:firstLine="0"/>
        <w:rPr>
          <w:rFonts w:ascii="Verdana" w:hAnsi="Verdana"/>
          <w:sz w:val="18"/>
          <w:szCs w:val="18"/>
        </w:rPr>
      </w:pPr>
      <w:r>
        <w:t>Restando a Vostra  completa disposizione per ogni ulteriore chiarimento, ed in attesa di ricevere la presente controfirmata quale conferma d’ordine, Vi porgiamo i nostri più cordiali saluti.</w:t>
      </w:r>
    </w:p>
    <w:p w14:paraId="236A70B0" w14:textId="77777777" w:rsidR="009D5362" w:rsidRDefault="009D5362" w:rsidP="009D5362">
      <w:pPr>
        <w:pStyle w:val="Rientrocorpodeltesto"/>
        <w:ind w:left="284" w:firstLine="0"/>
        <w:rPr>
          <w:rFonts w:ascii="Verdana" w:hAnsi="Verdana"/>
          <w:sz w:val="18"/>
          <w:szCs w:val="18"/>
        </w:rPr>
      </w:pPr>
    </w:p>
    <w:p w14:paraId="4571E030" w14:textId="77777777" w:rsidR="009D5362" w:rsidRDefault="009D5362" w:rsidP="009D5362">
      <w:pPr>
        <w:pStyle w:val="Rientrocorpodeltesto"/>
        <w:ind w:left="284" w:firstLine="0"/>
        <w:rPr>
          <w:rFonts w:ascii="Verdana" w:hAnsi="Verdana"/>
          <w:sz w:val="18"/>
          <w:szCs w:val="18"/>
        </w:rPr>
      </w:pPr>
    </w:p>
    <w:p w14:paraId="3CB25985" w14:textId="77777777" w:rsidR="009D5362" w:rsidRDefault="009D5362" w:rsidP="009D5362">
      <w:pPr>
        <w:pStyle w:val="Rientrocorpodeltesto"/>
        <w:ind w:left="284" w:firstLine="0"/>
        <w:rPr>
          <w:rFonts w:ascii="Verdana" w:hAnsi="Verdana"/>
          <w:sz w:val="18"/>
          <w:szCs w:val="18"/>
        </w:rPr>
      </w:pPr>
    </w:p>
    <w:p w14:paraId="2121131E" w14:textId="77777777" w:rsidR="009D5362" w:rsidRDefault="009D5362" w:rsidP="009D5362">
      <w:pPr>
        <w:pStyle w:val="Rientrocorpodeltesto"/>
        <w:ind w:left="284" w:firstLine="0"/>
        <w:rPr>
          <w:rFonts w:ascii="Verdana" w:hAnsi="Verdana"/>
          <w:sz w:val="18"/>
          <w:szCs w:val="18"/>
        </w:rPr>
      </w:pPr>
    </w:p>
    <w:p w14:paraId="0CE72A89" w14:textId="77777777" w:rsidR="009D5362" w:rsidRPr="00513F50" w:rsidRDefault="009D5362" w:rsidP="009D5362">
      <w:pPr>
        <w:ind w:left="284" w:firstLine="708"/>
        <w:rPr>
          <w:rFonts w:ascii="Verdana" w:hAnsi="Verdana"/>
          <w:sz w:val="18"/>
          <w:szCs w:val="18"/>
        </w:rPr>
      </w:pPr>
      <w:r>
        <w:t xml:space="preserve">                                                                           </w:t>
      </w:r>
      <w:r>
        <w:tab/>
      </w:r>
      <w:r>
        <w:tab/>
      </w:r>
      <w:r>
        <w:tab/>
        <w:t xml:space="preserve">     S.H.T. </w:t>
      </w:r>
      <w:proofErr w:type="spellStart"/>
      <w:r>
        <w:t>Srl</w:t>
      </w:r>
      <w:proofErr w:type="spellEnd"/>
      <w:r>
        <w:tab/>
      </w:r>
      <w:r>
        <w:tab/>
      </w:r>
    </w:p>
    <w:p w14:paraId="1B578BEF" w14:textId="77777777" w:rsidR="009D5362" w:rsidRDefault="009D5362" w:rsidP="009D5362">
      <w:pPr>
        <w:ind w:left="284" w:firstLine="708"/>
        <w:rPr>
          <w:rFonts w:ascii="Verdana" w:hAnsi="Verdana"/>
          <w:sz w:val="18"/>
          <w:szCs w:val="18"/>
        </w:rPr>
      </w:pPr>
      <w:r>
        <w:tab/>
      </w:r>
      <w:r>
        <w:tab/>
      </w:r>
      <w:r>
        <w:tab/>
      </w:r>
      <w:r>
        <w:tab/>
      </w:r>
      <w:r>
        <w:tab/>
      </w:r>
      <w:r>
        <w:tab/>
        <w:t xml:space="preserve">   </w:t>
      </w:r>
      <w:r>
        <w:tab/>
      </w:r>
      <w:r>
        <w:tab/>
      </w:r>
      <w:r>
        <w:tab/>
      </w:r>
      <w:r>
        <w:tab/>
        <w:t>Fabio Scaranello</w:t>
      </w:r>
    </w:p>
    <w:p w14:paraId="08A01237" w14:textId="77777777" w:rsidR="009D5362" w:rsidRDefault="009D5362" w:rsidP="009D5362">
      <w:pPr>
        <w:ind w:left="284" w:firstLine="708"/>
        <w:rPr>
          <w:rFonts w:ascii="Verdana" w:hAnsi="Verdana"/>
          <w:sz w:val="18"/>
          <w:szCs w:val="18"/>
        </w:rPr>
      </w:pPr>
      <w:r>
        <w:t xml:space="preserve">        Timbro e firma </w:t>
      </w:r>
    </w:p>
    <w:p w14:paraId="7FE778E8" w14:textId="77777777" w:rsidR="009D5362" w:rsidRDefault="009D5362" w:rsidP="009D5362">
      <w:pPr>
        <w:ind w:left="284" w:firstLine="708"/>
        <w:rPr>
          <w:rFonts w:ascii="Verdana" w:hAnsi="Verdana"/>
          <w:sz w:val="18"/>
          <w:szCs w:val="18"/>
        </w:rPr>
      </w:pPr>
      <w:r>
        <w:t xml:space="preserve">      (per accettazione) </w:t>
      </w:r>
    </w:p>
    <w:p w14:paraId="6E164D92" w14:textId="77777777" w:rsidR="009D5362" w:rsidRDefault="009D5362" w:rsidP="009D5362">
      <w:pPr>
        <w:ind w:left="284" w:firstLine="708"/>
        <w:rPr>
          <w:rFonts w:ascii="Verdana" w:hAnsi="Verdana"/>
          <w:sz w:val="18"/>
          <w:szCs w:val="18"/>
        </w:rPr>
      </w:pPr>
      <w:r>
        <w:t>_______________________</w:t>
      </w:r>
    </w:p>
    <w:p w14:paraId="68AACC74" w14:textId="77777777" w:rsidR="009D5362" w:rsidRDefault="009D5362" w:rsidP="009D5362">
      <w:pPr>
        <w:ind w:left="284" w:firstLine="708"/>
        <w:rPr>
          <w:rFonts w:ascii="Verdana" w:hAnsi="Verdana"/>
          <w:sz w:val="18"/>
          <w:szCs w:val="18"/>
        </w:rPr>
      </w:pPr>
    </w:p>
    <w:p w14:paraId="7B726610" w14:textId="77777777" w:rsidR="009D5362" w:rsidRDefault="009D5362" w:rsidP="009D5362">
      <w:pPr>
        <w:ind w:left="284" w:firstLine="708"/>
        <w:rPr>
          <w:rFonts w:ascii="Verdana" w:hAnsi="Verdana"/>
          <w:sz w:val="18"/>
          <w:szCs w:val="18"/>
        </w:rPr>
      </w:pPr>
    </w:p>
    <w:p w14:paraId="6EC2718A" w14:textId="77777777" w:rsidR="009D5362" w:rsidRDefault="009D5362" w:rsidP="009D5362">
      <w:pPr>
        <w:jc w:val="both"/>
        <w:rPr>
          <w:rFonts w:ascii="Tahoma" w:hAnsi="Tahoma" w:cs="Tahoma"/>
          <w:b/>
          <w:bCs/>
          <w:sz w:val="18"/>
          <w:szCs w:val="24"/>
          <w:u w:val="single"/>
        </w:rPr>
      </w:pPr>
    </w:p>
    <w:p w14:paraId="348AB365" w14:textId="77777777" w:rsidR="009D5362" w:rsidRDefault="009D5362" w:rsidP="009D5362">
      <w:pPr>
        <w:rPr>
          <w:rFonts w:ascii="Tahoma" w:hAnsi="Tahoma" w:cs="Tahoma"/>
          <w:b/>
          <w:bCs/>
          <w:sz w:val="18"/>
          <w:szCs w:val="24"/>
          <w:u w:val="single"/>
        </w:rPr>
      </w:pPr>
    </w:p>
    <w:p w14:paraId="4810F1B3" w14:textId="77777777" w:rsidR="00191D0C" w:rsidRPr="00393B5E" w:rsidRDefault="00191D0C" w:rsidP="00393B5E"/>
    <w:sectPr w:rsidR="00191D0C" w:rsidRPr="00393B5E" w:rsidSect="00191D0C">
      <w:headerReference w:type="even" r:id="rId10"/>
      <w:headerReference w:type="default" r:id="rId11"/>
      <w:footerReference w:type="even" r:id="rId12"/>
      <w:footerReference w:type="default" r:id="rId13"/>
      <w:headerReference w:type="first" r:id="rId14"/>
      <w:footerReference w:type="first" r:id="rId15"/>
      <w:pgSz w:w="11906" w:h="16838"/>
      <w:pgMar w:top="993" w:right="707" w:bottom="1843"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D3C9E" w14:textId="77777777" w:rsidR="00407EE5" w:rsidRDefault="00407EE5">
      <w:r>
        <w:separator/>
      </w:r>
    </w:p>
  </w:endnote>
  <w:endnote w:type="continuationSeparator" w:id="0">
    <w:p w14:paraId="70A34645" w14:textId="77777777" w:rsidR="00407EE5" w:rsidRDefault="0040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F861" w14:textId="77777777" w:rsidR="00A47EF8" w:rsidRDefault="00A47EF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B2CF2" w14:textId="77777777" w:rsidR="00D106A4" w:rsidRDefault="000B5A1C">
    <w:pPr>
      <w:pStyle w:val="Pidipagina"/>
    </w:pPr>
    <w:r>
      <w:rPr>
        <w:noProof/>
      </w:rPr>
      <w:drawing>
        <wp:anchor distT="0" distB="0" distL="114300" distR="114300" simplePos="0" relativeHeight="251657728" behindDoc="0" locked="0" layoutInCell="1" allowOverlap="1" wp14:anchorId="123DDAD5" wp14:editId="6A00E742">
          <wp:simplePos x="0" y="0"/>
          <wp:positionH relativeFrom="column">
            <wp:posOffset>155575</wp:posOffset>
          </wp:positionH>
          <wp:positionV relativeFrom="paragraph">
            <wp:posOffset>-420370</wp:posOffset>
          </wp:positionV>
          <wp:extent cx="875665" cy="367665"/>
          <wp:effectExtent l="0" t="0" r="0" b="0"/>
          <wp:wrapNone/>
          <wp:docPr id="6"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665" cy="367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3FB4AC90" wp14:editId="114CE522">
          <wp:simplePos x="0" y="0"/>
          <wp:positionH relativeFrom="column">
            <wp:posOffset>1180465</wp:posOffset>
          </wp:positionH>
          <wp:positionV relativeFrom="paragraph">
            <wp:posOffset>-551180</wp:posOffset>
          </wp:positionV>
          <wp:extent cx="672465" cy="502285"/>
          <wp:effectExtent l="0" t="0" r="0" b="0"/>
          <wp:wrapNone/>
          <wp:docPr id="5"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2465" cy="502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4DFF1481" wp14:editId="4DC279D2">
          <wp:simplePos x="0" y="0"/>
          <wp:positionH relativeFrom="column">
            <wp:posOffset>2045970</wp:posOffset>
          </wp:positionH>
          <wp:positionV relativeFrom="paragraph">
            <wp:posOffset>-584200</wp:posOffset>
          </wp:positionV>
          <wp:extent cx="1083310" cy="554990"/>
          <wp:effectExtent l="0" t="0" r="0" b="0"/>
          <wp:wrapNone/>
          <wp:docPr id="4"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331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38C848C7" wp14:editId="769CCBD0">
          <wp:simplePos x="0" y="0"/>
          <wp:positionH relativeFrom="column">
            <wp:posOffset>4191000</wp:posOffset>
          </wp:positionH>
          <wp:positionV relativeFrom="paragraph">
            <wp:posOffset>-443865</wp:posOffset>
          </wp:positionV>
          <wp:extent cx="1381125" cy="421005"/>
          <wp:effectExtent l="0" t="0" r="0" b="0"/>
          <wp:wrapNone/>
          <wp:docPr id="997365340"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8112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7843DC60" wp14:editId="5E6A4BC7">
          <wp:simplePos x="0" y="0"/>
          <wp:positionH relativeFrom="column">
            <wp:posOffset>3260725</wp:posOffset>
          </wp:positionH>
          <wp:positionV relativeFrom="paragraph">
            <wp:posOffset>-565150</wp:posOffset>
          </wp:positionV>
          <wp:extent cx="850900" cy="539115"/>
          <wp:effectExtent l="0" t="0" r="0" b="0"/>
          <wp:wrapNone/>
          <wp:docPr id="908222995"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0900" cy="539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2EEA09B4" wp14:editId="63831442">
          <wp:simplePos x="0" y="0"/>
          <wp:positionH relativeFrom="column">
            <wp:posOffset>5675630</wp:posOffset>
          </wp:positionH>
          <wp:positionV relativeFrom="paragraph">
            <wp:posOffset>-441325</wp:posOffset>
          </wp:positionV>
          <wp:extent cx="1182370" cy="392430"/>
          <wp:effectExtent l="0" t="0" r="0" b="0"/>
          <wp:wrapNone/>
          <wp:docPr id="487591493"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2370" cy="39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06A4">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AA315" w14:textId="77777777" w:rsidR="00A47EF8" w:rsidRDefault="00A47E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CADCE" w14:textId="77777777" w:rsidR="00407EE5" w:rsidRDefault="00407EE5">
      <w:r>
        <w:separator/>
      </w:r>
    </w:p>
  </w:footnote>
  <w:footnote w:type="continuationSeparator" w:id="0">
    <w:p w14:paraId="5E5D88AD" w14:textId="77777777" w:rsidR="00407EE5" w:rsidRDefault="00407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87407" w14:textId="77777777" w:rsidR="00A47EF8" w:rsidRDefault="00A47EF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56" w:type="dxa"/>
      <w:tblLayout w:type="fixed"/>
      <w:tblCellMar>
        <w:left w:w="70" w:type="dxa"/>
        <w:right w:w="70" w:type="dxa"/>
      </w:tblCellMar>
      <w:tblLook w:val="0000" w:firstRow="0" w:lastRow="0" w:firstColumn="0" w:lastColumn="0" w:noHBand="0" w:noVBand="0"/>
    </w:tblPr>
    <w:tblGrid>
      <w:gridCol w:w="2269"/>
      <w:gridCol w:w="2126"/>
      <w:gridCol w:w="2127"/>
      <w:gridCol w:w="1842"/>
      <w:gridCol w:w="2694"/>
    </w:tblGrid>
    <w:tr w:rsidR="00D106A4" w14:paraId="539CF9DB" w14:textId="77777777">
      <w:trPr>
        <w:trHeight w:val="1709"/>
      </w:trPr>
      <w:tc>
        <w:tcPr>
          <w:tcW w:w="2269" w:type="dxa"/>
        </w:tcPr>
        <w:p w14:paraId="58961E19" w14:textId="77777777" w:rsidR="00D106A4" w:rsidRDefault="000B5A1C">
          <w:r>
            <w:rPr>
              <w:noProof/>
            </w:rPr>
            <w:drawing>
              <wp:anchor distT="0" distB="0" distL="114300" distR="114300" simplePos="0" relativeHeight="251654656" behindDoc="1" locked="0" layoutInCell="1" allowOverlap="1" wp14:anchorId="70D5AA5B" wp14:editId="4FF55800">
                <wp:simplePos x="0" y="0"/>
                <wp:positionH relativeFrom="column">
                  <wp:posOffset>397510</wp:posOffset>
                </wp:positionH>
                <wp:positionV relativeFrom="paragraph">
                  <wp:posOffset>69215</wp:posOffset>
                </wp:positionV>
                <wp:extent cx="1900555" cy="1014730"/>
                <wp:effectExtent l="0" t="0" r="0" b="0"/>
                <wp:wrapNone/>
                <wp:docPr id="7"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0555" cy="101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D9973" w14:textId="77777777" w:rsidR="00D106A4" w:rsidRPr="00603E98" w:rsidRDefault="00D106A4" w:rsidP="00603E98"/>
        <w:p w14:paraId="2EC487A0" w14:textId="77777777" w:rsidR="00D106A4" w:rsidRPr="00603E98" w:rsidRDefault="00D106A4" w:rsidP="000174E4">
          <w:pPr>
            <w:jc w:val="center"/>
          </w:pPr>
        </w:p>
        <w:p w14:paraId="4493DD77" w14:textId="77777777" w:rsidR="00D106A4" w:rsidRDefault="00D106A4" w:rsidP="000174E4">
          <w:pPr>
            <w:jc w:val="right"/>
          </w:pPr>
        </w:p>
        <w:p w14:paraId="77A3FDFC" w14:textId="77777777" w:rsidR="00D106A4" w:rsidRPr="00603E98" w:rsidRDefault="00D106A4" w:rsidP="00603E98">
          <w:pPr>
            <w:jc w:val="center"/>
          </w:pPr>
        </w:p>
      </w:tc>
      <w:tc>
        <w:tcPr>
          <w:tcW w:w="2126" w:type="dxa"/>
        </w:tcPr>
        <w:p w14:paraId="6953B1FE" w14:textId="77777777" w:rsidR="00D106A4" w:rsidRDefault="00D106A4">
          <w:pPr>
            <w:rPr>
              <w:rFonts w:ascii="Tahoma" w:hAnsi="Tahoma"/>
              <w:color w:val="0000FF"/>
              <w:sz w:val="12"/>
            </w:rPr>
          </w:pPr>
        </w:p>
        <w:p w14:paraId="4AE04A72" w14:textId="77777777" w:rsidR="00D106A4" w:rsidRDefault="00D106A4">
          <w:pPr>
            <w:rPr>
              <w:rFonts w:ascii="Tahoma" w:hAnsi="Tahoma"/>
              <w:color w:val="0000FF"/>
              <w:sz w:val="12"/>
            </w:rPr>
          </w:pPr>
        </w:p>
      </w:tc>
      <w:tc>
        <w:tcPr>
          <w:tcW w:w="2127" w:type="dxa"/>
          <w:tcBorders>
            <w:bottom w:val="single" w:sz="4" w:space="0" w:color="3399FF"/>
          </w:tcBorders>
        </w:tcPr>
        <w:p w14:paraId="1994C3D8" w14:textId="77777777" w:rsidR="00D106A4" w:rsidRPr="00810FED" w:rsidRDefault="00D106A4">
          <w:pPr>
            <w:rPr>
              <w:rFonts w:ascii="Tahoma" w:hAnsi="Tahoma"/>
              <w:color w:val="595959"/>
              <w:sz w:val="12"/>
            </w:rPr>
          </w:pPr>
        </w:p>
        <w:p w14:paraId="7B29F36E" w14:textId="77777777" w:rsidR="00D106A4" w:rsidRPr="00810FED" w:rsidRDefault="00D106A4">
          <w:pPr>
            <w:rPr>
              <w:rFonts w:ascii="Tahoma" w:hAnsi="Tahoma"/>
              <w:color w:val="595959"/>
              <w:sz w:val="12"/>
            </w:rPr>
          </w:pPr>
        </w:p>
        <w:p w14:paraId="136CCB7C" w14:textId="77777777" w:rsidR="00D106A4" w:rsidRPr="00810FED" w:rsidRDefault="00D106A4">
          <w:pPr>
            <w:rPr>
              <w:rFonts w:ascii="Tahoma" w:hAnsi="Tahoma"/>
              <w:color w:val="595959"/>
              <w:sz w:val="12"/>
            </w:rPr>
          </w:pPr>
          <w:r w:rsidRPr="00810FED">
            <w:rPr>
              <w:rFonts w:ascii="Tahoma" w:hAnsi="Tahoma"/>
              <w:color w:val="595959"/>
              <w:sz w:val="12"/>
            </w:rPr>
            <w:t>Sede Legale ed Amministrativa</w:t>
          </w:r>
        </w:p>
        <w:p w14:paraId="4FC70593" w14:textId="77777777" w:rsidR="00D106A4" w:rsidRDefault="00D106A4">
          <w:pPr>
            <w:rPr>
              <w:rFonts w:ascii="Tahoma" w:hAnsi="Tahoma"/>
              <w:color w:val="595959"/>
              <w:sz w:val="12"/>
            </w:rPr>
          </w:pPr>
        </w:p>
        <w:p w14:paraId="212DB4B7" w14:textId="77777777" w:rsidR="00D106A4" w:rsidRPr="00810FED" w:rsidRDefault="00D106A4">
          <w:pPr>
            <w:rPr>
              <w:rFonts w:ascii="Tahoma" w:hAnsi="Tahoma"/>
              <w:color w:val="595959"/>
              <w:sz w:val="12"/>
            </w:rPr>
          </w:pPr>
          <w:r>
            <w:rPr>
              <w:rFonts w:ascii="Tahoma" w:hAnsi="Tahoma"/>
              <w:color w:val="595959"/>
              <w:sz w:val="12"/>
            </w:rPr>
            <w:t>S.H.T. S.r.l.</w:t>
          </w:r>
        </w:p>
        <w:p w14:paraId="717AA1ED" w14:textId="77777777" w:rsidR="00D106A4" w:rsidRPr="00810FED" w:rsidRDefault="00D106A4">
          <w:pPr>
            <w:rPr>
              <w:rFonts w:ascii="Tahoma" w:hAnsi="Tahoma"/>
              <w:color w:val="595959"/>
              <w:sz w:val="12"/>
            </w:rPr>
          </w:pPr>
          <w:r w:rsidRPr="00810FED">
            <w:rPr>
              <w:rFonts w:ascii="Tahoma" w:hAnsi="Tahoma"/>
              <w:color w:val="595959"/>
              <w:sz w:val="12"/>
            </w:rPr>
            <w:t>10040 LA CASSA (TO)</w:t>
          </w:r>
        </w:p>
        <w:p w14:paraId="08A2EBF3" w14:textId="77777777" w:rsidR="00D106A4" w:rsidRPr="00810FED" w:rsidRDefault="00D106A4">
          <w:pPr>
            <w:rPr>
              <w:rFonts w:ascii="Tahoma" w:hAnsi="Tahoma"/>
              <w:color w:val="595959"/>
              <w:sz w:val="12"/>
            </w:rPr>
          </w:pPr>
          <w:r w:rsidRPr="00810FED">
            <w:rPr>
              <w:rFonts w:ascii="Tahoma" w:hAnsi="Tahoma"/>
              <w:color w:val="595959"/>
              <w:sz w:val="12"/>
            </w:rPr>
            <w:t xml:space="preserve">Via del Pino, 8 – Regione </w:t>
          </w:r>
          <w:proofErr w:type="spellStart"/>
          <w:r w:rsidRPr="00810FED">
            <w:rPr>
              <w:rFonts w:ascii="Tahoma" w:hAnsi="Tahoma"/>
              <w:color w:val="595959"/>
              <w:sz w:val="12"/>
            </w:rPr>
            <w:t>Colverso</w:t>
          </w:r>
          <w:proofErr w:type="spellEnd"/>
        </w:p>
        <w:p w14:paraId="6D427D80" w14:textId="77777777" w:rsidR="00D106A4" w:rsidRPr="00810FED" w:rsidRDefault="00D106A4">
          <w:pPr>
            <w:rPr>
              <w:rFonts w:ascii="Tahoma" w:hAnsi="Tahoma"/>
              <w:color w:val="595959"/>
              <w:sz w:val="12"/>
            </w:rPr>
          </w:pPr>
          <w:r w:rsidRPr="00810FED">
            <w:rPr>
              <w:rFonts w:ascii="Tahoma" w:hAnsi="Tahoma"/>
              <w:color w:val="595959"/>
              <w:sz w:val="12"/>
            </w:rPr>
            <w:t>Telefono +39 011.984.26.12</w:t>
          </w:r>
        </w:p>
        <w:p w14:paraId="2AD5887E" w14:textId="77777777" w:rsidR="00D106A4" w:rsidRPr="00810FED" w:rsidRDefault="00D106A4">
          <w:pPr>
            <w:rPr>
              <w:rFonts w:ascii="Tahoma" w:hAnsi="Tahoma"/>
              <w:color w:val="595959"/>
              <w:sz w:val="12"/>
            </w:rPr>
          </w:pPr>
          <w:r w:rsidRPr="00810FED">
            <w:rPr>
              <w:rFonts w:ascii="Tahoma" w:hAnsi="Tahoma"/>
              <w:color w:val="595959"/>
              <w:sz w:val="12"/>
            </w:rPr>
            <w:t>Telefax   +39 011.984.26.15</w:t>
          </w:r>
        </w:p>
        <w:p w14:paraId="5CE22050" w14:textId="77777777" w:rsidR="00D106A4" w:rsidRPr="00810FED" w:rsidRDefault="00D106A4">
          <w:pPr>
            <w:rPr>
              <w:rFonts w:ascii="Tahoma" w:hAnsi="Tahoma"/>
              <w:color w:val="595959"/>
              <w:sz w:val="12"/>
            </w:rPr>
          </w:pPr>
        </w:p>
        <w:p w14:paraId="69FE9565" w14:textId="77777777" w:rsidR="00D106A4" w:rsidRPr="00810FED" w:rsidRDefault="00D106A4">
          <w:pPr>
            <w:rPr>
              <w:rFonts w:ascii="Tahoma" w:hAnsi="Tahoma"/>
              <w:color w:val="595959"/>
              <w:sz w:val="12"/>
            </w:rPr>
          </w:pPr>
          <w:r w:rsidRPr="00810FED">
            <w:rPr>
              <w:rFonts w:ascii="Tahoma" w:hAnsi="Tahoma"/>
              <w:color w:val="595959"/>
              <w:sz w:val="12"/>
            </w:rPr>
            <w:t>Cod. Fisc. e P. IVA 03690400019</w:t>
          </w:r>
        </w:p>
        <w:p w14:paraId="66B638F4" w14:textId="77777777" w:rsidR="00D106A4" w:rsidRPr="00810FED" w:rsidRDefault="00D106A4">
          <w:pPr>
            <w:rPr>
              <w:rFonts w:ascii="Tahoma" w:hAnsi="Tahoma"/>
              <w:color w:val="595959"/>
              <w:sz w:val="12"/>
            </w:rPr>
          </w:pPr>
        </w:p>
      </w:tc>
      <w:tc>
        <w:tcPr>
          <w:tcW w:w="1842" w:type="dxa"/>
          <w:tcBorders>
            <w:bottom w:val="single" w:sz="4" w:space="0" w:color="3399FF"/>
          </w:tcBorders>
        </w:tcPr>
        <w:p w14:paraId="77B3CCBE" w14:textId="77777777" w:rsidR="00D106A4" w:rsidRPr="00810FED" w:rsidRDefault="00D106A4">
          <w:pPr>
            <w:rPr>
              <w:rFonts w:ascii="Tahoma" w:hAnsi="Tahoma"/>
              <w:color w:val="595959"/>
              <w:sz w:val="12"/>
            </w:rPr>
          </w:pPr>
        </w:p>
        <w:p w14:paraId="47C288A3" w14:textId="77777777" w:rsidR="00D106A4" w:rsidRPr="00810FED" w:rsidRDefault="00D106A4">
          <w:pPr>
            <w:rPr>
              <w:rFonts w:ascii="Tahoma" w:hAnsi="Tahoma"/>
              <w:color w:val="595959"/>
              <w:sz w:val="12"/>
            </w:rPr>
          </w:pPr>
        </w:p>
        <w:p w14:paraId="0D00B98C" w14:textId="77777777" w:rsidR="00D106A4" w:rsidRPr="00810FED" w:rsidRDefault="00D106A4">
          <w:pPr>
            <w:rPr>
              <w:rFonts w:ascii="Tahoma" w:hAnsi="Tahoma"/>
              <w:color w:val="595959"/>
              <w:sz w:val="12"/>
            </w:rPr>
          </w:pPr>
          <w:r w:rsidRPr="00810FED">
            <w:rPr>
              <w:rFonts w:ascii="Tahoma" w:hAnsi="Tahoma"/>
              <w:color w:val="595959"/>
              <w:sz w:val="12"/>
            </w:rPr>
            <w:t>Filiale di Milano:</w:t>
          </w:r>
        </w:p>
        <w:p w14:paraId="6FDAEBA6" w14:textId="77777777" w:rsidR="00D106A4" w:rsidRDefault="00D106A4">
          <w:pPr>
            <w:rPr>
              <w:rFonts w:ascii="Tahoma" w:hAnsi="Tahoma"/>
              <w:color w:val="595959"/>
              <w:sz w:val="12"/>
            </w:rPr>
          </w:pPr>
        </w:p>
        <w:p w14:paraId="3C8F3D8F" w14:textId="77777777" w:rsidR="00D106A4" w:rsidRPr="00810FED" w:rsidRDefault="00D106A4">
          <w:pPr>
            <w:rPr>
              <w:rFonts w:ascii="Tahoma" w:hAnsi="Tahoma"/>
              <w:color w:val="595959"/>
              <w:sz w:val="12"/>
            </w:rPr>
          </w:pPr>
        </w:p>
        <w:p w14:paraId="5E397356" w14:textId="77777777" w:rsidR="00D106A4" w:rsidRPr="00810FED" w:rsidRDefault="00D106A4">
          <w:pPr>
            <w:rPr>
              <w:rFonts w:ascii="Tahoma" w:hAnsi="Tahoma"/>
              <w:color w:val="595959"/>
              <w:sz w:val="12"/>
            </w:rPr>
          </w:pPr>
          <w:r w:rsidRPr="00810FED">
            <w:rPr>
              <w:rFonts w:ascii="Tahoma" w:hAnsi="Tahoma"/>
              <w:color w:val="595959"/>
              <w:sz w:val="12"/>
            </w:rPr>
            <w:t>20094 CORSICO (MI)</w:t>
          </w:r>
        </w:p>
        <w:p w14:paraId="5D0A82A8" w14:textId="77777777" w:rsidR="00D106A4" w:rsidRPr="00810FED" w:rsidRDefault="00D106A4">
          <w:pPr>
            <w:rPr>
              <w:rFonts w:ascii="Tahoma" w:hAnsi="Tahoma"/>
              <w:color w:val="595959"/>
              <w:sz w:val="12"/>
            </w:rPr>
          </w:pPr>
          <w:r w:rsidRPr="00810FED">
            <w:rPr>
              <w:rFonts w:ascii="Tahoma" w:hAnsi="Tahoma"/>
              <w:color w:val="595959"/>
              <w:sz w:val="12"/>
            </w:rPr>
            <w:t>Via Giovanni Falcone, 9</w:t>
          </w:r>
        </w:p>
        <w:p w14:paraId="77434DC1" w14:textId="77777777" w:rsidR="00D106A4" w:rsidRPr="00810FED" w:rsidRDefault="00D106A4">
          <w:pPr>
            <w:rPr>
              <w:rFonts w:ascii="Tahoma" w:hAnsi="Tahoma"/>
              <w:color w:val="595959"/>
              <w:sz w:val="12"/>
            </w:rPr>
          </w:pPr>
          <w:r w:rsidRPr="00810FED">
            <w:rPr>
              <w:rFonts w:ascii="Tahoma" w:hAnsi="Tahoma"/>
              <w:color w:val="595959"/>
              <w:sz w:val="12"/>
            </w:rPr>
            <w:t>Telefono +39 02.45.100.711</w:t>
          </w:r>
        </w:p>
        <w:p w14:paraId="6C0AE670" w14:textId="77777777" w:rsidR="00D106A4" w:rsidRPr="00810FED" w:rsidRDefault="00D106A4">
          <w:pPr>
            <w:rPr>
              <w:rFonts w:ascii="Tahoma" w:hAnsi="Tahoma"/>
              <w:color w:val="595959"/>
              <w:sz w:val="12"/>
            </w:rPr>
          </w:pPr>
          <w:r w:rsidRPr="00810FED">
            <w:rPr>
              <w:rFonts w:ascii="Tahoma" w:hAnsi="Tahoma"/>
              <w:color w:val="595959"/>
              <w:sz w:val="12"/>
            </w:rPr>
            <w:t>Telefax   +39 02.45.100.687</w:t>
          </w:r>
        </w:p>
        <w:p w14:paraId="79374428" w14:textId="77777777" w:rsidR="00D106A4" w:rsidRPr="00810FED" w:rsidRDefault="00D106A4">
          <w:pPr>
            <w:rPr>
              <w:rFonts w:ascii="Tahoma" w:hAnsi="Tahoma"/>
              <w:color w:val="595959"/>
              <w:sz w:val="12"/>
            </w:rPr>
          </w:pPr>
        </w:p>
        <w:p w14:paraId="583E9AE8" w14:textId="77777777" w:rsidR="00D106A4" w:rsidRPr="00810FED" w:rsidRDefault="00D106A4">
          <w:pPr>
            <w:rPr>
              <w:rFonts w:ascii="Tahoma" w:hAnsi="Tahoma"/>
              <w:color w:val="595959"/>
              <w:sz w:val="12"/>
            </w:rPr>
          </w:pPr>
          <w:r w:rsidRPr="00810FED">
            <w:rPr>
              <w:rFonts w:ascii="Tahoma" w:hAnsi="Tahoma"/>
              <w:color w:val="595959"/>
              <w:sz w:val="12"/>
            </w:rPr>
            <w:t xml:space="preserve">Cap. </w:t>
          </w:r>
          <w:proofErr w:type="spellStart"/>
          <w:r w:rsidRPr="00810FED">
            <w:rPr>
              <w:rFonts w:ascii="Tahoma" w:hAnsi="Tahoma"/>
              <w:color w:val="595959"/>
              <w:sz w:val="12"/>
            </w:rPr>
            <w:t>Soc</w:t>
          </w:r>
          <w:proofErr w:type="spellEnd"/>
          <w:r w:rsidRPr="00810FED">
            <w:rPr>
              <w:rFonts w:ascii="Tahoma" w:hAnsi="Tahoma"/>
              <w:color w:val="595959"/>
              <w:sz w:val="12"/>
            </w:rPr>
            <w:t xml:space="preserve">. Euro 93.600,00 </w:t>
          </w:r>
          <w:proofErr w:type="spellStart"/>
          <w:r w:rsidRPr="00810FED">
            <w:rPr>
              <w:rFonts w:ascii="Tahoma" w:hAnsi="Tahoma"/>
              <w:color w:val="595959"/>
              <w:sz w:val="12"/>
            </w:rPr>
            <w:t>i.v</w:t>
          </w:r>
          <w:proofErr w:type="spellEnd"/>
          <w:r w:rsidRPr="00810FED">
            <w:rPr>
              <w:rFonts w:ascii="Tahoma" w:hAnsi="Tahoma"/>
              <w:color w:val="595959"/>
              <w:sz w:val="12"/>
            </w:rPr>
            <w:t>.</w:t>
          </w:r>
        </w:p>
        <w:p w14:paraId="74C9912B" w14:textId="77777777" w:rsidR="00D106A4" w:rsidRPr="00D35EF6" w:rsidRDefault="00D106A4" w:rsidP="00D35EF6">
          <w:pPr>
            <w:jc w:val="right"/>
            <w:rPr>
              <w:rFonts w:ascii="Tahoma" w:hAnsi="Tahoma"/>
              <w:sz w:val="12"/>
            </w:rPr>
          </w:pPr>
        </w:p>
      </w:tc>
      <w:tc>
        <w:tcPr>
          <w:tcW w:w="2694" w:type="dxa"/>
          <w:tcBorders>
            <w:bottom w:val="single" w:sz="4" w:space="0" w:color="3399FF"/>
          </w:tcBorders>
        </w:tcPr>
        <w:p w14:paraId="73D3051F" w14:textId="77777777" w:rsidR="00D106A4" w:rsidRPr="00810FED" w:rsidRDefault="00D106A4">
          <w:pPr>
            <w:rPr>
              <w:rFonts w:ascii="Tahoma" w:hAnsi="Tahoma"/>
              <w:color w:val="595959"/>
              <w:sz w:val="12"/>
            </w:rPr>
          </w:pPr>
        </w:p>
        <w:p w14:paraId="017862B0" w14:textId="77777777" w:rsidR="00D106A4" w:rsidRPr="00810FED" w:rsidRDefault="00D106A4">
          <w:pPr>
            <w:rPr>
              <w:rFonts w:ascii="Tahoma" w:hAnsi="Tahoma"/>
              <w:color w:val="595959"/>
              <w:sz w:val="12"/>
            </w:rPr>
          </w:pPr>
        </w:p>
        <w:p w14:paraId="026EA720" w14:textId="77777777" w:rsidR="00D106A4" w:rsidRPr="00810FED" w:rsidRDefault="00D106A4">
          <w:pPr>
            <w:rPr>
              <w:rFonts w:ascii="Tahoma" w:hAnsi="Tahoma"/>
              <w:color w:val="595959"/>
              <w:sz w:val="12"/>
            </w:rPr>
          </w:pPr>
          <w:r w:rsidRPr="00810FED">
            <w:rPr>
              <w:rFonts w:ascii="Tahoma" w:hAnsi="Tahoma"/>
              <w:color w:val="595959"/>
              <w:sz w:val="12"/>
            </w:rPr>
            <w:t>Filiale di Roma:</w:t>
          </w:r>
        </w:p>
        <w:p w14:paraId="6A0E180B" w14:textId="77777777" w:rsidR="00D106A4" w:rsidRDefault="00D106A4">
          <w:pPr>
            <w:rPr>
              <w:rFonts w:ascii="Tahoma" w:hAnsi="Tahoma"/>
              <w:color w:val="595959"/>
              <w:sz w:val="12"/>
            </w:rPr>
          </w:pPr>
        </w:p>
        <w:p w14:paraId="39BD43C9" w14:textId="77777777" w:rsidR="00D106A4" w:rsidRPr="00810FED" w:rsidRDefault="00D106A4">
          <w:pPr>
            <w:rPr>
              <w:rFonts w:ascii="Tahoma" w:hAnsi="Tahoma"/>
              <w:color w:val="595959"/>
              <w:sz w:val="12"/>
            </w:rPr>
          </w:pPr>
        </w:p>
        <w:p w14:paraId="2CDE42D3" w14:textId="77777777" w:rsidR="00D106A4" w:rsidRPr="00810FED" w:rsidRDefault="00D106A4">
          <w:pPr>
            <w:rPr>
              <w:rFonts w:ascii="Tahoma" w:hAnsi="Tahoma"/>
              <w:color w:val="595959"/>
              <w:sz w:val="12"/>
            </w:rPr>
          </w:pPr>
          <w:r w:rsidRPr="00810FED">
            <w:rPr>
              <w:rFonts w:ascii="Tahoma" w:hAnsi="Tahoma"/>
              <w:color w:val="595959"/>
              <w:sz w:val="12"/>
            </w:rPr>
            <w:t>00128 ROMA</w:t>
          </w:r>
        </w:p>
        <w:p w14:paraId="65B65318" w14:textId="77777777" w:rsidR="00D106A4" w:rsidRPr="00810FED" w:rsidRDefault="00D106A4">
          <w:pPr>
            <w:rPr>
              <w:rFonts w:ascii="Tahoma" w:hAnsi="Tahoma"/>
              <w:color w:val="595959"/>
              <w:sz w:val="12"/>
            </w:rPr>
          </w:pPr>
          <w:r w:rsidRPr="00810FED">
            <w:rPr>
              <w:rFonts w:ascii="Tahoma" w:hAnsi="Tahoma"/>
              <w:color w:val="595959"/>
              <w:sz w:val="12"/>
            </w:rPr>
            <w:t>Via Caduti per la Guerra di Liberazione, 446</w:t>
          </w:r>
        </w:p>
        <w:p w14:paraId="1E9EB3A3" w14:textId="77777777" w:rsidR="00D106A4" w:rsidRPr="00810FED" w:rsidRDefault="00D106A4">
          <w:pPr>
            <w:rPr>
              <w:rFonts w:ascii="Tahoma" w:hAnsi="Tahoma"/>
              <w:color w:val="595959"/>
              <w:sz w:val="12"/>
            </w:rPr>
          </w:pPr>
          <w:r w:rsidRPr="00810FED">
            <w:rPr>
              <w:rFonts w:ascii="Tahoma" w:hAnsi="Tahoma"/>
              <w:color w:val="595959"/>
              <w:sz w:val="12"/>
            </w:rPr>
            <w:t>Telefono +39 06.507.37.63</w:t>
          </w:r>
        </w:p>
        <w:p w14:paraId="495E279E" w14:textId="77777777" w:rsidR="00D106A4" w:rsidRDefault="00D106A4">
          <w:pPr>
            <w:rPr>
              <w:rFonts w:ascii="Tahoma" w:hAnsi="Tahoma"/>
              <w:color w:val="595959"/>
              <w:sz w:val="12"/>
            </w:rPr>
          </w:pPr>
          <w:r w:rsidRPr="00810FED">
            <w:rPr>
              <w:rFonts w:ascii="Tahoma" w:hAnsi="Tahoma"/>
              <w:color w:val="595959"/>
              <w:sz w:val="12"/>
            </w:rPr>
            <w:t>Telefax   +39 06.507.37.66</w:t>
          </w:r>
        </w:p>
        <w:p w14:paraId="3C22A31A" w14:textId="77777777" w:rsidR="00D106A4" w:rsidRDefault="00D106A4">
          <w:pPr>
            <w:rPr>
              <w:rFonts w:ascii="Tahoma" w:hAnsi="Tahoma"/>
              <w:color w:val="595959"/>
              <w:sz w:val="12"/>
            </w:rPr>
          </w:pPr>
        </w:p>
        <w:p w14:paraId="17D7F9F5" w14:textId="77777777" w:rsidR="00D106A4" w:rsidRPr="00810FED" w:rsidRDefault="00D106A4">
          <w:pPr>
            <w:rPr>
              <w:rFonts w:ascii="Tahoma" w:hAnsi="Tahoma"/>
              <w:color w:val="595959"/>
              <w:sz w:val="12"/>
            </w:rPr>
          </w:pPr>
          <w:r>
            <w:rPr>
              <w:rFonts w:ascii="Tahoma" w:hAnsi="Tahoma"/>
              <w:color w:val="595959"/>
              <w:sz w:val="12"/>
            </w:rPr>
            <w:t>Iscr</w:t>
          </w:r>
          <w:r w:rsidR="009102D4">
            <w:rPr>
              <w:rFonts w:ascii="Tahoma" w:hAnsi="Tahoma"/>
              <w:color w:val="595959"/>
              <w:sz w:val="12"/>
            </w:rPr>
            <w:t>i</w:t>
          </w:r>
          <w:r>
            <w:rPr>
              <w:rFonts w:ascii="Tahoma" w:hAnsi="Tahoma"/>
              <w:color w:val="595959"/>
              <w:sz w:val="12"/>
            </w:rPr>
            <w:t>zione R.E.A 576963</w:t>
          </w:r>
        </w:p>
      </w:tc>
    </w:tr>
  </w:tbl>
  <w:p w14:paraId="482A15D5" w14:textId="77777777" w:rsidR="00D106A4" w:rsidRDefault="00D106A4">
    <w:pPr>
      <w:pStyle w:val="Testonorma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33C6E" w14:textId="77777777" w:rsidR="00A47EF8" w:rsidRDefault="00A47EF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2867B0"/>
    <w:multiLevelType w:val="hybridMultilevel"/>
    <w:tmpl w:val="36861088"/>
    <w:lvl w:ilvl="0" w:tplc="FFFFFFFF">
      <w:start w:val="1"/>
      <w:numFmt w:val="bullet"/>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3406F47"/>
    <w:multiLevelType w:val="singleLevel"/>
    <w:tmpl w:val="0410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A5E7BD0"/>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4" w15:restartNumberingAfterBreak="0">
    <w:nsid w:val="0ABF6904"/>
    <w:multiLevelType w:val="hybridMultilevel"/>
    <w:tmpl w:val="20A6F50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0153112"/>
    <w:multiLevelType w:val="hybridMultilevel"/>
    <w:tmpl w:val="76EA894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68F06A6"/>
    <w:multiLevelType w:val="singleLevel"/>
    <w:tmpl w:val="F110B99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0076FD"/>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8" w15:restartNumberingAfterBreak="0">
    <w:nsid w:val="2B594091"/>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9" w15:restartNumberingAfterBreak="0">
    <w:nsid w:val="415E6F0D"/>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10" w15:restartNumberingAfterBreak="0">
    <w:nsid w:val="481935A1"/>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11" w15:restartNumberingAfterBreak="0">
    <w:nsid w:val="4A7D6F1C"/>
    <w:multiLevelType w:val="hybridMultilevel"/>
    <w:tmpl w:val="9CC6F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022190"/>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510F0527"/>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14" w15:restartNumberingAfterBreak="0">
    <w:nsid w:val="5BF57FF1"/>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15" w15:restartNumberingAfterBreak="0">
    <w:nsid w:val="64DC158B"/>
    <w:multiLevelType w:val="hybridMultilevel"/>
    <w:tmpl w:val="74740C8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9965D4"/>
    <w:multiLevelType w:val="singleLevel"/>
    <w:tmpl w:val="3E8E2E46"/>
    <w:lvl w:ilvl="0">
      <w:numFmt w:val="none"/>
      <w:lvlText w:val="Ÿ"/>
      <w:legacy w:legacy="1" w:legacySpace="0" w:legacyIndent="360"/>
      <w:lvlJc w:val="left"/>
      <w:pPr>
        <w:ind w:left="360" w:hanging="360"/>
      </w:pPr>
      <w:rPr>
        <w:rFonts w:ascii="Wingdings" w:hAnsi="Wingdings" w:hint="default"/>
        <w:sz w:val="24"/>
      </w:rPr>
    </w:lvl>
  </w:abstractNum>
  <w:abstractNum w:abstractNumId="17" w15:restartNumberingAfterBreak="0">
    <w:nsid w:val="65F95999"/>
    <w:multiLevelType w:val="hybridMultilevel"/>
    <w:tmpl w:val="4D6EE3E2"/>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15:restartNumberingAfterBreak="0">
    <w:nsid w:val="6B130643"/>
    <w:multiLevelType w:val="hybridMultilevel"/>
    <w:tmpl w:val="8ED4DA56"/>
    <w:lvl w:ilvl="0" w:tplc="1122C21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1325A43"/>
    <w:multiLevelType w:val="hybridMultilevel"/>
    <w:tmpl w:val="21D0A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516FDE"/>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86A4479"/>
    <w:multiLevelType w:val="hybridMultilevel"/>
    <w:tmpl w:val="00423AD2"/>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7FDB544F"/>
    <w:multiLevelType w:val="hybridMultilevel"/>
    <w:tmpl w:val="44862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63083729">
    <w:abstractNumId w:val="6"/>
  </w:num>
  <w:num w:numId="2" w16cid:durableId="1883011394">
    <w:abstractNumId w:val="1"/>
  </w:num>
  <w:num w:numId="3" w16cid:durableId="951325520">
    <w:abstractNumId w:val="15"/>
  </w:num>
  <w:num w:numId="4" w16cid:durableId="236551166">
    <w:abstractNumId w:val="9"/>
  </w:num>
  <w:num w:numId="5" w16cid:durableId="356540502">
    <w:abstractNumId w:val="10"/>
  </w:num>
  <w:num w:numId="6" w16cid:durableId="407503161">
    <w:abstractNumId w:val="16"/>
  </w:num>
  <w:num w:numId="7" w16cid:durableId="424418277">
    <w:abstractNumId w:val="3"/>
  </w:num>
  <w:num w:numId="8" w16cid:durableId="1556550377">
    <w:abstractNumId w:val="8"/>
  </w:num>
  <w:num w:numId="9" w16cid:durableId="932906383">
    <w:abstractNumId w:val="14"/>
  </w:num>
  <w:num w:numId="10" w16cid:durableId="1574394343">
    <w:abstractNumId w:val="13"/>
  </w:num>
  <w:num w:numId="11" w16cid:durableId="1075083524">
    <w:abstractNumId w:val="7"/>
  </w:num>
  <w:num w:numId="12" w16cid:durableId="1364748015">
    <w:abstractNumId w:val="2"/>
  </w:num>
  <w:num w:numId="13" w16cid:durableId="991760776">
    <w:abstractNumId w:val="4"/>
  </w:num>
  <w:num w:numId="14" w16cid:durableId="1357003792">
    <w:abstractNumId w:val="22"/>
  </w:num>
  <w:num w:numId="15" w16cid:durableId="1918009333">
    <w:abstractNumId w:val="11"/>
  </w:num>
  <w:num w:numId="16" w16cid:durableId="916091728">
    <w:abstractNumId w:val="19"/>
  </w:num>
  <w:num w:numId="17" w16cid:durableId="212692592">
    <w:abstractNumId w:val="21"/>
  </w:num>
  <w:num w:numId="18" w16cid:durableId="487016348">
    <w:abstractNumId w:val="17"/>
  </w:num>
  <w:num w:numId="19" w16cid:durableId="1802377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49802206">
    <w:abstractNumId w:val="12"/>
  </w:num>
  <w:num w:numId="21" w16cid:durableId="1979067807">
    <w:abstractNumId w:val="20"/>
  </w:num>
  <w:num w:numId="22" w16cid:durableId="2073306657">
    <w:abstractNumId w:val="5"/>
  </w:num>
  <w:num w:numId="23" w16cid:durableId="20995960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hideSpellingErrors/>
  <w:hideGrammaticalErrors/>
  <w:proofState w:spelling="clean" w:grammar="clean"/>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E9"/>
    <w:rsid w:val="00001DA9"/>
    <w:rsid w:val="000174E4"/>
    <w:rsid w:val="000A4204"/>
    <w:rsid w:val="000B5A1C"/>
    <w:rsid w:val="000D3964"/>
    <w:rsid w:val="000D6BE9"/>
    <w:rsid w:val="00125E80"/>
    <w:rsid w:val="00164F12"/>
    <w:rsid w:val="00191D0C"/>
    <w:rsid w:val="00194C29"/>
    <w:rsid w:val="00214248"/>
    <w:rsid w:val="00223583"/>
    <w:rsid w:val="00244CF3"/>
    <w:rsid w:val="002540F4"/>
    <w:rsid w:val="0025736C"/>
    <w:rsid w:val="00261EAA"/>
    <w:rsid w:val="00262911"/>
    <w:rsid w:val="00331DBF"/>
    <w:rsid w:val="003622E7"/>
    <w:rsid w:val="00375493"/>
    <w:rsid w:val="003764A8"/>
    <w:rsid w:val="00381F84"/>
    <w:rsid w:val="00382FAE"/>
    <w:rsid w:val="00393B5E"/>
    <w:rsid w:val="003B351E"/>
    <w:rsid w:val="003D7908"/>
    <w:rsid w:val="003E48E7"/>
    <w:rsid w:val="00407EE5"/>
    <w:rsid w:val="00443361"/>
    <w:rsid w:val="0047513D"/>
    <w:rsid w:val="00494785"/>
    <w:rsid w:val="004A6404"/>
    <w:rsid w:val="004D0627"/>
    <w:rsid w:val="004F3968"/>
    <w:rsid w:val="005460BB"/>
    <w:rsid w:val="00553725"/>
    <w:rsid w:val="005731E6"/>
    <w:rsid w:val="0057344C"/>
    <w:rsid w:val="0057387B"/>
    <w:rsid w:val="005A49CB"/>
    <w:rsid w:val="005B5192"/>
    <w:rsid w:val="005B76B3"/>
    <w:rsid w:val="00603E98"/>
    <w:rsid w:val="00615ACF"/>
    <w:rsid w:val="00616C4B"/>
    <w:rsid w:val="006623C1"/>
    <w:rsid w:val="006B4D9E"/>
    <w:rsid w:val="006C4CCF"/>
    <w:rsid w:val="006F4C85"/>
    <w:rsid w:val="00706F5E"/>
    <w:rsid w:val="00773695"/>
    <w:rsid w:val="00775EF1"/>
    <w:rsid w:val="007A0A8E"/>
    <w:rsid w:val="007C5FC1"/>
    <w:rsid w:val="00810FED"/>
    <w:rsid w:val="00815076"/>
    <w:rsid w:val="00881502"/>
    <w:rsid w:val="00894031"/>
    <w:rsid w:val="008E3A52"/>
    <w:rsid w:val="008F1C1F"/>
    <w:rsid w:val="009102D4"/>
    <w:rsid w:val="00936735"/>
    <w:rsid w:val="00936EDF"/>
    <w:rsid w:val="009871F1"/>
    <w:rsid w:val="009A23A2"/>
    <w:rsid w:val="009A4217"/>
    <w:rsid w:val="009C2FCB"/>
    <w:rsid w:val="009C7CC4"/>
    <w:rsid w:val="009D5362"/>
    <w:rsid w:val="00A40850"/>
    <w:rsid w:val="00A47EF8"/>
    <w:rsid w:val="00A7302D"/>
    <w:rsid w:val="00AE6772"/>
    <w:rsid w:val="00B44B69"/>
    <w:rsid w:val="00C1451A"/>
    <w:rsid w:val="00C56E49"/>
    <w:rsid w:val="00C96D28"/>
    <w:rsid w:val="00CA3BCA"/>
    <w:rsid w:val="00CF20E8"/>
    <w:rsid w:val="00CF34A7"/>
    <w:rsid w:val="00D05CF4"/>
    <w:rsid w:val="00D106A4"/>
    <w:rsid w:val="00D35EF6"/>
    <w:rsid w:val="00D43D1A"/>
    <w:rsid w:val="00D54F60"/>
    <w:rsid w:val="00D86CAC"/>
    <w:rsid w:val="00DB1125"/>
    <w:rsid w:val="00DB30E4"/>
    <w:rsid w:val="00DD6CA5"/>
    <w:rsid w:val="00E51331"/>
    <w:rsid w:val="00E63AB0"/>
    <w:rsid w:val="00E90DCA"/>
    <w:rsid w:val="00F339BD"/>
    <w:rsid w:val="00F94CCE"/>
    <w:rsid w:val="00F97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71735FF"/>
  <w15:chartTrackingRefBased/>
  <w15:docId w15:val="{26FD47A5-87BF-184E-81AC-BC4A0FED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pPr>
      <w:keepNext/>
      <w:jc w:val="right"/>
      <w:outlineLvl w:val="0"/>
    </w:pPr>
    <w:rPr>
      <w:i/>
      <w:sz w:val="24"/>
    </w:rPr>
  </w:style>
  <w:style w:type="paragraph" w:styleId="Titolo2">
    <w:name w:val="heading 2"/>
    <w:basedOn w:val="Normale"/>
    <w:next w:val="Normale"/>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 w:right="143"/>
      <w:jc w:val="both"/>
      <w:outlineLvl w:val="1"/>
    </w:pPr>
    <w:rPr>
      <w:b/>
      <w:noProof/>
      <w:sz w:val="24"/>
    </w:rPr>
  </w:style>
  <w:style w:type="paragraph" w:styleId="Titolo3">
    <w:name w:val="heading 3"/>
    <w:basedOn w:val="Normale"/>
    <w:next w:val="Normale"/>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 w:right="143"/>
      <w:jc w:val="both"/>
      <w:outlineLvl w:val="2"/>
    </w:pPr>
    <w:rPr>
      <w:noProof/>
      <w:sz w:val="24"/>
    </w:rPr>
  </w:style>
  <w:style w:type="paragraph" w:styleId="Titolo4">
    <w:name w:val="heading 4"/>
    <w:basedOn w:val="Normale"/>
    <w:next w:val="Normale"/>
    <w:qFormat/>
    <w:pPr>
      <w:keepNext/>
      <w:jc w:val="both"/>
      <w:outlineLvl w:val="3"/>
    </w:pPr>
    <w:rPr>
      <w:noProof/>
      <w:sz w:val="24"/>
    </w:rPr>
  </w:style>
  <w:style w:type="paragraph" w:styleId="Titolo5">
    <w:name w:val="heading 5"/>
    <w:basedOn w:val="Normale"/>
    <w:next w:val="Normale"/>
    <w:qFormat/>
    <w:pPr>
      <w:keepNext/>
      <w:outlineLvl w:val="4"/>
    </w:pPr>
    <w:rPr>
      <w:rFonts w:ascii="Arial" w:hAnsi="Arial"/>
      <w:b/>
    </w:rPr>
  </w:style>
  <w:style w:type="paragraph" w:styleId="Titolo6">
    <w:name w:val="heading 6"/>
    <w:basedOn w:val="Normale"/>
    <w:next w:val="Normale"/>
    <w:qFormat/>
    <w:pPr>
      <w:keepNext/>
      <w:spacing w:line="360" w:lineRule="auto"/>
      <w:ind w:left="-426"/>
      <w:outlineLvl w:val="5"/>
    </w:pPr>
    <w:rPr>
      <w:rFonts w:ascii="Tahoma" w:hAnsi="Tahoma"/>
      <w:b/>
    </w:rPr>
  </w:style>
  <w:style w:type="paragraph" w:styleId="Titolo7">
    <w:name w:val="heading 7"/>
    <w:basedOn w:val="Normale"/>
    <w:next w:val="Normale"/>
    <w:qFormat/>
    <w:pPr>
      <w:keepNext/>
      <w:outlineLvl w:val="6"/>
    </w:pPr>
    <w:rPr>
      <w:rFonts w:ascii="Comic Sans MS" w:hAnsi="Comic Sans MS"/>
      <w:u w:val="single"/>
    </w:rPr>
  </w:style>
  <w:style w:type="paragraph" w:styleId="Titolo8">
    <w:name w:val="heading 8"/>
    <w:basedOn w:val="Normale"/>
    <w:next w:val="Normale"/>
    <w:qFormat/>
    <w:pPr>
      <w:keepNext/>
      <w:outlineLvl w:val="7"/>
    </w:pPr>
    <w:rPr>
      <w:rFonts w:ascii="Tahoma" w:hAnsi="Tahoma"/>
      <w:b/>
      <w:sz w:val="18"/>
    </w:rPr>
  </w:style>
  <w:style w:type="paragraph" w:styleId="Titolo9">
    <w:name w:val="heading 9"/>
    <w:basedOn w:val="Normale"/>
    <w:next w:val="Normale"/>
    <w:qFormat/>
    <w:pPr>
      <w:keepNext/>
      <w:outlineLvl w:val="8"/>
    </w:pPr>
    <w:rPr>
      <w:rFonts w:ascii="Tahoma" w:hAnsi="Tahoma"/>
      <w:b/>
      <w:sz w:val="18"/>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semiHidden/>
    <w:pPr>
      <w:tabs>
        <w:tab w:val="center" w:pos="4819"/>
        <w:tab w:val="right" w:pos="9638"/>
      </w:tabs>
    </w:pPr>
  </w:style>
  <w:style w:type="paragraph" w:customStyle="1" w:styleId="DefaultText">
    <w:name w:val="Default Text"/>
    <w:basedOn w:val="Normale"/>
    <w:rPr>
      <w:noProof/>
      <w:sz w:val="24"/>
    </w:rPr>
  </w:style>
  <w:style w:type="paragraph" w:styleId="Testodelblocco">
    <w:name w:val="Block Text"/>
    <w:basedOn w:val="Normale"/>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 w:right="143"/>
      <w:jc w:val="both"/>
    </w:pPr>
    <w:rPr>
      <w:b/>
      <w:noProof/>
      <w:sz w:val="24"/>
    </w:rPr>
  </w:style>
  <w:style w:type="paragraph" w:styleId="Rientrocorpodeltesto">
    <w:name w:val="Body Text Indent"/>
    <w:basedOn w:val="Normale"/>
    <w:link w:val="RientrocorpodeltestoCarattere"/>
    <w:semiHidden/>
    <w:pPr>
      <w:ind w:firstLine="708"/>
      <w:jc w:val="both"/>
    </w:pPr>
    <w:rPr>
      <w:rFonts w:ascii="Arial" w:hAnsi="Arial"/>
      <w:sz w:val="24"/>
    </w:rPr>
  </w:style>
  <w:style w:type="paragraph" w:customStyle="1" w:styleId="Testopredefi">
    <w:name w:val="Testo predefi"/>
    <w:rPr>
      <w:snapToGrid w:val="0"/>
      <w:color w:val="000000"/>
      <w:sz w:val="24"/>
    </w:rPr>
  </w:style>
  <w:style w:type="paragraph" w:styleId="Testonormale">
    <w:name w:val="Plain Text"/>
    <w:basedOn w:val="Normale"/>
    <w:semiHidden/>
    <w:rPr>
      <w:rFonts w:ascii="Courier New" w:hAnsi="Courier New"/>
    </w:rPr>
  </w:style>
  <w:style w:type="paragraph" w:styleId="Corpodeltesto3">
    <w:name w:val="Body Text 3"/>
    <w:basedOn w:val="Normale"/>
    <w:semiHidden/>
    <w:rPr>
      <w:rFonts w:ascii="Arial" w:hAnsi="Arial"/>
      <w:sz w:val="18"/>
    </w:rPr>
  </w:style>
  <w:style w:type="paragraph" w:styleId="Testofumetto">
    <w:name w:val="Balloon Text"/>
    <w:basedOn w:val="Normale"/>
    <w:semiHidden/>
    <w:rPr>
      <w:rFonts w:ascii="Tahoma" w:hAnsi="Tahoma" w:cs="Tahoma"/>
      <w:sz w:val="16"/>
      <w:szCs w:val="16"/>
    </w:rPr>
  </w:style>
  <w:style w:type="paragraph" w:styleId="NormaleWeb">
    <w:name w:val="Normal (Web)"/>
    <w:basedOn w:val="Normale"/>
    <w:rsid w:val="00616C4B"/>
    <w:pPr>
      <w:spacing w:before="100" w:beforeAutospacing="1" w:after="100" w:afterAutospacing="1"/>
    </w:pPr>
    <w:rPr>
      <w:sz w:val="24"/>
      <w:szCs w:val="24"/>
    </w:rPr>
  </w:style>
  <w:style w:type="paragraph" w:customStyle="1" w:styleId="betweentestonormale">
    <w:name w:val="between testo normale"/>
    <w:basedOn w:val="Normale"/>
    <w:rsid w:val="00616C4B"/>
    <w:pPr>
      <w:spacing w:after="60" w:line="360" w:lineRule="auto"/>
      <w:jc w:val="both"/>
    </w:pPr>
    <w:rPr>
      <w:rFonts w:ascii="Arial" w:hAnsi="Arial" w:cs="Arial"/>
      <w:sz w:val="24"/>
      <w:szCs w:val="24"/>
    </w:rPr>
  </w:style>
  <w:style w:type="character" w:styleId="Enfasigrassetto">
    <w:name w:val="Strong"/>
    <w:qFormat/>
    <w:rsid w:val="00616C4B"/>
    <w:rPr>
      <w:b/>
      <w:bCs/>
    </w:rPr>
  </w:style>
  <w:style w:type="paragraph" w:customStyle="1" w:styleId="Testopredefinito">
    <w:name w:val="Testo predefinito"/>
    <w:basedOn w:val="Normale"/>
    <w:rsid w:val="009A23A2"/>
    <w:pPr>
      <w:suppressAutoHyphens/>
      <w:autoSpaceDE w:val="0"/>
    </w:pPr>
    <w:rPr>
      <w:kern w:val="2"/>
      <w:sz w:val="24"/>
      <w:szCs w:val="24"/>
      <w:lang w:eastAsia="ar-SA"/>
    </w:rPr>
  </w:style>
  <w:style w:type="character" w:customStyle="1" w:styleId="Titolo1Carattere">
    <w:name w:val="Titolo 1 Carattere"/>
    <w:link w:val="Titolo1"/>
    <w:rsid w:val="00894031"/>
    <w:rPr>
      <w:i/>
      <w:sz w:val="24"/>
    </w:rPr>
  </w:style>
  <w:style w:type="character" w:customStyle="1" w:styleId="IntestazioneCarattere">
    <w:name w:val="Intestazione Carattere"/>
    <w:basedOn w:val="Carpredefinitoparagrafo"/>
    <w:link w:val="Intestazione"/>
    <w:rsid w:val="00894031"/>
  </w:style>
  <w:style w:type="character" w:customStyle="1" w:styleId="RientrocorpodeltestoCarattere">
    <w:name w:val="Rientro corpo del testo Carattere"/>
    <w:link w:val="Rientrocorpodeltesto"/>
    <w:semiHidden/>
    <w:rsid w:val="00894031"/>
    <w:rPr>
      <w:rFonts w:ascii="Arial" w:hAnsi="Arial"/>
      <w:sz w:val="24"/>
    </w:rPr>
  </w:style>
  <w:style w:type="paragraph" w:customStyle="1" w:styleId="Default">
    <w:name w:val="Default"/>
    <w:rsid w:val="0089403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5181">
      <w:bodyDiv w:val="1"/>
      <w:marLeft w:val="0"/>
      <w:marRight w:val="0"/>
      <w:marTop w:val="0"/>
      <w:marBottom w:val="0"/>
      <w:divBdr>
        <w:top w:val="none" w:sz="0" w:space="0" w:color="auto"/>
        <w:left w:val="none" w:sz="0" w:space="0" w:color="auto"/>
        <w:bottom w:val="none" w:sz="0" w:space="0" w:color="auto"/>
        <w:right w:val="none" w:sz="0" w:space="0" w:color="auto"/>
      </w:divBdr>
    </w:div>
    <w:div w:id="20599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OFFERTA N</vt:lpstr>
    </vt:vector>
  </TitlesOfParts>
  <Company>Sht Srl</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OFFERTA N</dc:title>
  <dc:subject/>
  <dc:creator>Sht Srl</dc:creator>
  <cp:keywords/>
  <cp:lastModifiedBy>Fabio Scaranello</cp:lastModifiedBy>
  <cp:revision>3</cp:revision>
  <cp:lastPrinted>2025-03-06T08:15:00Z</cp:lastPrinted>
  <dcterms:created xsi:type="dcterms:W3CDTF">2025-09-29T13:48:00Z</dcterms:created>
  <dcterms:modified xsi:type="dcterms:W3CDTF">2025-10-01T10:26:00Z</dcterms:modified>
</cp:coreProperties>
</file>