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glossary/_rels/document.xml.rels" ContentType="application/vnd.openxmlformats-package.relationship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word/glossary/webSettings.xml" ContentType="application/vnd.openxmlformats-officedocument.wordprocessingml.webSetting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numPr>
          <w:ilvl w:val="0"/>
          <w:numId w:val="3"/>
        </w:numPr>
        <w:spacing w:before="480" w:after="360"/>
        <w:ind w:hanging="0" w:start="0"/>
        <w:rPr/>
      </w:pPr>
      <w:r>
        <w:rPr/>
        <w:t>Identificação</w:t>
      </w:r>
    </w:p>
    <w:p>
      <w:pPr>
        <w:pStyle w:val="Normal"/>
        <w:rPr/>
      </w:pPr>
      <w:r>
        <w:rPr/>
      </w:r>
    </w:p>
    <w:tbl>
      <w:tblPr>
        <w:tblW w:w="4950" w:type="pct"/>
        <w:jc w:val="start"/>
        <w:tblInd w:w="68" w:type="dxa"/>
        <w:tblLayout w:type="fixed"/>
        <w:tblCellMar>
          <w:top w:w="0" w:type="dxa"/>
          <w:start w:w="68" w:type="dxa"/>
          <w:bottom w:w="0" w:type="dxa"/>
          <w:end w:w="68" w:type="dxa"/>
        </w:tblCellMar>
        <w:tblLook w:val="0000" w:noHBand="0" w:noVBand="0" w:firstColumn="0" w:lastRow="0" w:lastColumn="0" w:firstRow="0"/>
      </w:tblPr>
      <w:tblGrid>
        <w:gridCol w:w="985"/>
        <w:gridCol w:w="1963"/>
        <w:gridCol w:w="1760"/>
        <w:gridCol w:w="1761"/>
        <w:gridCol w:w="1528"/>
        <w:gridCol w:w="1542"/>
      </w:tblGrid>
      <w:tr>
        <w:trPr>
          <w:cantSplit w:val="true"/>
        </w:trPr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0C0C0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b/>
              </w:rPr>
              <w:t>Data</w:t>
            </w:r>
            <w:r>
              <w:rPr/>
              <w:t>:</w:t>
            </w:r>
          </w:p>
        </w:tc>
        <w:tc>
          <w:tcPr>
            <w:tcW w:w="19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/>
              <w:t>11/04/2026</w:t>
            </w:r>
          </w:p>
        </w:tc>
        <w:tc>
          <w:tcPr>
            <w:tcW w:w="17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0C0C0" w:val="clear"/>
            <w:vAlign w:val="center"/>
          </w:tcPr>
          <w:p>
            <w:pPr>
              <w:pStyle w:val="Normal"/>
              <w:jc w:val="start"/>
              <w:rPr>
                <w:bCs/>
              </w:rPr>
            </w:pPr>
            <w:r>
              <w:rPr>
                <w:b/>
              </w:rPr>
              <w:t>Início:</w:t>
            </w:r>
          </w:p>
        </w:tc>
        <w:tc>
          <w:tcPr>
            <w:tcW w:w="1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/>
              <w:t>14:00</w:t>
            </w:r>
          </w:p>
        </w:tc>
        <w:tc>
          <w:tcPr>
            <w:tcW w:w="15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0C0C0" w:val="clear"/>
            <w:vAlign w:val="center"/>
          </w:tcPr>
          <w:p>
            <w:pPr>
              <w:pStyle w:val="Normal"/>
              <w:jc w:val="start"/>
              <w:rPr>
                <w:bCs/>
              </w:rPr>
            </w:pPr>
            <w:r>
              <w:rPr>
                <w:b/>
              </w:rPr>
              <w:t>Término:</w:t>
            </w:r>
          </w:p>
        </w:tc>
        <w:tc>
          <w:tcPr>
            <w:tcW w:w="1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/>
              <w:t>14:23</w:t>
            </w:r>
          </w:p>
        </w:tc>
      </w:tr>
      <w:tr>
        <w:trPr>
          <w:cantSplit w:val="true"/>
        </w:trPr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0C0C0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b/>
              </w:rPr>
              <w:t>Local:</w:t>
            </w:r>
          </w:p>
        </w:tc>
        <w:tc>
          <w:tcPr>
            <w:tcW w:w="5484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/>
              <w:t>Entrevista virtual – Google Meet</w:t>
            </w:r>
          </w:p>
        </w:tc>
        <w:tc>
          <w:tcPr>
            <w:tcW w:w="15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0C0C0" w:val="clear"/>
            <w:vAlign w:val="center"/>
          </w:tcPr>
          <w:p>
            <w:pPr>
              <w:pStyle w:val="Normal"/>
              <w:jc w:val="start"/>
              <w:rPr>
                <w:lang w:val="pt-PT"/>
              </w:rPr>
            </w:pPr>
            <w:r>
              <w:rPr>
                <w:b/>
                <w:lang w:val="pt-PT"/>
              </w:rPr>
              <w:t>Redator:</w:t>
            </w:r>
          </w:p>
        </w:tc>
        <w:tc>
          <w:tcPr>
            <w:tcW w:w="1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>
                <w:lang w:val="pt-PT"/>
              </w:rPr>
            </w:pPr>
            <w:r>
              <w:rPr>
                <w:lang w:val="pt-PT"/>
              </w:rPr>
              <w:t>Kevin</w:t>
            </w:r>
          </w:p>
        </w:tc>
      </w:tr>
      <w:tr>
        <w:trPr>
          <w:cantSplit w:val="true"/>
        </w:trPr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0C0C0" w:val="clear"/>
            <w:vAlign w:val="center"/>
          </w:tcPr>
          <w:p>
            <w:pPr>
              <w:pStyle w:val="Normal"/>
              <w:jc w:val="start"/>
              <w:rPr>
                <w:bCs/>
              </w:rPr>
            </w:pPr>
            <w:r>
              <w:rPr>
                <w:b/>
              </w:rPr>
              <w:t>Projeto:</w:t>
            </w:r>
          </w:p>
        </w:tc>
        <w:tc>
          <w:tcPr>
            <w:tcW w:w="8554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>
                <w:bCs/>
              </w:rPr>
            </w:pPr>
            <w:r>
              <w:rPr/>
              <w:fldChar w:fldCharType="begin"/>
            </w:r>
            <w:r>
              <w:rPr/>
              <w:instrText xml:space="preserve"> DOCPROPERTY "MANAGER"</w:instrText>
            </w:r>
            <w:r>
              <w:rPr/>
              <w:fldChar w:fldCharType="separate"/>
            </w:r>
            <w:r>
              <w:rPr/>
            </w:r>
            <w:r>
              <w:rPr/>
              <w:fldChar w:fldCharType="end"/>
            </w:r>
            <w:r>
              <w:rPr/>
              <w:fldChar w:fldCharType="begin"/>
            </w:r>
            <w:r>
              <w:rPr/>
              <w:instrText xml:space="preserve"> DOCPROPERTY "MANAGER"</w:instrText>
            </w:r>
            <w:r>
              <w:rPr/>
              <w:fldChar w:fldCharType="separate"/>
            </w:r>
            <w:r>
              <w:rPr/>
            </w:r>
            <w:r>
              <w:rPr/>
              <w:fldChar w:fldCharType="end"/>
            </w:r>
            <w:r>
              <w:rPr/>
              <w:t>Food Saver</w:t>
            </w:r>
          </w:p>
        </w:tc>
      </w:tr>
    </w:tbl>
    <w:p>
      <w:pPr>
        <w:pStyle w:val="Normal"/>
        <w:rPr/>
      </w:pPr>
      <w:r>
        <w:rPr/>
      </w:r>
    </w:p>
    <w:tbl>
      <w:tblPr>
        <w:tblW w:w="9660" w:type="dxa"/>
        <w:jc w:val="start"/>
        <w:tblInd w:w="70" w:type="dxa"/>
        <w:tblLayout w:type="fixed"/>
        <w:tblCellMar>
          <w:top w:w="0" w:type="dxa"/>
          <w:start w:w="70" w:type="dxa"/>
          <w:bottom w:w="0" w:type="dxa"/>
          <w:end w:w="70" w:type="dxa"/>
        </w:tblCellMar>
        <w:tblLook w:val="00a0" w:noHBand="0" w:noVBand="0" w:firstColumn="1" w:lastRow="0" w:lastColumn="0" w:firstRow="1"/>
      </w:tblPr>
      <w:tblGrid>
        <w:gridCol w:w="2099"/>
        <w:gridCol w:w="1111"/>
        <w:gridCol w:w="1575"/>
        <w:gridCol w:w="1635"/>
        <w:gridCol w:w="2518"/>
      </w:tblGrid>
      <w:tr>
        <w:trPr>
          <w:cantSplit w:val="true"/>
        </w:trPr>
        <w:tc>
          <w:tcPr>
            <w:tcW w:w="20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0C0C0" w:val="clear"/>
            <w:vAlign w:val="cente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Participantes</w:t>
            </w:r>
          </w:p>
        </w:tc>
        <w:tc>
          <w:tcPr>
            <w:tcW w:w="11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0C0C0" w:val="clear"/>
            <w:vAlign w:val="cente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Presente</w:t>
            </w:r>
          </w:p>
        </w:tc>
        <w:tc>
          <w:tcPr>
            <w:tcW w:w="1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0C0C0" w:val="clear"/>
            <w:vAlign w:val="cente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Área / Empresa</w:t>
            </w:r>
          </w:p>
        </w:tc>
        <w:tc>
          <w:tcPr>
            <w:tcW w:w="16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0C0C0" w:val="clear"/>
            <w:vAlign w:val="cente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Telefone</w:t>
            </w:r>
          </w:p>
        </w:tc>
        <w:tc>
          <w:tcPr>
            <w:tcW w:w="25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0C0C0" w:val="clear"/>
            <w:vAlign w:val="cente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E-mail</w:t>
            </w:r>
          </w:p>
        </w:tc>
      </w:tr>
      <w:tr>
        <w:trPr>
          <w:cantSplit w:val="true"/>
        </w:trPr>
        <w:tc>
          <w:tcPr>
            <w:tcW w:w="20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Footer"/>
              <w:numPr>
                <w:ilvl w:val="0"/>
                <w:numId w:val="4"/>
              </w:numPr>
              <w:tabs>
                <w:tab w:val="clear" w:pos="4320"/>
                <w:tab w:val="clear" w:pos="8640"/>
                <w:tab w:val="left" w:pos="252" w:leader="none"/>
              </w:tabs>
              <w:ind w:hanging="0" w:start="0"/>
              <w:rPr/>
            </w:pPr>
            <w:r>
              <w:rPr/>
              <w:t>Kevin Adrian</w:t>
            </w:r>
          </w:p>
        </w:tc>
        <w:tc>
          <w:tcPr>
            <w:tcW w:w="11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start="-70" w:end="-70"/>
              <w:jc w:val="center"/>
              <w:rPr/>
            </w:pPr>
            <w:r>
              <w:fldChar w:fldCharType="begin">
                <w:ffData>
                  <w:name w:val="__Fieldmark__870_1309227478"/>
                  <w:enabled/>
                  <w:calcOnExit w:val="0"/>
                  <w:checkBox>
                    <w:sizeAuto/>
                    <w:checked/>
                  </w:checkBox>
                </w:ffData>
              </w:fldChar>
            </w:r>
            <w:r>
              <w:rPr>
                <w:sz w:val="19"/>
                <w:lang w:val="en-US"/>
              </w:rPr>
              <w:instrText xml:space="preserve"> FORMCHECKBOX </w:instrText>
            </w:r>
            <w:r>
              <w:rPr>
                <w:sz w:val="19"/>
                <w:lang w:val="en-US"/>
              </w:rPr>
              <w:fldChar w:fldCharType="separate"/>
            </w:r>
            <w:bookmarkStart w:id="0" w:name="__Fieldmark__870_1309227478"/>
            <w:bookmarkStart w:id="1" w:name="__Fieldmark__870_1309227478"/>
            <w:bookmarkEnd w:id="1"/>
            <w:r/>
            <w:r>
              <w:rPr>
                <w:sz w:val="19"/>
                <w:lang w:val="en-US"/>
              </w:rPr>
              <w:fldChar w:fldCharType="end"/>
            </w:r>
            <w:r>
              <w:rPr>
                <w:sz w:val="19"/>
                <w:lang w:val="en-US"/>
              </w:rPr>
            </w:r>
          </w:p>
        </w:tc>
        <w:tc>
          <w:tcPr>
            <w:tcW w:w="1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Desenvolvedor / Food Saver</w:t>
            </w:r>
          </w:p>
        </w:tc>
        <w:tc>
          <w:tcPr>
            <w:tcW w:w="16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start="-1"/>
              <w:jc w:val="center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(11)94280-3708</w:t>
            </w:r>
          </w:p>
        </w:tc>
        <w:tc>
          <w:tcPr>
            <w:tcW w:w="25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adrian.caetano@aluno.ifsp.edu.br</w:t>
            </w:r>
          </w:p>
        </w:tc>
      </w:tr>
      <w:tr>
        <w:trPr>
          <w:cantSplit w:val="true"/>
        </w:trPr>
        <w:tc>
          <w:tcPr>
            <w:tcW w:w="20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Footer"/>
              <w:numPr>
                <w:ilvl w:val="0"/>
                <w:numId w:val="4"/>
              </w:numPr>
              <w:tabs>
                <w:tab w:val="clear" w:pos="4320"/>
                <w:tab w:val="clear" w:pos="8640"/>
                <w:tab w:val="left" w:pos="252" w:leader="none"/>
              </w:tabs>
              <w:ind w:hanging="0" w:start="0"/>
              <w:rPr/>
            </w:pPr>
            <w:r>
              <w:rPr/>
              <w:t>Fábio Adriano</w:t>
            </w:r>
          </w:p>
        </w:tc>
        <w:tc>
          <w:tcPr>
            <w:tcW w:w="11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start="-70" w:end="-70"/>
              <w:jc w:val="center"/>
              <w:rPr/>
            </w:pPr>
            <w:r>
              <w:fldChar w:fldCharType="begin">
                <w:ffData>
                  <w:name w:val="__Fieldmark__869_1309227478"/>
                  <w:enabled/>
                  <w:calcOnExit w:val="0"/>
                  <w:checkBox>
                    <w:sizeAuto/>
                    <w:checked/>
                  </w:checkBox>
                </w:ffData>
              </w:fldChar>
            </w:r>
            <w:r>
              <w:rPr>
                <w:sz w:val="19"/>
                <w:lang w:val="en-US"/>
              </w:rPr>
              <w:instrText xml:space="preserve"> FORMCHECKBOX </w:instrText>
            </w:r>
            <w:r>
              <w:rPr>
                <w:sz w:val="19"/>
                <w:lang w:val="en-US"/>
              </w:rPr>
              <w:fldChar w:fldCharType="separate"/>
            </w:r>
            <w:bookmarkStart w:id="2" w:name="__Fieldmark__869_1309227478"/>
            <w:bookmarkStart w:id="3" w:name="__Fieldmark__869_1309227478"/>
            <w:bookmarkEnd w:id="3"/>
            <w:r/>
            <w:r>
              <w:rPr>
                <w:sz w:val="19"/>
                <w:lang w:val="en-US"/>
              </w:rPr>
              <w:fldChar w:fldCharType="end"/>
            </w:r>
            <w:r>
              <w:rPr>
                <w:sz w:val="19"/>
                <w:lang w:val="en-US"/>
              </w:rPr>
            </w:r>
          </w:p>
        </w:tc>
        <w:tc>
          <w:tcPr>
            <w:tcW w:w="1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Desenvolvedor / Food Saver</w:t>
            </w:r>
          </w:p>
        </w:tc>
        <w:tc>
          <w:tcPr>
            <w:tcW w:w="16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start="-1"/>
              <w:rPr/>
            </w:pPr>
            <w:r>
              <w:rPr/>
              <w:t>(11)93351-7908</w:t>
            </w:r>
          </w:p>
        </w:tc>
        <w:tc>
          <w:tcPr>
            <w:tcW w:w="25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fabio.silveira@aluno.ifsp.edu.br</w:t>
            </w:r>
          </w:p>
        </w:tc>
      </w:tr>
      <w:tr>
        <w:trPr>
          <w:cantSplit w:val="true"/>
        </w:trPr>
        <w:tc>
          <w:tcPr>
            <w:tcW w:w="20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Footer"/>
              <w:numPr>
                <w:ilvl w:val="0"/>
                <w:numId w:val="4"/>
              </w:numPr>
              <w:tabs>
                <w:tab w:val="clear" w:pos="4320"/>
                <w:tab w:val="clear" w:pos="8640"/>
                <w:tab w:val="left" w:pos="252" w:leader="none"/>
              </w:tabs>
              <w:ind w:hanging="0" w:start="0"/>
              <w:rPr/>
            </w:pPr>
            <w:r>
              <w:rPr/>
              <w:t>Thainá Oliveira</w:t>
            </w:r>
          </w:p>
        </w:tc>
        <w:tc>
          <w:tcPr>
            <w:tcW w:w="11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start="-70" w:end="-70"/>
              <w:jc w:val="center"/>
              <w:rPr/>
            </w:pPr>
            <w:r>
              <w:fldChar w:fldCharType="begin">
                <w:ffData>
                  <w:name w:val="Selecionar2 Copy 1"/>
                  <w:enabled/>
                  <w:calcOnExit w:val="0"/>
                  <w:checkBox>
                    <w:sizeAuto/>
                    <w:checked/>
                  </w:checkBox>
                </w:ffData>
              </w:fldChar>
            </w:r>
            <w:r>
              <w:rPr>
                <w:sz w:val="19"/>
                <w:lang w:val="en-US"/>
              </w:rPr>
              <w:instrText xml:space="preserve"> FORMCHECKBOX </w:instrText>
            </w:r>
            <w:r>
              <w:rPr>
                <w:sz w:val="19"/>
                <w:lang w:val="en-US"/>
              </w:rPr>
              <w:fldChar w:fldCharType="separate"/>
            </w:r>
            <w:bookmarkStart w:id="4" w:name="Selecionar2_Copy_1"/>
            <w:bookmarkStart w:id="5" w:name="Selecionar2_Copy_1"/>
            <w:bookmarkEnd w:id="5"/>
            <w:r/>
            <w:r>
              <w:rPr>
                <w:sz w:val="19"/>
                <w:lang w:val="en-US"/>
              </w:rPr>
              <w:fldChar w:fldCharType="end"/>
            </w:r>
            <w:r>
              <w:rPr>
                <w:sz w:val="19"/>
                <w:lang w:val="en-US"/>
              </w:rPr>
            </w:r>
          </w:p>
        </w:tc>
        <w:tc>
          <w:tcPr>
            <w:tcW w:w="1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Representante comercial / La Famiglia</w:t>
            </w:r>
          </w:p>
        </w:tc>
        <w:tc>
          <w:tcPr>
            <w:tcW w:w="16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start="-1"/>
              <w:rPr/>
            </w:pPr>
            <w:r>
              <w:rPr/>
              <w:t>(</w:t>
            </w:r>
            <w:r>
              <w:rPr/>
              <w:t>11</w:t>
            </w:r>
            <w:r>
              <w:rPr/>
              <w:t>)</w:t>
            </w:r>
            <w:r>
              <w:rPr/>
              <w:t>99592-1945</w:t>
            </w:r>
          </w:p>
        </w:tc>
        <w:tc>
          <w:tcPr>
            <w:tcW w:w="25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thaina.ogoncalves@</w:t>
            </w:r>
            <w:r>
              <w:rPr/>
              <w:t>gmail</w:t>
            </w:r>
            <w:r>
              <w:rPr/>
              <w:t>.com</w:t>
            </w:r>
          </w:p>
        </w:tc>
      </w:tr>
    </w:tbl>
    <w:p>
      <w:pPr>
        <w:pStyle w:val="Heading1"/>
        <w:numPr>
          <w:ilvl w:val="0"/>
          <w:numId w:val="3"/>
        </w:numPr>
        <w:ind w:hanging="0" w:start="0"/>
        <w:rPr/>
      </w:pPr>
      <w:r>
        <w:rPr/>
        <w:t>OBJETIVO DA REUNIÃO</w:t>
      </w:r>
    </w:p>
    <w:p>
      <w:pPr>
        <w:pStyle w:val="Normal"/>
        <w:spacing w:lineRule="auto" w:line="240"/>
        <w:rPr/>
      </w:pPr>
      <w:r>
        <w:rPr>
          <w:sz w:val="20"/>
          <w:szCs w:val="20"/>
        </w:rPr>
        <w:t xml:space="preserve">O propósito desta reunião é alinhar nossa tecnologia às suas reais necessidades do usuário final. Queremos identificar o que funciona bem e o que pode melhorar, desde o </w:t>
      </w:r>
      <w:r>
        <w:rPr>
          <w:b w:val="false"/>
          <w:bCs w:val="false"/>
          <w:sz w:val="20"/>
          <w:szCs w:val="20"/>
        </w:rPr>
        <w:t>design</w:t>
      </w:r>
      <w:r>
        <w:rPr>
          <w:sz w:val="20"/>
          <w:szCs w:val="20"/>
        </w:rPr>
        <w:t xml:space="preserve"> até as </w:t>
      </w:r>
      <w:r>
        <w:rPr>
          <w:b w:val="false"/>
          <w:bCs w:val="false"/>
          <w:sz w:val="20"/>
          <w:szCs w:val="20"/>
        </w:rPr>
        <w:t>ferramentas</w:t>
      </w:r>
      <w:r>
        <w:rPr>
          <w:b/>
          <w:sz w:val="20"/>
          <w:szCs w:val="20"/>
        </w:rPr>
        <w:t xml:space="preserve"> </w:t>
      </w:r>
      <w:r>
        <w:rPr>
          <w:b w:val="false"/>
          <w:bCs w:val="false"/>
          <w:sz w:val="20"/>
          <w:szCs w:val="20"/>
        </w:rPr>
        <w:t>disponíveis</w:t>
      </w:r>
      <w:r>
        <w:rPr>
          <w:sz w:val="20"/>
          <w:szCs w:val="20"/>
        </w:rPr>
        <w:t>.</w:t>
      </w:r>
    </w:p>
    <w:p>
      <w:pPr>
        <w:pStyle w:val="Heading1"/>
        <w:numPr>
          <w:ilvl w:val="0"/>
          <w:numId w:val="3"/>
        </w:numPr>
        <w:ind w:hanging="0" w:start="0"/>
        <w:rPr/>
      </w:pPr>
      <w:r>
        <w:rPr/>
        <w:t>ASSUNTOS</w:t>
      </w:r>
    </w:p>
    <w:p>
      <w:pPr>
        <w:pStyle w:val="Normal"/>
        <w:rPr/>
      </w:pPr>
      <w:r>
        <w:rPr/>
      </w:r>
    </w:p>
    <w:tbl>
      <w:tblPr>
        <w:tblW w:w="4950" w:type="pct"/>
        <w:jc w:val="start"/>
        <w:tblInd w:w="70" w:type="dxa"/>
        <w:tblLayout w:type="fixed"/>
        <w:tblCellMar>
          <w:top w:w="0" w:type="dxa"/>
          <w:start w:w="70" w:type="dxa"/>
          <w:bottom w:w="0" w:type="dxa"/>
          <w:end w:w="70" w:type="dxa"/>
        </w:tblCellMar>
        <w:tblLook w:val="0000" w:noHBand="0" w:noVBand="0" w:firstColumn="0" w:lastRow="0" w:lastColumn="0" w:firstRow="0"/>
      </w:tblPr>
      <w:tblGrid>
        <w:gridCol w:w="835"/>
        <w:gridCol w:w="8704"/>
      </w:tblGrid>
      <w:tr>
        <w:trPr>
          <w:trHeight w:val="350" w:hRule="atLeast"/>
        </w:trPr>
        <w:tc>
          <w:tcPr>
            <w:tcW w:w="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C0C0C0" w:val="clear"/>
            <w:vAlign w:val="center"/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N°</w:t>
            </w:r>
          </w:p>
        </w:tc>
        <w:tc>
          <w:tcPr>
            <w:tcW w:w="8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C0C0C0" w:val="clear"/>
            <w:vAlign w:val="center"/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Assunto/Pergunta</w:t>
            </w:r>
          </w:p>
        </w:tc>
      </w:tr>
      <w:tr>
        <w:trPr/>
        <w:tc>
          <w:tcPr>
            <w:tcW w:w="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8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spacing w:before="57" w:after="57"/>
              <w:ind w:hanging="0" w:start="0" w:end="0"/>
              <w:rPr>
                <w:i/>
                <w:i/>
                <w:iCs/>
                <w:color w:val="000000"/>
              </w:rPr>
            </w:pP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Existe algo que você considere essencial para a viabilidade do aplicativo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?</w:t>
            </w:r>
          </w:p>
          <w:p>
            <w:pPr>
              <w:pStyle w:val="Instruo"/>
              <w:rPr>
                <w:b/>
                <w:i/>
                <w:i/>
                <w:iCs/>
                <w:color w:val="000000"/>
              </w:rPr>
            </w:pPr>
            <w:r>
              <w:rPr>
                <w:b/>
                <w:i/>
                <w:iCs/>
                <w:color w:val="000000"/>
              </w:rPr>
            </w:r>
          </w:p>
          <w:p>
            <w:pPr>
              <w:pStyle w:val="Instruo"/>
              <w:jc w:val="both"/>
              <w:rPr>
                <w:i/>
                <w:i/>
                <w:iCs/>
                <w:color w:val="000000"/>
              </w:rPr>
            </w:pPr>
            <w:r>
              <w:rPr>
                <w:b/>
                <w:bCs/>
                <w:i w:val="false"/>
                <w:iCs w:val="false"/>
                <w:color w:val="000000"/>
              </w:rPr>
              <w:t>Resposta:</w:t>
            </w:r>
            <w:r>
              <w:rPr>
                <w:i/>
                <w:iCs/>
                <w:color w:val="000000"/>
              </w:rPr>
              <w:t xml:space="preserve"> </w:t>
            </w:r>
            <w:r>
              <w:rPr>
                <w:i w:val="false"/>
                <w:iCs w:val="false"/>
                <w:color w:val="000000"/>
              </w:rPr>
              <w:t xml:space="preserve">Atualmente trabalhamos apenas com iFood e nosso maior problema é a taxa sobre cada venda que é altissima, qualquer ferramenta ou lojistica que vocês possam implementar que diminua ou estingua essa taxa será muito bem vinda. </w:t>
            </w:r>
          </w:p>
        </w:tc>
      </w:tr>
      <w:tr>
        <w:trPr/>
        <w:tc>
          <w:tcPr>
            <w:tcW w:w="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8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Qual seria o prazo máximo ideal para retirada de uma compra?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 xml:space="preserve">Resposta: </w:t>
            </w:r>
            <w:r>
              <w:rPr>
                <w:b w:val="false"/>
                <w:bCs w:val="false"/>
              </w:rPr>
              <w:t xml:space="preserve">No dia da compra, manter produtos próximos a validade aguardando retirada poderia trazer problemas, ainda mais considerando que caso o produto passe da validade esperando o cliente, nós perderiamos o produto, o mesmo que acontece agora. </w:t>
            </w:r>
          </w:p>
        </w:tc>
      </w:tr>
      <w:tr>
        <w:trPr/>
        <w:tc>
          <w:tcPr>
            <w:tcW w:w="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8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Qual o meio de identificação ideal para o cliente que vai retirar uma compra?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 xml:space="preserve">Resposta: </w:t>
            </w:r>
            <w:r>
              <w:rPr>
                <w:b w:val="false"/>
                <w:bCs w:val="false"/>
              </w:rPr>
              <w:t>Algo que seja único e de conhecimento apenas do cliente que fez a compra, precisamos evitar fraudes e outros problemas do tipo.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</w:tc>
      </w:tr>
      <w:tr>
        <w:trPr/>
        <w:tc>
          <w:tcPr>
            <w:tcW w:w="83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870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spacing w:before="57" w:after="57"/>
              <w:ind w:hanging="0" w:start="0" w:end="0"/>
              <w:rPr>
                <w:b/>
                <w:bCs/>
              </w:rPr>
            </w:pPr>
            <w:r>
              <w:rPr>
                <w:b/>
                <w:bCs/>
                <w:sz w:val="20"/>
                <w:szCs w:val="20"/>
              </w:rPr>
              <w:t xml:space="preserve">Você gostaria que o Food Saver tivesse uma interface similiar a de algum aplicativo de E-Commerce que já usa </w:t>
            </w:r>
            <w:r>
              <w:rPr>
                <w:b/>
                <w:bCs/>
                <w:sz w:val="20"/>
                <w:szCs w:val="20"/>
              </w:rPr>
              <w:t>para vendas</w:t>
            </w:r>
            <w:r>
              <w:rPr>
                <w:b/>
                <w:bCs/>
                <w:sz w:val="20"/>
                <w:szCs w:val="20"/>
              </w:rPr>
              <w:t>?</w:t>
            </w:r>
          </w:p>
          <w:p>
            <w:pPr>
              <w:pStyle w:val="TableContents"/>
              <w:spacing w:before="57" w:after="57"/>
              <w:ind w:hanging="0" w:start="0" w:end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Resposta:</w:t>
            </w:r>
            <w:r>
              <w:rPr>
                <w:bCs/>
                <w:sz w:val="20"/>
                <w:szCs w:val="20"/>
              </w:rPr>
              <w:t xml:space="preserve"> Algo parecido com o iFood seria idela, quanto menos tempo perdermos aprendendo a usar um aplicativo novo, melhor para nossa operação.</w:t>
            </w:r>
          </w:p>
        </w:tc>
      </w:tr>
    </w:tbl>
    <w:p>
      <w:pPr>
        <w:pStyle w:val="Heading1"/>
        <w:numPr>
          <w:ilvl w:val="0"/>
          <w:numId w:val="3"/>
        </w:numPr>
        <w:ind w:hanging="0" w:start="0"/>
        <w:rPr>
          <w:lang w:val="pt-PT"/>
        </w:rPr>
      </w:pPr>
      <w:r>
        <w:rPr/>
        <w:t>Pendências</w:t>
      </w:r>
    </w:p>
    <w:p>
      <w:pPr>
        <w:pStyle w:val="Instruo"/>
        <w:rPr>
          <w:color w:val="000000"/>
        </w:rPr>
      </w:pPr>
      <w:r>
        <w:rPr>
          <w:b w:val="false"/>
          <w:bCs w:val="false"/>
          <w:color w:val="000000"/>
          <w:sz w:val="20"/>
          <w:szCs w:val="20"/>
        </w:rPr>
        <w:t>Durante esta fase de conversas, não identificamos nenhuma pendência ou barreira crítica que inviabilize o fluxo atual. O participante demonstrou total abertura ao conceito do app, e os pontos levantados foram apenas sugestões de interface ou ferramentas do sistema, sem bloqueios técnicos ou de usabilidade.</w:t>
      </w:r>
    </w:p>
    <w:p>
      <w:pPr>
        <w:pStyle w:val="Normal"/>
        <w:rPr/>
      </w:pPr>
      <w:r>
        <w:rPr/>
      </w:r>
    </w:p>
    <w:tbl>
      <w:tblPr>
        <w:tblW w:w="5000" w:type="pct"/>
        <w:jc w:val="start"/>
        <w:tblInd w:w="70" w:type="dxa"/>
        <w:tblLayout w:type="fixed"/>
        <w:tblCellMar>
          <w:top w:w="0" w:type="dxa"/>
          <w:start w:w="70" w:type="dxa"/>
          <w:bottom w:w="0" w:type="dxa"/>
          <w:end w:w="70" w:type="dxa"/>
        </w:tblCellMar>
        <w:tblLook w:val="0000" w:noHBand="0" w:noVBand="0" w:firstColumn="0" w:lastRow="0" w:lastColumn="0" w:firstRow="0"/>
      </w:tblPr>
      <w:tblGrid>
        <w:gridCol w:w="566"/>
        <w:gridCol w:w="5103"/>
        <w:gridCol w:w="2409"/>
        <w:gridCol w:w="1558"/>
      </w:tblGrid>
      <w:tr>
        <w:trPr>
          <w:trHeight w:val="300" w:hRule="atLeast"/>
          <w:cantSplit w:val="true"/>
        </w:trPr>
        <w:tc>
          <w:tcPr>
            <w:tcW w:w="5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pct20"/>
            <w:vAlign w:val="cente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N°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pct20"/>
            <w:vAlign w:val="cente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Pendência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pct20"/>
            <w:vAlign w:val="cente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Responsável</w:t>
            </w:r>
          </w:p>
        </w:tc>
        <w:tc>
          <w:tcPr>
            <w:tcW w:w="15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pct20"/>
            <w:vAlign w:val="cente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Data</w:t>
            </w:r>
          </w:p>
        </w:tc>
      </w:tr>
      <w:tr>
        <w:trPr>
          <w:trHeight w:val="300" w:hRule="atLeast"/>
          <w:cantSplit w:val="true"/>
        </w:trPr>
        <w:tc>
          <w:tcPr>
            <w:tcW w:w="5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Instruo"/>
              <w:rPr/>
            </w:pPr>
            <w:r>
              <w:rPr/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Instruo"/>
              <w:rPr/>
            </w:pPr>
            <w:r>
              <w:rPr/>
            </w:r>
          </w:p>
        </w:tc>
        <w:tc>
          <w:tcPr>
            <w:tcW w:w="15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rPr>
                <w:i/>
                <w:i/>
                <w:color w:val="0000FF"/>
              </w:rPr>
            </w:pPr>
            <w:r>
              <w:rPr/>
            </w:r>
          </w:p>
        </w:tc>
      </w:tr>
      <w:tr>
        <w:trPr>
          <w:trHeight w:val="300" w:hRule="atLeast"/>
          <w:cantSplit w:val="true"/>
        </w:trPr>
        <w:tc>
          <w:tcPr>
            <w:tcW w:w="5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5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300" w:hRule="atLeast"/>
          <w:cantSplit w:val="true"/>
        </w:trPr>
        <w:tc>
          <w:tcPr>
            <w:tcW w:w="5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5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300" w:hRule="atLeast"/>
          <w:cantSplit w:val="true"/>
        </w:trPr>
        <w:tc>
          <w:tcPr>
            <w:tcW w:w="5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5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Heading1"/>
        <w:numPr>
          <w:ilvl w:val="0"/>
          <w:numId w:val="3"/>
        </w:numPr>
        <w:ind w:hanging="0" w:start="0"/>
        <w:rPr/>
      </w:pPr>
      <w:r>
        <w:rPr/>
        <w:t>Próxima Reunião</w:t>
      </w:r>
    </w:p>
    <w:p>
      <w:pPr>
        <w:pStyle w:val="Instruo"/>
        <w:rPr>
          <w:i w:val="false"/>
          <w:i w:val="false"/>
          <w:iCs w:val="false"/>
          <w:color w:val="000000"/>
        </w:rPr>
      </w:pPr>
      <w:r>
        <w:rPr>
          <w:i w:val="false"/>
          <w:iCs w:val="false"/>
          <w:color w:val="000000"/>
        </w:rPr>
        <w:t xml:space="preserve">Não foi marcada uma próxima reunião mas </w:t>
      </w:r>
      <w:r>
        <w:rPr>
          <w:i w:val="false"/>
          <w:iCs w:val="false"/>
          <w:color w:val="000000"/>
        </w:rPr>
        <w:t>a</w:t>
      </w:r>
      <w:r>
        <w:rPr>
          <w:i w:val="false"/>
          <w:iCs w:val="false"/>
          <w:color w:val="000000"/>
        </w:rPr>
        <w:t xml:space="preserve"> entre</w:t>
      </w:r>
      <w:r>
        <w:rPr>
          <w:i w:val="false"/>
          <w:iCs w:val="false"/>
          <w:color w:val="000000"/>
        </w:rPr>
        <w:t>v</w:t>
      </w:r>
      <w:r>
        <w:rPr>
          <w:i w:val="false"/>
          <w:iCs w:val="false"/>
          <w:color w:val="000000"/>
        </w:rPr>
        <w:t>istad</w:t>
      </w:r>
      <w:r>
        <w:rPr>
          <w:i w:val="false"/>
          <w:iCs w:val="false"/>
          <w:color w:val="000000"/>
        </w:rPr>
        <w:t>a</w:t>
      </w:r>
      <w:r>
        <w:rPr>
          <w:i w:val="false"/>
          <w:iCs w:val="false"/>
          <w:color w:val="000000"/>
        </w:rPr>
        <w:t xml:space="preserve"> e outros com os quais entramos em contato ao início do projeto se mostraram abertos a marcar uma nova reunião caso surja a necessidade.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418" w:right="851" w:gutter="0" w:header="851" w:top="908" w:footer="851" w:bottom="908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Tahoma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Wingdings">
    <w:charset w:val="02"/>
    <w:family w:val="auto"/>
    <w:pitch w:val="default"/>
  </w:font>
  <w:font w:name="Courier New">
    <w:charset w:val="01"/>
    <w:family w:val="modern"/>
    <w:pitch w:val="fixed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tbl>
    <w:tblPr>
      <w:tblW w:w="9710" w:type="dxa"/>
      <w:jc w:val="start"/>
      <w:tblInd w:w="70" w:type="dxa"/>
      <w:tblLayout w:type="fixed"/>
      <w:tblCellMar>
        <w:top w:w="0" w:type="dxa"/>
        <w:start w:w="70" w:type="dxa"/>
        <w:bottom w:w="0" w:type="dxa"/>
        <w:end w:w="70" w:type="dxa"/>
      </w:tblCellMar>
      <w:tblLook w:val="0000" w:noHBand="0" w:noVBand="0" w:firstColumn="0" w:lastRow="0" w:lastColumn="0" w:firstRow="0"/>
    </w:tblPr>
    <w:tblGrid>
      <w:gridCol w:w="6299"/>
      <w:gridCol w:w="1705"/>
      <w:gridCol w:w="1706"/>
    </w:tblGrid>
    <w:tr>
      <w:trPr>
        <w:cantSplit w:val="true"/>
      </w:trPr>
      <w:tc>
        <w:tcPr>
          <w:tcW w:w="6299" w:type="dxa"/>
          <w:tcBorders>
            <w:top w:val="single" w:sz="12" w:space="0" w:color="000000"/>
          </w:tcBorders>
        </w:tcPr>
        <w:p>
          <w:pPr>
            <w:pStyle w:val="Footer"/>
            <w:tabs>
              <w:tab w:val="clear" w:pos="4320"/>
              <w:tab w:val="clear" w:pos="8640"/>
              <w:tab w:val="right" w:pos="6160" w:leader="none"/>
            </w:tabs>
            <w:jc w:val="start"/>
            <w:rPr/>
          </w:pPr>
          <w:sdt>
            <w:sdtPr>
              <w:placeholder>
                <w:docPart w:val="3CBCA161BA8D41D1B55042AB5BC686DA"/>
              </w:placeholder>
              <w:dataBinding w:prefixMappings="xmlns:ns0='http://schemas.openxmlformats.org/officeDocument/2006/extended-properties' " w:xpath="/ns0:Properties[1]/ns0:Manager[1]" w:storeItemID="{6668398D-A668-4E3E-A5EB-62B293D839F1}"/>
              <w:alias w:val="Gestor"/>
              <w:id w:val="1409343325"/>
              <w:text/>
            </w:sdtPr>
            <w:sdtContent>
              <w:r>
                <w:rPr>
                  <w:lang w:val="pt-PT"/>
                </w:rPr>
              </w:r>
              <w:r>
                <w:rPr>
                  <w:lang w:val="pt-PT"/>
                </w:rPr>
                <w:t>FS - F</w:t>
              </w:r>
            </w:sdtContent>
          </w:sdt>
          <w:r>
            <w:rPr>
              <w:lang w:val="pt-PT"/>
            </w:rPr>
            <w:t>ood Saver</w:t>
          </w:r>
          <w:r>
            <w:rPr/>
            <w:tab/>
          </w:r>
          <w:sdt>
            <w:sdtPr>
              <w:placeholder>
                <w:docPart w:val="1152B0C89CFE4B93ACD9ABC5EC4E0D93"/>
              </w:placeholder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alias w:val="Assunto"/>
              <w:id w:val="2014485945"/>
              <w:text/>
            </w:sdtPr>
            <w:sdtContent>
              <w:r>
                <w:rPr/>
              </w:r>
              <w:r>
                <w:rPr>
                  <w:lang w:val="pt-PT"/>
                </w:rPr>
                <w:t>Versão 1.0.0</w:t>
              </w:r>
            </w:sdtContent>
          </w:sdt>
        </w:p>
      </w:tc>
      <w:tc>
        <w:tcPr>
          <w:tcW w:w="1705" w:type="dxa"/>
          <w:tcBorders>
            <w:top w:val="single" w:sz="12" w:space="0" w:color="000000"/>
          </w:tcBorders>
          <w:vAlign w:val="center"/>
        </w:tcPr>
        <w:p>
          <w:pPr>
            <w:pStyle w:val="Footer"/>
            <w:jc w:val="center"/>
            <w:rPr>
              <w:lang w:val="pt-PT"/>
            </w:rPr>
          </w:pPr>
          <w:r>
            <w:rPr>
              <w:lang w:val="pt-PT"/>
            </w:rPr>
          </w:r>
        </w:p>
      </w:tc>
      <w:tc>
        <w:tcPr>
          <w:tcW w:w="1706" w:type="dxa"/>
          <w:tcBorders>
            <w:top w:val="single" w:sz="12" w:space="0" w:color="000000"/>
          </w:tcBorders>
          <w:vAlign w:val="center"/>
        </w:tcPr>
        <w:p>
          <w:pPr>
            <w:pStyle w:val="Footer"/>
            <w:jc w:val="end"/>
            <w:rPr/>
          </w:pPr>
          <w:r>
            <w:rPr>
              <w:lang w:val="pt-PT"/>
            </w:rPr>
            <w:t xml:space="preserve">Pág.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2</w:t>
          </w:r>
          <w:r>
            <w:rPr/>
            <w:fldChar w:fldCharType="end"/>
          </w:r>
          <w:r>
            <w:rPr/>
            <w:t xml:space="preserve"> de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2</w:t>
          </w:r>
          <w:r>
            <w:rPr/>
            <w:fldChar w:fldCharType="end"/>
          </w:r>
        </w:p>
      </w:tc>
    </w:tr>
  </w:tbl>
  <w:p>
    <w:pPr>
      <w:pStyle w:val="Normal"/>
      <w:jc w:val="end"/>
      <w:rPr>
        <w:sz w:val="16"/>
        <w:szCs w:val="16"/>
        <w:lang w:val="pt-PT"/>
      </w:rPr>
    </w:pPr>
    <w:r>
      <w:rPr>
        <w:sz w:val="16"/>
        <w:szCs w:val="16"/>
        <w:lang w:val="pt-PT"/>
      </w:rPr>
      <w:t xml:space="preserve">vs: </w:t>
    </w:r>
    <w:r>
      <w:rPr>
        <w:sz w:val="16"/>
        <w:szCs w:val="16"/>
        <w:lang w:val="pt-PT"/>
      </w:rPr>
      <w:fldChar w:fldCharType="begin"/>
    </w:r>
    <w:r>
      <w:rPr>
        <w:sz w:val="16"/>
        <w:szCs w:val="16"/>
        <w:lang w:val="pt-PT"/>
      </w:rPr>
      <w:instrText xml:space="preserve"> DOCPROPERTY "Versão do Modelo"</w:instrText>
    </w:r>
    <w:r>
      <w:rPr>
        <w:sz w:val="16"/>
        <w:szCs w:val="16"/>
        <w:lang w:val="pt-PT"/>
      </w:rPr>
      <w:fldChar w:fldCharType="separate"/>
    </w:r>
    <w:r>
      <w:rPr>
        <w:sz w:val="16"/>
        <w:szCs w:val="16"/>
        <w:lang w:val="pt-PT"/>
      </w:rPr>
      <w:t>1</w:t>
    </w:r>
    <w:r>
      <w:rPr>
        <w:sz w:val="16"/>
        <w:szCs w:val="16"/>
        <w:lang w:val="pt-PT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tbl>
    <w:tblPr>
      <w:tblW w:w="9710" w:type="dxa"/>
      <w:jc w:val="start"/>
      <w:tblInd w:w="70" w:type="dxa"/>
      <w:tblLayout w:type="fixed"/>
      <w:tblCellMar>
        <w:top w:w="0" w:type="dxa"/>
        <w:start w:w="70" w:type="dxa"/>
        <w:bottom w:w="0" w:type="dxa"/>
        <w:end w:w="70" w:type="dxa"/>
      </w:tblCellMar>
      <w:tblLook w:val="0000" w:noHBand="0" w:noVBand="0" w:firstColumn="0" w:lastRow="0" w:lastColumn="0" w:firstRow="0"/>
    </w:tblPr>
    <w:tblGrid>
      <w:gridCol w:w="6299"/>
      <w:gridCol w:w="1705"/>
      <w:gridCol w:w="1706"/>
    </w:tblGrid>
    <w:tr>
      <w:trPr>
        <w:cantSplit w:val="true"/>
      </w:trPr>
      <w:tc>
        <w:tcPr>
          <w:tcW w:w="6299" w:type="dxa"/>
          <w:tcBorders>
            <w:top w:val="single" w:sz="12" w:space="0" w:color="000000"/>
          </w:tcBorders>
        </w:tcPr>
        <w:p>
          <w:pPr>
            <w:pStyle w:val="Footer"/>
            <w:tabs>
              <w:tab w:val="clear" w:pos="4320"/>
              <w:tab w:val="clear" w:pos="8640"/>
              <w:tab w:val="right" w:pos="6160" w:leader="none"/>
            </w:tabs>
            <w:jc w:val="start"/>
            <w:rPr/>
          </w:pPr>
          <w:sdt>
            <w:sdtPr>
              <w:placeholder>
                <w:docPart w:val="3CBCA161BA8D41D1B55042AB5BC686DA"/>
              </w:placeholder>
              <w:dataBinding w:prefixMappings="xmlns:ns0='http://schemas.openxmlformats.org/officeDocument/2006/extended-properties' " w:xpath="/ns0:Properties[1]/ns0:Manager[1]" w:storeItemID="{6668398D-A668-4E3E-A5EB-62B293D839F1}"/>
              <w:alias w:val="Gestor"/>
              <w:id w:val="1409343325"/>
              <w:text/>
            </w:sdtPr>
            <w:sdtContent>
              <w:r>
                <w:rPr>
                  <w:lang w:val="pt-PT"/>
                </w:rPr>
              </w:r>
              <w:r>
                <w:rPr>
                  <w:lang w:val="pt-PT"/>
                </w:rPr>
                <w:t>FS - F</w:t>
              </w:r>
            </w:sdtContent>
          </w:sdt>
          <w:r>
            <w:rPr>
              <w:lang w:val="pt-PT"/>
            </w:rPr>
            <w:t>ood Saver</w:t>
          </w:r>
          <w:r>
            <w:rPr/>
            <w:tab/>
          </w:r>
          <w:sdt>
            <w:sdtPr>
              <w:placeholder>
                <w:docPart w:val="1152B0C89CFE4B93ACD9ABC5EC4E0D93"/>
              </w:placeholder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alias w:val="Assunto"/>
              <w:id w:val="2014485945"/>
              <w:text/>
            </w:sdtPr>
            <w:sdtContent>
              <w:r>
                <w:rPr/>
              </w:r>
              <w:r>
                <w:rPr>
                  <w:lang w:val="pt-PT"/>
                </w:rPr>
                <w:t>Versão 1.0.0</w:t>
              </w:r>
            </w:sdtContent>
          </w:sdt>
        </w:p>
      </w:tc>
      <w:tc>
        <w:tcPr>
          <w:tcW w:w="1705" w:type="dxa"/>
          <w:tcBorders>
            <w:top w:val="single" w:sz="12" w:space="0" w:color="000000"/>
          </w:tcBorders>
          <w:vAlign w:val="center"/>
        </w:tcPr>
        <w:p>
          <w:pPr>
            <w:pStyle w:val="Footer"/>
            <w:jc w:val="center"/>
            <w:rPr>
              <w:lang w:val="pt-PT"/>
            </w:rPr>
          </w:pPr>
          <w:r>
            <w:rPr>
              <w:lang w:val="pt-PT"/>
            </w:rPr>
          </w:r>
        </w:p>
      </w:tc>
      <w:tc>
        <w:tcPr>
          <w:tcW w:w="1706" w:type="dxa"/>
          <w:tcBorders>
            <w:top w:val="single" w:sz="12" w:space="0" w:color="000000"/>
          </w:tcBorders>
          <w:vAlign w:val="center"/>
        </w:tcPr>
        <w:p>
          <w:pPr>
            <w:pStyle w:val="Footer"/>
            <w:jc w:val="end"/>
            <w:rPr/>
          </w:pPr>
          <w:r>
            <w:rPr>
              <w:lang w:val="pt-PT"/>
            </w:rPr>
            <w:t xml:space="preserve">Pág.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2</w:t>
          </w:r>
          <w:r>
            <w:rPr/>
            <w:fldChar w:fldCharType="end"/>
          </w:r>
          <w:r>
            <w:rPr/>
            <w:t xml:space="preserve"> de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2</w:t>
          </w:r>
          <w:r>
            <w:rPr/>
            <w:fldChar w:fldCharType="end"/>
          </w:r>
        </w:p>
      </w:tc>
    </w:tr>
  </w:tbl>
  <w:p>
    <w:pPr>
      <w:pStyle w:val="Normal"/>
      <w:jc w:val="end"/>
      <w:rPr>
        <w:sz w:val="16"/>
        <w:szCs w:val="16"/>
        <w:lang w:val="pt-PT"/>
      </w:rPr>
    </w:pPr>
    <w:r>
      <w:rPr>
        <w:sz w:val="16"/>
        <w:szCs w:val="16"/>
        <w:lang w:val="pt-PT"/>
      </w:rPr>
      <w:t xml:space="preserve">vs: </w:t>
    </w:r>
    <w:r>
      <w:rPr>
        <w:sz w:val="16"/>
        <w:szCs w:val="16"/>
        <w:lang w:val="pt-PT"/>
      </w:rPr>
      <w:fldChar w:fldCharType="begin"/>
    </w:r>
    <w:r>
      <w:rPr>
        <w:sz w:val="16"/>
        <w:szCs w:val="16"/>
        <w:lang w:val="pt-PT"/>
      </w:rPr>
      <w:instrText xml:space="preserve"> DOCPROPERTY "Versão do Modelo"</w:instrText>
    </w:r>
    <w:r>
      <w:rPr>
        <w:sz w:val="16"/>
        <w:szCs w:val="16"/>
        <w:lang w:val="pt-PT"/>
      </w:rPr>
      <w:fldChar w:fldCharType="separate"/>
    </w:r>
    <w:r>
      <w:rPr>
        <w:sz w:val="16"/>
        <w:szCs w:val="16"/>
        <w:lang w:val="pt-PT"/>
      </w:rPr>
      <w:t>1</w:t>
    </w:r>
    <w:r>
      <w:rPr>
        <w:sz w:val="16"/>
        <w:szCs w:val="16"/>
        <w:lang w:val="pt-PT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720" w:type="dxa"/>
      <w:jc w:val="start"/>
      <w:tblInd w:w="70" w:type="dxa"/>
      <w:tblLayout w:type="fixed"/>
      <w:tblCellMar>
        <w:top w:w="0" w:type="dxa"/>
        <w:start w:w="70" w:type="dxa"/>
        <w:bottom w:w="0" w:type="dxa"/>
        <w:end w:w="70" w:type="dxa"/>
      </w:tblCellMar>
      <w:tblLook w:val="0000" w:noHBand="0" w:noVBand="0" w:firstColumn="0" w:lastRow="0" w:lastColumn="0" w:firstRow="0"/>
    </w:tblPr>
    <w:tblGrid>
      <w:gridCol w:w="1439"/>
      <w:gridCol w:w="6841"/>
      <w:gridCol w:w="1440"/>
    </w:tblGrid>
    <w:tr>
      <w:trPr>
        <w:cantSplit w:val="true"/>
      </w:trPr>
      <w:tc>
        <w:tcPr>
          <w:tcW w:w="1439" w:type="dxa"/>
          <w:tcBorders>
            <w:bottom w:val="single" w:sz="12" w:space="0" w:color="000000"/>
          </w:tcBorders>
          <w:vAlign w:val="center"/>
        </w:tcPr>
        <w:p>
          <w:pPr>
            <w:pStyle w:val="Header"/>
            <w:rPr>
              <w:lang w:val="pt-PT"/>
            </w:rPr>
          </w:pPr>
          <w:r>
            <w:rPr>
              <w:lang w:val="pt-PT"/>
            </w:rPr>
            <w:t>Food Saver</w:t>
          </w:r>
        </w:p>
      </w:tc>
      <w:tc>
        <w:tcPr>
          <w:tcW w:w="6841" w:type="dxa"/>
          <w:tcBorders>
            <w:bottom w:val="single" w:sz="12" w:space="0" w:color="000000"/>
          </w:tcBorders>
          <w:vAlign w:val="center"/>
        </w:tcPr>
        <w:p>
          <w:pPr>
            <w:pStyle w:val="Header"/>
            <w:rPr/>
          </w:pPr>
          <w:sdt>
            <w:sdtPr>
              <w:placeholder>
                <w:docPart w:val="A828D62B55A3428AB34405C888E3C37D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alias w:val="Título"/>
              <w:id w:val="257487018"/>
              <w:text/>
            </w:sdtPr>
            <w:sdtContent>
              <w:r>
                <w:rPr>
                  <w:lang w:val="pt-PT"/>
                </w:rPr>
              </w:r>
              <w:r>
                <w:rPr>
                  <w:lang w:val="pt-PT"/>
                </w:rPr>
                <w:t>Ata de Reunião</w:t>
              </w:r>
            </w:sdtContent>
          </w:sdt>
        </w:p>
      </w:tc>
      <w:tc>
        <w:tcPr>
          <w:tcW w:w="1440" w:type="dxa"/>
          <w:tcBorders>
            <w:bottom w:val="single" w:sz="12" w:space="0" w:color="000000"/>
          </w:tcBorders>
          <w:vAlign w:val="center"/>
        </w:tcPr>
        <w:p>
          <w:pPr>
            <w:pStyle w:val="Header"/>
            <w:rPr/>
          </w:pPr>
          <w:r>
            <w:rPr/>
          </w:r>
        </w:p>
      </w:tc>
    </w:tr>
  </w:tbl>
  <w:p>
    <w:pPr>
      <w:pStyle w:val="Header"/>
      <w:jc w:val="both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720" w:type="dxa"/>
      <w:jc w:val="start"/>
      <w:tblInd w:w="70" w:type="dxa"/>
      <w:tblLayout w:type="fixed"/>
      <w:tblCellMar>
        <w:top w:w="0" w:type="dxa"/>
        <w:start w:w="70" w:type="dxa"/>
        <w:bottom w:w="0" w:type="dxa"/>
        <w:end w:w="70" w:type="dxa"/>
      </w:tblCellMar>
      <w:tblLook w:val="0000" w:noHBand="0" w:noVBand="0" w:firstColumn="0" w:lastRow="0" w:lastColumn="0" w:firstRow="0"/>
    </w:tblPr>
    <w:tblGrid>
      <w:gridCol w:w="1439"/>
      <w:gridCol w:w="6841"/>
      <w:gridCol w:w="1440"/>
    </w:tblGrid>
    <w:tr>
      <w:trPr>
        <w:cantSplit w:val="true"/>
      </w:trPr>
      <w:tc>
        <w:tcPr>
          <w:tcW w:w="1439" w:type="dxa"/>
          <w:tcBorders>
            <w:bottom w:val="single" w:sz="12" w:space="0" w:color="000000"/>
          </w:tcBorders>
          <w:vAlign w:val="center"/>
        </w:tcPr>
        <w:p>
          <w:pPr>
            <w:pStyle w:val="Header"/>
            <w:rPr>
              <w:lang w:val="pt-PT"/>
            </w:rPr>
          </w:pPr>
          <w:r>
            <w:rPr>
              <w:lang w:val="pt-PT"/>
            </w:rPr>
            <w:t>Food Saver</w:t>
          </w:r>
        </w:p>
      </w:tc>
      <w:tc>
        <w:tcPr>
          <w:tcW w:w="6841" w:type="dxa"/>
          <w:tcBorders>
            <w:bottom w:val="single" w:sz="12" w:space="0" w:color="000000"/>
          </w:tcBorders>
          <w:vAlign w:val="center"/>
        </w:tcPr>
        <w:p>
          <w:pPr>
            <w:pStyle w:val="Header"/>
            <w:rPr/>
          </w:pPr>
          <w:sdt>
            <w:sdtPr>
              <w:placeholder>
                <w:docPart w:val="A828D62B55A3428AB34405C888E3C37D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alias w:val="Título"/>
              <w:id w:val="257487018"/>
              <w:text/>
            </w:sdtPr>
            <w:sdtContent>
              <w:r>
                <w:rPr>
                  <w:lang w:val="pt-PT"/>
                </w:rPr>
              </w:r>
              <w:r>
                <w:rPr>
                  <w:lang w:val="pt-PT"/>
                </w:rPr>
                <w:t>Ata de Reunião</w:t>
              </w:r>
            </w:sdtContent>
          </w:sdt>
        </w:p>
      </w:tc>
      <w:tc>
        <w:tcPr>
          <w:tcW w:w="1440" w:type="dxa"/>
          <w:tcBorders>
            <w:bottom w:val="single" w:sz="12" w:space="0" w:color="000000"/>
          </w:tcBorders>
          <w:vAlign w:val="center"/>
        </w:tcPr>
        <w:p>
          <w:pPr>
            <w:pStyle w:val="Header"/>
            <w:rPr/>
          </w:pPr>
          <w:r>
            <w:rPr/>
          </w:r>
        </w:p>
      </w:tc>
    </w:tr>
  </w:tbl>
  <w:p>
    <w:pPr>
      <w:pStyle w:val="Header"/>
      <w:jc w:val="both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"/>
      <w:lvlJc w:val="start"/>
      <w:pPr>
        <w:tabs>
          <w:tab w:val="num" w:pos="72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360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576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decimal"/>
      <w:lvlText w:val="%1)"/>
      <w:lvlJc w:val="start"/>
      <w:pPr>
        <w:tabs>
          <w:tab w:val="num" w:pos="360"/>
        </w:tabs>
        <w:ind w:start="0" w:hanging="0"/>
      </w:pPr>
      <w:rPr/>
    </w:lvl>
    <w:lvl w:ilvl="1">
      <w:start w:val="1"/>
      <w:numFmt w:val="lowerLetter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216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  <w:rPr/>
    </w:lvl>
  </w:abstractNum>
  <w:abstractNum w:abstractNumId="3">
    <w:lvl w:ilvl="0">
      <w:start w:val="1"/>
      <w:numFmt w:val="decimal"/>
      <w:suff w:val="space"/>
      <w:lvlText w:val="%1."/>
      <w:lvlJc w:val="start"/>
      <w:pPr>
        <w:tabs>
          <w:tab w:val="num" w:pos="0"/>
        </w:tabs>
        <w:ind w:start="432" w:hanging="432"/>
      </w:pPr>
      <w:rPr/>
    </w:lvl>
    <w:lvl w:ilvl="1">
      <w:start w:val="1"/>
      <w:numFmt w:val="decimal"/>
      <w:suff w:val="space"/>
      <w:lvlText w:val="%1.%2."/>
      <w:lvlJc w:val="start"/>
      <w:pPr>
        <w:tabs>
          <w:tab w:val="num" w:pos="0"/>
        </w:tabs>
        <w:ind w:start="576" w:hanging="576"/>
      </w:pPr>
      <w:rPr/>
    </w:lvl>
    <w:lvl w:ilvl="2">
      <w:start w:val="1"/>
      <w:numFmt w:val="decimal"/>
      <w:suff w:val="space"/>
      <w:lvlText w:val="%1.%2.%3."/>
      <w:lvlJc w:val="start"/>
      <w:pPr>
        <w:tabs>
          <w:tab w:val="num" w:pos="0"/>
        </w:tabs>
        <w:ind w:start="720" w:hanging="720"/>
      </w:pPr>
      <w:rPr/>
    </w:lvl>
    <w:lvl w:ilvl="3">
      <w:start w:val="1"/>
      <w:numFmt w:val="decimal"/>
      <w:suff w:val="space"/>
      <w:lvlText w:val="%1.%2.%3.%4."/>
      <w:lvlJc w:val="start"/>
      <w:pPr>
        <w:tabs>
          <w:tab w:val="num" w:pos="0"/>
        </w:tabs>
        <w:ind w:start="864" w:hanging="864"/>
      </w:pPr>
      <w:rPr/>
    </w:lvl>
    <w:lvl w:ilvl="4">
      <w:start w:val="1"/>
      <w:numFmt w:val="decimal"/>
      <w:lvlText w:val="%1.%2.%3.%4.%5"/>
      <w:lvlJc w:val="start"/>
      <w:pPr>
        <w:tabs>
          <w:tab w:val="num" w:pos="1008"/>
        </w:tabs>
        <w:ind w:start="1008" w:hanging="1008"/>
      </w:pPr>
      <w:rPr/>
    </w:lvl>
    <w:lvl w:ilvl="5">
      <w:start w:val="1"/>
      <w:numFmt w:val="decimal"/>
      <w:lvlText w:val="%1.%2.%3.%4.%5.%6"/>
      <w:lvlJc w:val="start"/>
      <w:pPr>
        <w:tabs>
          <w:tab w:val="num" w:pos="1152"/>
        </w:tabs>
        <w:ind w:start="1152" w:hanging="1152"/>
      </w:pPr>
      <w:rPr/>
    </w:lvl>
    <w:lvl w:ilvl="6">
      <w:start w:val="1"/>
      <w:numFmt w:val="decimal"/>
      <w:lvlText w:val="%1.%2.%3.%4.%5.%6.%7"/>
      <w:lvlJc w:val="start"/>
      <w:pPr>
        <w:tabs>
          <w:tab w:val="num" w:pos="1800"/>
        </w:tabs>
        <w:ind w:start="1296" w:hanging="1296"/>
      </w:pPr>
      <w:rPr/>
    </w:lvl>
    <w:lvl w:ilvl="7">
      <w:start w:val="1"/>
      <w:numFmt w:val="decimal"/>
      <w:lvlText w:val="%1.%2.%3.%4.%5.%6.%7.%8"/>
      <w:lvlJc w:val="start"/>
      <w:pPr>
        <w:tabs>
          <w:tab w:val="num" w:pos="1800"/>
        </w:tabs>
        <w:ind w:start="1440" w:hanging="1440"/>
      </w:pPr>
      <w:rPr/>
    </w:lvl>
    <w:lvl w:ilvl="8">
      <w:start w:val="1"/>
      <w:numFmt w:val="decimal"/>
      <w:lvlText w:val="%1.%2.%3.%4.%5.%6.%7.%8.%9"/>
      <w:lvlJc w:val="start"/>
      <w:pPr>
        <w:tabs>
          <w:tab w:val="num" w:pos="2160"/>
        </w:tabs>
        <w:ind w:start="1584" w:hanging="1584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3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end"/>
      <w:pPr>
        <w:tabs>
          <w:tab w:val="num" w:pos="1800"/>
        </w:tabs>
        <w:ind w:start="1800" w:hanging="180"/>
      </w:pPr>
      <w:rPr/>
    </w:lvl>
    <w:lvl w:ilvl="3">
      <w:start w:val="1"/>
      <w:numFmt w:val="decimal"/>
      <w:lvlText w:val="%4."/>
      <w:lvlJc w:val="start"/>
      <w:pPr>
        <w:tabs>
          <w:tab w:val="num" w:pos="2520"/>
        </w:tabs>
        <w:ind w:start="252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3240"/>
        </w:tabs>
        <w:ind w:start="3240" w:hanging="360"/>
      </w:pPr>
      <w:rPr/>
    </w:lvl>
    <w:lvl w:ilvl="5">
      <w:start w:val="1"/>
      <w:numFmt w:val="lowerRoman"/>
      <w:lvlText w:val="%6."/>
      <w:lvlJc w:val="end"/>
      <w:pPr>
        <w:tabs>
          <w:tab w:val="num" w:pos="3960"/>
        </w:tabs>
        <w:ind w:start="3960" w:hanging="180"/>
      </w:pPr>
      <w:rPr/>
    </w:lvl>
    <w:lvl w:ilvl="6">
      <w:start w:val="1"/>
      <w:numFmt w:val="decimal"/>
      <w:lvlText w:val="%7."/>
      <w:lvlJc w:val="start"/>
      <w:pPr>
        <w:tabs>
          <w:tab w:val="num" w:pos="4680"/>
        </w:tabs>
        <w:ind w:start="468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5400"/>
        </w:tabs>
        <w:ind w:start="5400" w:hanging="360"/>
      </w:pPr>
      <w:rPr/>
    </w:lvl>
    <w:lvl w:ilvl="8">
      <w:start w:val="1"/>
      <w:numFmt w:val="lowerRoman"/>
      <w:lvlText w:val="%9."/>
      <w:lvlJc w:val="end"/>
      <w:pPr>
        <w:tabs>
          <w:tab w:val="num" w:pos="6120"/>
        </w:tabs>
        <w:ind w:start="6120" w:hanging="180"/>
      </w:pPr>
      <w:rPr/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pt-BR" w:eastAsia="" w:bidi="km-KH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pt-BR" w:eastAsia="pt-BR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semiHidden="0" w:unhideWhenUsed="0" w:qFormat="1"/>
    <w:lsdException w:name="heading 3" w:uiPriority="9" w:semiHidden="0" w:unhideWhenUsed="0" w:qFormat="1"/>
    <w:lsdException w:name="heading 4" w:uiPriority="9" w:semiHidden="0" w:unhideWhenUsed="0" w:qFormat="1"/>
    <w:lsdException w:name="heading 5" w:uiPriority="9" w:semiHidden="0" w:unhideWhenUsed="0" w:qFormat="1"/>
    <w:lsdException w:name="heading 6" w:uiPriority="9" w:semiHidden="0" w:unhideWhenUsed="0" w:qFormat="1"/>
    <w:lsdException w:name="heading 7" w:uiPriority="9" w:semiHidden="0" w:unhideWhenUsed="0" w:qFormat="1"/>
    <w:lsdException w:name="heading 8" w:uiPriority="9" w:semiHidden="0" w:unhideWhenUsed="0" w:qFormat="1"/>
    <w:lsdException w:name="heading 9" w:uiPriority="9" w:semiHidden="0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bidi w:val="0"/>
      <w:spacing w:before="0" w:after="0"/>
      <w:jc w:val="both"/>
    </w:pPr>
    <w:rPr>
      <w:rFonts w:ascii="Arial" w:hAnsi="Arial" w:cs="Arial" w:eastAsia="Times New Roman"/>
      <w:color w:val="000000"/>
      <w:kern w:val="0"/>
      <w:sz w:val="20"/>
      <w:szCs w:val="20"/>
      <w:lang w:val="pt-BR" w:eastAsia="pt-BR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3"/>
      </w:numPr>
      <w:spacing w:before="480" w:after="360"/>
      <w:ind w:hanging="0" w:start="0"/>
      <w:outlineLvl w:val="0"/>
    </w:pPr>
    <w:rPr>
      <w:b/>
      <w:caps/>
      <w:color w:val="auto"/>
      <w:sz w:val="24"/>
      <w:lang w:eastAsia="en-US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3"/>
      </w:numPr>
      <w:spacing w:before="360" w:after="240"/>
      <w:ind w:hanging="0" w:start="0"/>
      <w:jc w:val="start"/>
      <w:outlineLvl w:val="1"/>
    </w:pPr>
    <w:rPr>
      <w:rFonts w:cs="Times New Roman"/>
      <w:b/>
      <w:color w:val="auto"/>
      <w:sz w:val="24"/>
      <w:lang w:eastAsia="en-US"/>
    </w:rPr>
  </w:style>
  <w:style w:type="paragraph" w:styleId="Heading3">
    <w:name w:val="heading 3"/>
    <w:basedOn w:val="Heading2"/>
    <w:next w:val="Normal"/>
    <w:qFormat/>
    <w:pPr>
      <w:spacing w:before="240" w:after="120"/>
      <w:ind w:hanging="0" w:start="0"/>
      <w:outlineLvl w:val="2"/>
    </w:pPr>
    <w:rPr/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3"/>
      </w:numPr>
      <w:tabs>
        <w:tab w:val="clear" w:pos="708"/>
        <w:tab w:val="left" w:pos="360" w:leader="none"/>
      </w:tabs>
      <w:spacing w:before="240" w:after="120"/>
      <w:ind w:hanging="0" w:start="0"/>
      <w:outlineLvl w:val="3"/>
    </w:pPr>
    <w:rPr>
      <w:rFonts w:cs="Times New Roman"/>
      <w:b/>
      <w:color w:val="auto"/>
      <w:sz w:val="24"/>
    </w:rPr>
  </w:style>
  <w:style w:type="paragraph" w:styleId="Heading5">
    <w:name w:val="heading 5"/>
    <w:basedOn w:val="Normal"/>
    <w:next w:val="Normal"/>
    <w:qFormat/>
    <w:pPr>
      <w:spacing w:before="240" w:after="120"/>
      <w:outlineLvl w:val="4"/>
    </w:pPr>
    <w:rPr>
      <w:rFonts w:cs="Times New Roman"/>
      <w:b/>
      <w:color w:val="auto"/>
      <w:lang w:eastAsia="en-US"/>
    </w:rPr>
  </w:style>
  <w:style w:type="paragraph" w:styleId="Heading6">
    <w:name w:val="heading 6"/>
    <w:basedOn w:val="Normal"/>
    <w:next w:val="Normal"/>
    <w:qFormat/>
    <w:pPr>
      <w:numPr>
        <w:ilvl w:val="0"/>
        <w:numId w:val="2"/>
      </w:numPr>
      <w:spacing w:before="240" w:after="120"/>
      <w:outlineLvl w:val="5"/>
    </w:pPr>
    <w:rPr>
      <w:rFonts w:cs="Times New Roman"/>
      <w:b/>
      <w:i/>
      <w:color w:val="auto"/>
      <w:lang w:eastAsia="en-US"/>
    </w:rPr>
  </w:style>
  <w:style w:type="paragraph" w:styleId="Heading7">
    <w:name w:val="heading 7"/>
    <w:basedOn w:val="Normal"/>
    <w:next w:val="Normal"/>
    <w:qFormat/>
    <w:pPr>
      <w:spacing w:before="240" w:after="60"/>
      <w:outlineLvl w:val="6"/>
    </w:pPr>
    <w:rPr>
      <w:rFonts w:cs="Times New Roman"/>
      <w:color w:val="auto"/>
      <w:lang w:eastAsia="en-US"/>
    </w:rPr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rFonts w:cs="Times New Roman"/>
      <w:i/>
      <w:color w:val="auto"/>
      <w:lang w:eastAsia="en-US"/>
    </w:rPr>
  </w:style>
  <w:style w:type="paragraph" w:styleId="Heading9">
    <w:name w:val="heading 9"/>
    <w:basedOn w:val="Normal"/>
    <w:next w:val="Normal"/>
    <w:qFormat/>
    <w:pPr>
      <w:spacing w:before="240" w:after="60"/>
      <w:outlineLvl w:val="8"/>
    </w:pPr>
    <w:rPr>
      <w:rFonts w:cs="Times New Roman"/>
      <w:i/>
      <w:color w:val="auto"/>
      <w:sz w:val="18"/>
      <w:lang w:eastAsia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semiHidden/>
    <w:rPr>
      <w:color w:val="0000FF"/>
      <w:u w:val="single"/>
    </w:rPr>
  </w:style>
  <w:style w:type="character" w:styleId="PlaceholderText">
    <w:name w:val="Placeholder Text"/>
    <w:basedOn w:val="DefaultParagraphFont"/>
    <w:uiPriority w:val="99"/>
    <w:semiHidden/>
    <w:qFormat/>
    <w:rsid w:val="00bd69eb"/>
    <w:rPr>
      <w:color w:val="808080"/>
    </w:rPr>
  </w:style>
  <w:style w:type="character" w:styleId="TextodebaloChar" w:customStyle="1">
    <w:name w:val="Texto de balão Char"/>
    <w:basedOn w:val="DefaultParagraphFont"/>
    <w:link w:val="BalloonText"/>
    <w:uiPriority w:val="99"/>
    <w:semiHidden/>
    <w:qFormat/>
    <w:rsid w:val="00fe2718"/>
    <w:rPr>
      <w:rFonts w:ascii="Tahoma" w:hAnsi="Tahoma" w:cs="Tahoma"/>
      <w:color w:val="000000"/>
      <w:sz w:val="16"/>
      <w:szCs w:val="1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Normal"/>
    <w:semiHidden/>
    <w:pPr>
      <w:numPr>
        <w:ilvl w:val="0"/>
        <w:numId w:val="1"/>
      </w:numPr>
      <w:spacing w:before="80" w:after="240"/>
    </w:pPr>
    <w:rPr>
      <w:rFonts w:cs="Times New Roman"/>
      <w:color w:val="auto"/>
      <w:lang w:eastAsia="en-U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OC1">
    <w:name w:val="toc 1"/>
    <w:basedOn w:val="Normal"/>
    <w:next w:val="Normal"/>
    <w:semiHidden/>
    <w:pPr>
      <w:tabs>
        <w:tab w:val="clear" w:pos="708"/>
        <w:tab w:val="left" w:pos="539" w:leader="none"/>
        <w:tab w:val="right" w:pos="9540" w:leader="dot"/>
      </w:tabs>
      <w:spacing w:before="120" w:after="0"/>
    </w:pPr>
    <w:rPr>
      <w:rFonts w:cs="Times New Roman"/>
      <w:bCs/>
      <w:caps/>
      <w:color w:val="auto"/>
      <w:szCs w:val="28"/>
      <w:lang w:eastAsia="en-US"/>
    </w:rPr>
  </w:style>
  <w:style w:type="paragraph" w:styleId="TOC2">
    <w:name w:val="toc 2"/>
    <w:basedOn w:val="Normal"/>
    <w:next w:val="Normal"/>
    <w:semiHidden/>
    <w:pPr>
      <w:tabs>
        <w:tab w:val="clear" w:pos="708"/>
        <w:tab w:val="left" w:pos="540" w:leader="none"/>
        <w:tab w:val="left" w:pos="960" w:leader="none"/>
        <w:tab w:val="left" w:pos="1200" w:leader="none"/>
        <w:tab w:val="right" w:pos="9540" w:leader="dot"/>
      </w:tabs>
      <w:spacing w:before="120" w:after="0"/>
      <w:ind w:start="539"/>
    </w:pPr>
    <w:rPr>
      <w:rFonts w:eastAsia="MS Mincho"/>
      <w:bCs/>
      <w:color w:val="auto"/>
      <w:szCs w:val="28"/>
      <w:lang w:eastAsia="en-US"/>
    </w:rPr>
  </w:style>
  <w:style w:type="paragraph" w:styleId="TOC3">
    <w:name w:val="toc 3"/>
    <w:basedOn w:val="TOC2"/>
    <w:next w:val="Normal"/>
    <w:semiHidden/>
    <w:pPr>
      <w:tabs>
        <w:tab w:val="left" w:pos="540" w:leader="none"/>
        <w:tab w:val="left" w:pos="851" w:leader="none"/>
        <w:tab w:val="left" w:pos="960" w:leader="none"/>
        <w:tab w:val="left" w:pos="1200" w:leader="none"/>
        <w:tab w:val="right" w:pos="9540" w:leader="dot"/>
      </w:tabs>
      <w:ind w:start="851"/>
    </w:pPr>
    <w:rPr>
      <w:rFonts w:cs="Times New Roman"/>
    </w:rPr>
  </w:style>
  <w:style w:type="paragraph" w:styleId="Title">
    <w:name w:val="Title"/>
    <w:basedOn w:val="Normal"/>
    <w:next w:val="Normal"/>
    <w:qFormat/>
    <w:pPr>
      <w:spacing w:before="480" w:after="360"/>
    </w:pPr>
    <w:rPr>
      <w:rFonts w:cs="Times New Roman"/>
      <w:b/>
      <w:caps/>
      <w:color w:val="auto"/>
      <w:sz w:val="28"/>
      <w:lang w:eastAsia="en-US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semiHidden/>
    <w:pPr>
      <w:tabs>
        <w:tab w:val="clear" w:pos="708"/>
        <w:tab w:val="center" w:pos="4320" w:leader="none"/>
        <w:tab w:val="right" w:pos="8640" w:leader="none"/>
      </w:tabs>
    </w:pPr>
    <w:rPr/>
  </w:style>
  <w:style w:type="paragraph" w:styleId="Header">
    <w:name w:val="header"/>
    <w:basedOn w:val="Normal"/>
    <w:semiHidden/>
    <w:pPr>
      <w:tabs>
        <w:tab w:val="clear" w:pos="708"/>
        <w:tab w:val="center" w:pos="4320" w:leader="none"/>
        <w:tab w:val="right" w:pos="8640" w:leader="none"/>
      </w:tabs>
      <w:jc w:val="center"/>
    </w:pPr>
    <w:rPr>
      <w:b/>
    </w:rPr>
  </w:style>
  <w:style w:type="paragraph" w:styleId="Titulodocumento" w:customStyle="1">
    <w:name w:val="Titulo documento"/>
    <w:basedOn w:val="Normal"/>
    <w:next w:val="Normal"/>
    <w:qFormat/>
    <w:pPr>
      <w:spacing w:before="0" w:after="240"/>
      <w:jc w:val="start"/>
    </w:pPr>
    <w:rPr>
      <w:b/>
      <w:color w:val="999999"/>
      <w:sz w:val="52"/>
    </w:rPr>
  </w:style>
  <w:style w:type="paragraph" w:styleId="Instruo" w:customStyle="1">
    <w:name w:val="Instrução"/>
    <w:basedOn w:val="Normal"/>
    <w:next w:val="Normal"/>
    <w:qFormat/>
    <w:pPr>
      <w:jc w:val="start"/>
    </w:pPr>
    <w:rPr>
      <w:i/>
      <w:color w:val="0000FF"/>
    </w:rPr>
  </w:style>
  <w:style w:type="paragraph" w:styleId="BalloonText">
    <w:name w:val="Balloon Text"/>
    <w:basedOn w:val="Normal"/>
    <w:link w:val="TextodebaloChar"/>
    <w:uiPriority w:val="99"/>
    <w:semiHidden/>
    <w:unhideWhenUsed/>
    <w:qFormat/>
    <w:rsid w:val="00fe2718"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glossaryDocument" Target="glossary/document.xml"/>
</Relationships>
</file>

<file path=word/glossary/_rels/document.xml.rels><?xml version="1.0" encoding="UTF-8"?>
<Relationships xmlns="http://schemas.openxmlformats.org/package/2006/relationships"><Relationship Id="rId3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
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A828D62B55A3428AB34405C888E3C37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747C24F-BF19-4253-9BC7-A89EF5FFFF29}"/>
      </w:docPartPr>
      <w:docPartBody>
        <w:p w:rsidR="005F046A" w:rsidRDefault="00345C0A">
          <w:r w:rsidRPr="009029B0">
            <w:rPr>
              <w:rStyle w:val="TextodoEspaoReservado"/>
            </w:rPr>
            <w:t>[Título]</w:t>
          </w:r>
        </w:p>
      </w:docPartBody>
    </w:docPart>
    <w:docPart>
      <w:docPartPr>
        <w:name w:val="1152B0C89CFE4B93ACD9ABC5EC4E0D9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F89EC4F-E1BF-44AF-825B-F260616392EE}"/>
      </w:docPartPr>
      <w:docPartBody>
        <w:p w:rsidR="005F046A" w:rsidRDefault="00345C0A">
          <w:r w:rsidRPr="009029B0">
            <w:rPr>
              <w:rStyle w:val="TextodoEspaoReservado"/>
            </w:rPr>
            <w:t>[Assunto]</w:t>
          </w:r>
        </w:p>
      </w:docPartBody>
    </w:docPart>
    <w:docPart>
      <w:docPartPr>
        <w:name w:val="3CBCA161BA8D41D1B55042AB5BC686D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E968B8A-259B-4E86-AE02-0C62E13BED01}"/>
      </w:docPartPr>
      <w:docPartBody>
        <w:p w:rsidR="005F046A" w:rsidRDefault="00345C0A">
          <w:r w:rsidRPr="009029B0">
            <w:rPr>
              <w:rStyle w:val="TextodoEspaoReservado"/>
            </w:rPr>
            <w:t>[Gestor]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45C0A"/>
    <w:rsid w:val="00345C0A"/>
    <w:rsid w:val="005F046A"/>
    <w:rsid w:val="00846CEA"/>
    <w:rsid w:val="00AC4321"/>
    <w:rsid w:val="00BB1024"/>
    <w:rsid w:val="00C85DDD"/>
    <w:rsid w:val="00D94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pt-PT" w:eastAsia="pt-PT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45C0A"/>
    <w:rPr>
      <w:rFonts w:cs="Times New Roman"/>
      <w:sz w:val="3276"/>
      <w:szCs w:val="327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345C0A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Escritório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 - Ata de Reunião.dotx</Template>
  <Manager>&lt;Sigla do Projeto&gt; - &lt;Nome do Projeto&gt;</Manager>
  <TotalTime>45</TotalTime>
  <Application>LibreOffice/25.2.3.2$Linux_X86_64 LibreOffice_project/520$Build-2</Application>
  <AppVersion>15.0000</AppVersion>
  <Pages>2</Pages>
  <Words>381</Words>
  <Characters>2104</Characters>
  <CharactersWithSpaces>2420</CharactersWithSpaces>
  <Paragraphs>63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2026-05-13T13:35:35Z</dcterms:created>
  <dc:creator/>
  <dc:description/>
  <dc:language>pt-BR</dc:language>
  <cp:lastModifiedBy/>
  <cp:lastPrinted>2005-03-23T19:00:00Z</cp:lastPrinted>
  <dcterms:modified xsi:type="dcterms:W3CDTF">2026-05-13T16:54:53Z</dcterms:modified>
  <cp:revision>9</cp:revision>
  <dc:subject>Versão &lt;X&gt;</dc:subject>
  <dc:title>Ata de Reunião</dc:title>
  <cp:version>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ome do Modelo">
    <vt:lpwstr>MF - FPROJ - Ata de Reunião</vt:lpwstr>
  </property>
  <property fmtid="{D5CDD505-2E9C-101B-9397-08002B2CF9AE}" pid="3" name="Versão do Modelo">
    <vt:lpwstr>1</vt:lpwstr>
  </property>
</Properties>
</file>