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indica uma preferência 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77777777" w:rsidR="005D1437" w:rsidRDefault="005D1437">
            <w:r>
              <w:t>3. Regista preferência associada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ABDDEC7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611863B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7777777" w:rsidR="005D1437" w:rsidRDefault="005D1437">
            <w:r>
              <w:t>2.2. Associa preferência 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indica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7777777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77777777" w:rsidR="005D1437" w:rsidRDefault="005D1437">
            <w:r>
              <w:t>2. Apresenta a lista de alimentos a que o cliente associou a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77777777" w:rsidR="005D1437" w:rsidRDefault="005D1437">
            <w:r>
              <w:t>3. Indica que pretende remover a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77777777" w:rsidR="005D1437" w:rsidRDefault="005D1437">
            <w:r>
              <w:t>4. Remove a preferência de todos os alimentos a que o cliente a tinha associado</w:t>
            </w:r>
          </w:p>
        </w:tc>
      </w:tr>
      <w:tr w:rsidR="005D1437" w14:paraId="1FDAAB4B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77777777" w:rsidR="005D1437" w:rsidRDefault="005D1437">
            <w:r>
              <w:t>2.1. Remove a preferência identificada pelo cliente</w:t>
            </w:r>
          </w:p>
        </w:tc>
      </w:tr>
      <w:tr w:rsidR="005D1437" w14:paraId="38523678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11F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8C03A01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517DE2D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784B" w14:textId="77777777" w:rsidR="005D1437" w:rsidRDefault="005D1437">
            <w:r>
              <w:t>3.1. Identifica alimentos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D0CE" w14:textId="77777777" w:rsidR="005D1437" w:rsidRDefault="005D1437"/>
        </w:tc>
      </w:tr>
      <w:tr w:rsidR="005D1437" w14:paraId="1032D04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65F2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D24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ADB6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086CC6E7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7777777" w:rsidR="005D1437" w:rsidRDefault="005D1437">
            <w:r>
              <w:t>2. Apresenta a lista de alimentos a que o cliente associou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77777777" w:rsidR="005D1437" w:rsidRDefault="005D1437">
            <w:r>
              <w:t>3. Indica que pretende remover a não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7777777" w:rsidR="005D1437" w:rsidRDefault="005D1437">
            <w:r>
              <w:t>4. Remove a não preferência para todos os alimentos a que o cliente a tinha associado</w:t>
            </w:r>
          </w:p>
        </w:tc>
      </w:tr>
      <w:tr w:rsidR="005D1437" w14:paraId="04F80809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lastRenderedPageBreak/>
              <w:t>(passo 2)</w:t>
            </w:r>
          </w:p>
          <w:p w14:paraId="2FAB85A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77777777" w:rsidR="005D1437" w:rsidRDefault="005D1437"/>
        </w:tc>
      </w:tr>
      <w:tr w:rsidR="005D1437" w14:paraId="78E26EB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F917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258CD9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3D2B78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6717" w14:textId="77777777" w:rsidR="005D1437" w:rsidRDefault="005D1437">
            <w:r>
              <w:t>3.1. 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DA09" w14:textId="77777777" w:rsidR="005D1437" w:rsidRDefault="005D1437"/>
        </w:tc>
      </w:tr>
      <w:tr w:rsidR="005D1437" w14:paraId="7B5587E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A4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6DD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78DD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1B4ABB86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77777777" w:rsidR="005D1437" w:rsidRDefault="005D1437">
            <w:r>
              <w:rPr>
                <w:b/>
              </w:rPr>
              <w:t>Use Case:</w:t>
            </w:r>
            <w:r>
              <w:t xml:space="preserve"> Pesquisar Alimento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não-autenticado pesquisa alimento no sistema por texto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8FBC71E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DF8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77777777" w:rsidR="005D1437" w:rsidRDefault="005D1437">
            <w:r>
              <w:t>1. Fornece termo de pesquisa textualmente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D1437" w:rsidRDefault="005D1437"/>
        </w:tc>
      </w:tr>
      <w:tr w:rsidR="005D1437" w14:paraId="05A0624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7777777" w:rsidR="005D1437" w:rsidRDefault="005D1437">
            <w:r>
              <w:t>2. Pesquisa alimentos cujo nome contém o termo de pesquisa</w:t>
            </w:r>
          </w:p>
        </w:tc>
      </w:tr>
      <w:tr w:rsidR="005D1437" w14:paraId="4ACBD50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77777777" w:rsidR="005D1437" w:rsidRDefault="005D1437">
            <w:r>
              <w:t>3. Filtra lista de resultados de acordo com as não-preferências do cliente</w:t>
            </w:r>
          </w:p>
        </w:tc>
      </w:tr>
      <w:tr w:rsidR="005D1437" w14:paraId="07B1531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77777777" w:rsidR="005D1437" w:rsidRDefault="005D1437">
            <w:r>
              <w:t>4. Ordena lista por preferência</w:t>
            </w:r>
          </w:p>
        </w:tc>
      </w:tr>
      <w:tr w:rsidR="005D1437" w14:paraId="54243194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77777777" w:rsidR="005D1437" w:rsidRDefault="005D1437">
            <w:r>
              <w:t>5. Apresenta lista de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4FA27E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0BD923A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Default="005D1437">
            <w: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  <w:bookmarkStart w:id="0" w:name="_GoBack"/>
      <w:bookmarkEnd w:id="0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C96EE5" w:rsidRDefault="00BB5E64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7B0EE9" w:rsidRDefault="00BB5E64" w:rsidP="004A31B8">
            <w:r>
              <w:rPr>
                <w:b/>
              </w:rPr>
              <w:t xml:space="preserve">Descrição: </w:t>
            </w:r>
            <w: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C96EE5" w:rsidRDefault="00BB5E64" w:rsidP="004A31B8">
            <w:r>
              <w:rPr>
                <w:b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3033E3" w:rsidRDefault="00BB5E64" w:rsidP="004A31B8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Default="00BB5E64" w:rsidP="004A31B8"/>
        </w:tc>
        <w:tc>
          <w:tcPr>
            <w:tcW w:w="1752" w:type="pct"/>
          </w:tcPr>
          <w:p w14:paraId="2443D734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65CCAF4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Default="00BB5E64" w:rsidP="004A31B8">
            <w: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Default="00BB5E64" w:rsidP="004A31B8"/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68D50A" w14:textId="77777777" w:rsidR="00BB5E64" w:rsidRDefault="00BB5E64" w:rsidP="004A31B8"/>
        </w:tc>
        <w:tc>
          <w:tcPr>
            <w:tcW w:w="1582" w:type="pct"/>
          </w:tcPr>
          <w:p w14:paraId="4EC1A305" w14:textId="4EE4A747" w:rsidR="00BB5E64" w:rsidRDefault="00BB5E64" w:rsidP="004A31B8">
            <w: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BBFD4FD" w14:textId="77777777" w:rsidR="00BB5E64" w:rsidRDefault="00BB5E64" w:rsidP="004A31B8"/>
        </w:tc>
        <w:tc>
          <w:tcPr>
            <w:tcW w:w="1582" w:type="pct"/>
          </w:tcPr>
          <w:p w14:paraId="095AE400" w14:textId="527259BC" w:rsidR="00BB5E64" w:rsidRDefault="00BB5E64" w:rsidP="004A31B8">
            <w: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A33EF1" w14:textId="77777777" w:rsidR="00BB5E64" w:rsidRDefault="00BB5E64" w:rsidP="004A31B8"/>
        </w:tc>
        <w:tc>
          <w:tcPr>
            <w:tcW w:w="1582" w:type="pct"/>
          </w:tcPr>
          <w:p w14:paraId="64B28C4C" w14:textId="1D8FDFAE" w:rsidR="00BB5E64" w:rsidRDefault="00BB5E64" w:rsidP="004A31B8">
            <w: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5EAFAB0" w14:textId="77777777" w:rsidR="00BB5E64" w:rsidRDefault="00BB5E64" w:rsidP="004A31B8"/>
        </w:tc>
        <w:tc>
          <w:tcPr>
            <w:tcW w:w="1582" w:type="pct"/>
          </w:tcPr>
          <w:p w14:paraId="129FF42D" w14:textId="6594CD94" w:rsidR="00BB5E64" w:rsidRDefault="00BB5E64" w:rsidP="004A31B8">
            <w: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69F3E9E" w14:textId="77777777" w:rsidR="00BB5E64" w:rsidRDefault="00BB5E64" w:rsidP="004A31B8"/>
        </w:tc>
        <w:tc>
          <w:tcPr>
            <w:tcW w:w="1582" w:type="pct"/>
          </w:tcPr>
          <w:p w14:paraId="1631FBEF" w14:textId="7168A41A" w:rsidR="00BB5E64" w:rsidRDefault="00BB5E64" w:rsidP="004A31B8">
            <w: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AE9C6F4" w14:textId="33D0A991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5825242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Default="00BB5E64" w:rsidP="004A31B8"/>
        </w:tc>
        <w:tc>
          <w:tcPr>
            <w:tcW w:w="1582" w:type="pct"/>
          </w:tcPr>
          <w:p w14:paraId="6E6F7F85" w14:textId="4978A97D" w:rsidR="00BB5E64" w:rsidRDefault="00BB5E64" w:rsidP="004A31B8">
            <w: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5776182" w14:textId="5435F689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6)</w:t>
            </w:r>
          </w:p>
          <w:p w14:paraId="7FE4B953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Default="00BB5E64" w:rsidP="004A31B8"/>
        </w:tc>
        <w:tc>
          <w:tcPr>
            <w:tcW w:w="1582" w:type="pct"/>
          </w:tcPr>
          <w:p w14:paraId="07F467E1" w14:textId="43ED49B3" w:rsidR="00BB5E64" w:rsidRDefault="00BB5E64" w:rsidP="004A31B8">
            <w: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1597F5A9" w14:textId="771869D8" w:rsidR="00BE0F7D" w:rsidRDefault="00BE0F7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7EA17522" w14:textId="5703DB13" w:rsidR="00F83452" w:rsidRPr="003C5F89" w:rsidRDefault="00F8345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8673D"/>
    <w:rsid w:val="000B2212"/>
    <w:rsid w:val="00173C9C"/>
    <w:rsid w:val="00245E8A"/>
    <w:rsid w:val="0025124F"/>
    <w:rsid w:val="00253935"/>
    <w:rsid w:val="00286967"/>
    <w:rsid w:val="002D33A8"/>
    <w:rsid w:val="003033E3"/>
    <w:rsid w:val="00323B83"/>
    <w:rsid w:val="003547BA"/>
    <w:rsid w:val="0037618E"/>
    <w:rsid w:val="00381CBE"/>
    <w:rsid w:val="003A6F45"/>
    <w:rsid w:val="003C5F89"/>
    <w:rsid w:val="003D57F9"/>
    <w:rsid w:val="00427275"/>
    <w:rsid w:val="004A31B8"/>
    <w:rsid w:val="005162B2"/>
    <w:rsid w:val="005D1437"/>
    <w:rsid w:val="005E0518"/>
    <w:rsid w:val="006140F0"/>
    <w:rsid w:val="00614742"/>
    <w:rsid w:val="006515BE"/>
    <w:rsid w:val="006A57C9"/>
    <w:rsid w:val="006D524F"/>
    <w:rsid w:val="006F7B41"/>
    <w:rsid w:val="007A1831"/>
    <w:rsid w:val="00871219"/>
    <w:rsid w:val="00875AD8"/>
    <w:rsid w:val="009C2A2D"/>
    <w:rsid w:val="009C56DC"/>
    <w:rsid w:val="00A60AA9"/>
    <w:rsid w:val="00B140D9"/>
    <w:rsid w:val="00B46096"/>
    <w:rsid w:val="00BA2596"/>
    <w:rsid w:val="00BB5E64"/>
    <w:rsid w:val="00BE0F7D"/>
    <w:rsid w:val="00C0067C"/>
    <w:rsid w:val="00C51ADC"/>
    <w:rsid w:val="00C86A23"/>
    <w:rsid w:val="00CF5AA0"/>
    <w:rsid w:val="00DF0E59"/>
    <w:rsid w:val="00E955C9"/>
    <w:rsid w:val="00EB463D"/>
    <w:rsid w:val="00F83452"/>
    <w:rsid w:val="00F92DF4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735D7-5C3F-43F4-B5CC-D20802BC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32</cp:revision>
  <dcterms:created xsi:type="dcterms:W3CDTF">2017-04-20T09:07:00Z</dcterms:created>
  <dcterms:modified xsi:type="dcterms:W3CDTF">2017-04-26T20:07:00Z</dcterms:modified>
</cp:coreProperties>
</file>