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IL DIARIO NASCOSTO DELLA RETE</w:t>
      </w:r>
    </w:p>
    <w:p>
      <w:r>
        <w:t>Laboratorio di metadati con Wireshark | Classe: __________  Nome/gruppo: __________________  Data: __________</w:t>
      </w:r>
    </w:p>
    <w:p>
      <w:r>
        <w:t>MISSIONE. Devi ricostruire quali comunicazioni sono avvenute da un dispositivo, usando soltanto le tracce presenti in un file PCAP. Non devi indovinare la vita del proprietario: devi distinguere osservazioni, deduzioni e limiti.</w:t>
      </w:r>
    </w:p>
    <w:p>
      <w:pPr>
        <w:pStyle w:val="Heading1"/>
      </w:pPr>
      <w:r>
        <w:t>Regole dell’indagine</w:t>
      </w:r>
    </w:p>
    <w:p>
      <w:pPr>
        <w:pStyle w:val="ListBullet"/>
      </w:pPr>
      <w:r>
        <w:t>Un fatto osservato è qualcosa che puoi indicare nel pacchetto o nelle statistiche.</w:t>
      </w:r>
    </w:p>
    <w:p>
      <w:pPr>
        <w:pStyle w:val="ListBullet"/>
      </w:pPr>
      <w:r>
        <w:t>Una deduzione è un’interpretazione possibile, non una certezza.</w:t>
      </w:r>
    </w:p>
    <w:p>
      <w:pPr>
        <w:pStyle w:val="ListBullet"/>
      </w:pPr>
      <w:r>
        <w:t>Un’assenza di dati non dimostra che un evento non sia avvenuto.</w:t>
      </w:r>
    </w:p>
    <w:p>
      <w:pPr>
        <w:pStyle w:val="ListBullet"/>
      </w:pPr>
      <w:r>
        <w:t>Il PCAP è sintetico: tutti i domini .lab.test e gli eventi narrativi sono inventati. Gli IP appartengono a reti riservate alla documentazione.</w:t>
      </w:r>
    </w:p>
    <w:p>
      <w:pPr>
        <w:pStyle w:val="Heading1"/>
      </w:pPr>
      <w:r>
        <w:t>1. Apri e orientati</w:t>
      </w:r>
    </w:p>
    <w:p>
      <w:r>
        <w:t>Apri laboratorio_metadati_wireshark_sincronizzato.pcap in Wireshark. La data della traccia è 14 ottobre 2026; gli orari della storia sono in ora italiana (CEST). La colonna Time è relativa all’inizio della cattura: per vedere l’orario assoluto usa View → Time Display Format → Date and Time of Day.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Filtro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Che cosa cercare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Richieste e risposte DNS; osserva il nome richiesto e il momento.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http.request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Richieste HTTP in chiaro; espandi Hypertext Transfer Protocol per Host e Request URI.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tcp.port == 443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Connessioni TCP dirette alla porta 443; non assumere che la porta da sola provi il contenuto.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tls.handshake.extensions_server_name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Quando Wireshark riconosce il ClientHello, cerca il nome server indicato (SNI). Se il filtro non è riconosciuto, usa tcp.port == 443 e ispeziona i pacchetti iniziali.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ip.addr == 192.0.2.17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Tutto il traffico del dispositivo sotto indagine.</w:t>
            </w:r>
          </w:p>
        </w:tc>
      </w:tr>
    </w:tbl>
    <w:p>
      <w:pPr>
        <w:pStyle w:val="Heading1"/>
      </w:pPr>
      <w:r>
        <w:t>2. Ricostruisci il diario delle comunicazioni</w:t>
      </w:r>
    </w:p>
    <w:p>
      <w:r>
        <w:t>Compila la tabella sulla base dei pacchetti. Per ogni riga indica almeno un riscontro concreto (numero del pacchetto, campo o statistica). Non compilare la colonna “deduzione” come se fosse un fatto certo.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7"/>
              </w:rPr>
              <w:t>Ora / intervallo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7"/>
              </w:rPr>
              <w:t>Traccia osservata in Wireshark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7"/>
              </w:rPr>
              <w:t>Servizio / endpoint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7"/>
              </w:rPr>
              <w:t>Che cosa posso dedurre?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7"/>
              </w:rPr>
              <w:t>Che cosa NON posso concludere?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07:45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________________________________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________________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________________________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________________________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08:10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________________________________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________________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________________________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________________________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13:20–13:33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____________________________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________________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________________________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________________________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17:30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________________________________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________________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________________________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________________________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21:15–21:53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____________________________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________________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________________________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________________________</w:t>
            </w:r>
          </w:p>
        </w:tc>
      </w:tr>
    </w:tbl>
    <w:p>
      <w:pPr>
        <w:pStyle w:val="Heading1"/>
      </w:pPr>
      <w:r>
        <w:t>3. Dato, deduzione, limite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7"/>
              </w:rPr>
              <w:t>Dato osservato (con riscontro)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7"/>
              </w:rPr>
              <w:t>Deduzione possibile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7"/>
              </w:rPr>
              <w:t>Limite / spiegazione alternativa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________________________________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________________________________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________________________________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________________________________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________________________________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________________________________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________________________________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________________________________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________________________________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________________________________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________________________________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________________________________</w:t>
            </w:r>
          </w:p>
        </w:tc>
      </w:tr>
    </w:tbl>
    <w:p>
      <w:pPr>
        <w:pStyle w:val="Heading1"/>
      </w:pPr>
      <w:r>
        <w:t>4. Contenuto e metadati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7"/>
              </w:rPr>
              <w:t>Informazione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7"/>
              </w:rPr>
              <w:t>Metadato, contenuto in chiaro o dato non visibile?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7"/>
              </w:rPr>
              <w:t>Dove l’hai osservata?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Timestamp e durata/intervallo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____________________________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____________________________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IP sorgente/destinazione e porte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____________________________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____________________________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Nome DNS richiesto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____________________________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____________________________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Host e percorso HTTP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____________________________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____________________________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Contenuto di una comunicazione TLS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____________________________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____________________________</w:t>
            </w:r>
          </w:p>
        </w:tc>
      </w:tr>
    </w:tbl>
    <w:p>
      <w:pPr>
        <w:pStyle w:val="Heading1"/>
      </w:pPr>
      <w:r>
        <w:t>5. Conclusione investigativa</w:t>
      </w:r>
    </w:p>
    <w:p>
      <w:r>
        <w:t>Scrivi 5–7 righe: quali informazioni si possono ricavare senza leggere i messaggi? Quali tracce sono più informative? Perché più metadati combinati possono essere rivelatori? Quali conclusioni restano impossibili?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Heading1"/>
      </w:pPr>
      <w:r>
        <w:t>Checklist prima di consegnare</w:t>
      </w:r>
    </w:p>
    <w:p>
      <w:r>
        <w:t>☐ Ho citato tracce osservabili e non soltanto impressioni.</w:t>
      </w:r>
    </w:p>
    <w:p>
      <w:r>
        <w:t>☐ Ho distinto almeno tre fatti da tre deduzioni.</w:t>
      </w:r>
    </w:p>
    <w:p>
      <w:r>
        <w:t>☐ Ho indicato almeno due limiti o spiegazioni alternative.</w:t>
      </w:r>
    </w:p>
    <w:p>
      <w:r>
        <w:t>☐ Ho spiegato la differenza tra HTTP in chiaro e traffico TLS.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