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/>
          <w:b/>
          <w:color w:val="1F4E79"/>
          <w:sz w:val="40"/>
          <w:lang w:val="it-IT"/>
        </w:rPr>
      </w:pPr>
      <w:r>
        <w:rPr>
          <w:rFonts w:ascii="Arial" w:hAnsi="Arial"/>
          <w:b/>
          <w:color w:val="1F4E79"/>
          <w:sz w:val="40"/>
          <w:lang w:val="it-IT"/>
        </w:rPr>
        <w:t xml:space="preserve">CARLA MAPPO – Finetuning </w:t>
      </w:r>
    </w:p>
    <w:p>
      <w:pPr>
        <w:pStyle w:val="Normal"/>
        <w:jc w:val="center"/>
        <w:rPr>
          <w:rFonts w:ascii="Arial" w:hAnsi="Arial"/>
          <w:sz w:val="21"/>
          <w:szCs w:val="21"/>
          <w:lang w:val="it-IT"/>
        </w:rPr>
      </w:pPr>
      <w:r>
        <w:rPr>
          <w:rFonts w:ascii="Arial" w:hAnsi="Arial"/>
          <w:b/>
          <w:color w:val="1F4E79"/>
          <w:sz w:val="21"/>
          <w:szCs w:val="21"/>
          <w:lang w:val="it-IT"/>
        </w:rPr>
        <w:t>Maggio 2026</w:t>
      </w:r>
    </w:p>
    <w:p>
      <w:pPr>
        <w:pStyle w:val="Normal"/>
        <w:jc w:val="center"/>
        <w:rPr>
          <w:lang w:val="it-IT"/>
        </w:rPr>
      </w:pPr>
      <w:r>
        <w:rPr>
          <w:i/>
          <w:sz w:val="20"/>
        </w:rPr>
        <w:t>Snapshot documento: 2026-05-25. Dati storici e metriche cumulative V3/V1 in tabella run ricalcolati da episodes.jsonl dove disponibili; trajectory/outcome V3/V1 da recap operativo utente.</w:t>
      </w:r>
    </w:p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Regola metrica: Success Rate agent-level = termination_reason == route_complete. Ogni episodio valido deve avere 6 record agent-level. I risultati final-eval sono indicati solo se presenti su disco; altrimenti la riga e training-only</w:t>
      </w:r>
      <w:r>
        <w:rPr>
          <w:sz w:val="18"/>
          <w:lang w:val="it-IT"/>
        </w:rPr>
        <w:t>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1. Stato corrente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Voce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Stack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 0.9.16; MAPPO CTDE; Ray/RLlib 2.10.0; Python 3.11.9; PyTorch 2.7+cu126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Setup agenti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 veicoli RL + 3 pedoni RL; train Town03; test Town05 previsto nelle final evaluation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Runtime obs corrente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47D; pedestrian obs 26D; global critic obs 225D nella fase O1+O2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Trunk validato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C0 + C1 + D2 + R1 + V1. V1 e il candidato veicolo promosso piu recente; V3 e rejected/reverted.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non-promoted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H1/H2/H3/R3/R2 restano nel codice/base sperimentale per decisione utente, ma non sono promozioni di policy.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Env correctness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 route-len e route-seed determinism fix sono tenuti come fix di correttezza/riproducibilita, non come policy improvement.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 valutata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carla_mappo_20260519_001217, full difficulty=path curriculum 47D, training COMPLETATO; final evaluation pending.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2. Aggiornamenti codebase da includere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Update</w:t>
            </w:r>
          </w:p>
        </w:tc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File</w:t>
            </w:r>
          </w:p>
        </w:tc>
        <w:tc>
          <w:tcPr>
            <w:tcW w:w="3637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Effetto</w:t>
            </w:r>
          </w:p>
        </w:tc>
        <w:tc>
          <w:tcPr>
            <w:tcW w:w="363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 length upper-bound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route_planner.py / plan_vehicle_route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Enforce &lt;=2.0x target; elimina rotte veicolo non finibili entro 1000 step.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Valutato in 20260517_212109; tenuto come fix ambiente.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determinism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hash(ad.agent_id) sostituito con SeedSequence([traffic_seed, reset_count, crc32(agent_id)]).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riproducibilita; prime run post-fix: 20260518_195947 e 20260519_001217.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 observations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44D-&gt;47D: no_wp_steps normalizzato, loop flag, tempo residuo normalizzato.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Global obs 216-&gt;225; retrain from scratch, non checkpoint-comparable.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unlock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curriculum_batch_manager.py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competence_unlocked usa balanced windowed policy SR; reporting resta cumulativo.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ritardo della cumulativa; pressure cap resta backstop.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config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curriculum_batch.yaml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budget 0.30/0.35/0.35; base weights 1.00/1.17/1.17; probation medium=1.00/hard=0.85.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Usato dalla full curriculum run 20260519_001217.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 safe_to_push tolerance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carla_multi_agent_env.py:1927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safe_to_push = hazard_risk &lt; 0.75 -&gt; &lt; 0.85; urgency/min_speed resta attiva con hazard in [0.75, 0.85).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Promosso/trunk; run 20260525_162428; commit 2bbcdbe; merge acc152b.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 Ped-speed retune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carla_multi_agent_env.py:2004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ped [1.2, 2.6] -&gt; [1.5, 2.2] m/s; intervento lato pedone.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Rejected/reverted; run 20260525_125127; Gate2 ped speed FAIL; spunto V5 deferred.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3. Run valutata: carla_mappo_20260519_001217</w:t>
      </w:r>
    </w:p>
    <w:tbl>
      <w:tblPr>
        <w:tblStyle w:val="TableGrid"/>
        <w:tblW w:w="145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54"/>
        <w:gridCol w:w="1454"/>
        <w:gridCol w:w="1454"/>
        <w:gridCol w:w="1455"/>
        <w:gridCol w:w="1454"/>
        <w:gridCol w:w="1455"/>
        <w:gridCol w:w="1454"/>
        <w:gridCol w:w="1454"/>
        <w:gridCol w:w="1459"/>
        <w:gridCol w:w="1445"/>
      </w:tblGrid>
      <w:tr>
        <w:trPr/>
        <w:tc>
          <w:tcPr>
            <w:tcW w:w="7271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Campo</w:t>
            </w:r>
          </w:p>
        </w:tc>
        <w:tc>
          <w:tcPr>
            <w:tcW w:w="7267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Snapshot episodes.jsonl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2026-05-19 21:53:00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Integrita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 episodi completi x 6 = 20358 record; bad_episodes=0; malformed=0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Stato training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COMPLETATO: checkpoint 3,005,318 / 3,000,000; final_evaluation_completed=False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lock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enabled=False; level=None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Distribuzione record per livello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easy=6126, medium=6780, hard=7452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Ultimi 50 episodi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medium=8 ep (48 record), hard=42 ep (252 record)</w:t>
            </w:r>
          </w:p>
        </w:tc>
      </w:tr>
      <w:tr>
        <w:trPr/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Scope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Success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SR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Stuck+TO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Collision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Offroad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Route</w:t>
            </w:r>
          </w:p>
        </w:tc>
        <w:tc>
          <w:tcPr>
            <w:tcW w:w="145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Speed km/h</w:t>
            </w:r>
          </w:p>
        </w:tc>
        <w:tc>
          <w:tcPr>
            <w:tcW w:w="144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Fallback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cumulativa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5051/10179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49.62%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22.12%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17.47%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10.79%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0.766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20.75</w:t>
            </w:r>
          </w:p>
        </w:tc>
        <w:tc>
          <w:tcPr>
            <w:tcW w:w="144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9.66%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cumulativa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6443/10179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63.30%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36.38%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0.32%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0.875</w:t>
            </w:r>
          </w:p>
        </w:tc>
        <w:tc>
          <w:tcPr>
            <w:tcW w:w="145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5.21</w:t>
            </w:r>
          </w:p>
        </w:tc>
        <w:tc>
          <w:tcPr>
            <w:tcW w:w="144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6.76%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ultimi 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40/150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23.33%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13.33%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0.703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15.63</w:t>
            </w:r>
          </w:p>
        </w:tc>
        <w:tc>
          <w:tcPr>
            <w:tcW w:w="144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10.00%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ultimi 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45/150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69.33%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0.67%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0.776</w:t>
            </w:r>
          </w:p>
        </w:tc>
        <w:tc>
          <w:tcPr>
            <w:tcW w:w="145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3.62</w:t>
            </w:r>
          </w:p>
        </w:tc>
        <w:tc>
          <w:tcPr>
            <w:tcW w:w="144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4.00%</w:t>
            </w:r>
          </w:p>
        </w:tc>
      </w:tr>
    </w:tbl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Lettura finale training-only: la run ha concluso il budget a 3,005,318 timesteps. La SR cumulativa finale e veicoli 49.62% e pedoni 63.30%; la window finale degli ultimi 50 episodi scende a veicoli 26.67% e pedoni 30.00% perche la coda e dominata da hard/medium. Non usare la cumulativa totale come prova di competenza hard finale. La voce Fallback indica in percentuale quante volte il route planner (che utilizza alg. di path funding A*) non ha trovato una route ottimale ed il codice ha settato in modo "static" la route sui valori preimpostati per livello (easy=30m ; medium=60 ; hard = 100).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4. Run testate (All 300K Steps) | Full curriculum 3M valutata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18"/>
        <w:gridCol w:w="1119"/>
        <w:gridCol w:w="1119"/>
        <w:gridCol w:w="1119"/>
        <w:gridCol w:w="1118"/>
        <w:gridCol w:w="1119"/>
        <w:gridCol w:w="1119"/>
        <w:gridCol w:w="1119"/>
        <w:gridCol w:w="1118"/>
        <w:gridCol w:w="1119"/>
        <w:gridCol w:w="1120"/>
        <w:gridCol w:w="1118"/>
        <w:gridCol w:w="1118"/>
      </w:tblGrid>
      <w:tr>
        <w:trPr/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Sigla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Run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Episodi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Record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Glob OBS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Ckpt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S+T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coll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off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Ped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Eval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baseline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carla_mappo_20260511_153859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riferimento storico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304008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20.53%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57.14%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16.40%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87.30%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C2v2-A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carla_mappo_20260514_001215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23.84%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58.86%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14.24%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carla_mappo_20260514_073353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304245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18.73%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17.14%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carla_mappo_20260514_095921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accepted/trunk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304281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20.68%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53.38%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19.30%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6.65%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D1+D2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carla_mappo_20260514_133823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313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1878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304925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17.04%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64.54%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13.63%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86.79%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D2-Safety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carla_mappo_20260514_155151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307539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8.31%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carla_mappo_20260514_190424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332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1992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301516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17.77%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60.44%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14.96%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6.83%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88.96%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Path easy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carla_mappo_20260514_211642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candidate evidence only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320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305960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54.17%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H1+H1.1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carla_mappo_20260515_175921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327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1962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207340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52.19%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4.59%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88.28%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carla_mappo_20260515_211055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1986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303177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44.71%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26.79%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84.69%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carla_mappo_20260516_144007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336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301301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44.35%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25.79%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87.20%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R3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carla_mappo_20260516_200545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301940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22.70%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46.63%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25.56%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5.11%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89.06%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carla_mappo_20260517_134652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302360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27.38%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43.18%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24.10%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5.33%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85.03%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carla_mappo_20260517_164707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provisional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307951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40.45%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84.41%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Punto5 route-len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  <w:highlight w:val="none"/>
                <w:shd w:fill="FFDE59" w:val="clear"/>
              </w:rPr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>/LvsDiff 15;30;60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carla_mappo_20260517_212109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kept env fix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529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3174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303553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75.11%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19.28%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4.28%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1.32%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89.60%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>/LvsDiff 15;30;60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carla_mappo_20260518_152016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518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3108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304214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72.46%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16.92%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4.83%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87.77%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sz w:val="20"/>
                <w:szCs w:val="20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sz w:val="20"/>
                <w:szCs w:val="20"/>
              </w:rPr>
              <w:t xml:space="preserve">/ 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carla_mappo_20260520_133747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306322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60.48%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25.34%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8.45%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5.73%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85.67%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sz w:val="20"/>
                <w:szCs w:val="20"/>
              </w:rPr>
              <w:t xml:space="preserve">V3 </w:t>
            </w:r>
          </w:p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16"/>
                <w:szCs w:val="16"/>
              </w:rPr>
              <w:t>Ped-speed retune</w:t>
            </w:r>
          </w:p>
          <w:p>
            <w:pPr>
              <w:pStyle w:val="Normal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16"/>
                <w:szCs w:val="16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b w:val="false"/>
                <w:sz w:val="16"/>
                <w:szCs w:val="16"/>
              </w:rPr>
              <w:t xml:space="preserve">/ </w:t>
            </w:r>
            <w:r>
              <w:rPr>
                <w:rFonts w:ascii="Calibri" w:hAnsi="Calibri"/>
                <w:b w:val="false"/>
                <w:sz w:val="16"/>
                <w:szCs w:val="16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carla_mappo_20260525_125127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reverted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450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2700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225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300045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62.00%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25.63%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6.59%</w:t>
            </w:r>
          </w:p>
        </w:tc>
        <w:tc>
          <w:tcPr>
            <w:tcW w:w="1120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5.78%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85.41%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empty</w:t>
            </w:r>
          </w:p>
        </w:tc>
      </w:tr>
      <w:tr>
        <w:trPr/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20"/>
                <w:szCs w:val="20"/>
              </w:rPr>
              <w:t>V1</w:t>
            </w:r>
            <w:r>
              <w:rPr>
                <w:rFonts w:ascii="Calibri" w:hAnsi="Calibri"/>
                <w:b w:val="false"/>
                <w:sz w:val="16"/>
                <w:szCs w:val="16"/>
              </w:rPr>
              <w:t xml:space="preserve"> safe_to_push tolerance</w:t>
            </w:r>
          </w:p>
          <w:p>
            <w:pPr>
              <w:pStyle w:val="Normal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16"/>
                <w:szCs w:val="16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b w:val="false"/>
                <w:sz w:val="16"/>
                <w:szCs w:val="16"/>
              </w:rPr>
              <w:t xml:space="preserve">/ </w:t>
            </w:r>
            <w:r>
              <w:rPr>
                <w:rFonts w:ascii="Calibri" w:hAnsi="Calibri"/>
                <w:b w:val="false"/>
                <w:sz w:val="16"/>
                <w:szCs w:val="16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carla_mappo_20260525_162428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promoted/trunk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444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2664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225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301454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62.76%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25.53%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7.43%</w:t>
            </w:r>
          </w:p>
        </w:tc>
        <w:tc>
          <w:tcPr>
            <w:tcW w:w="1120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4.28%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85.89%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b w:val="false"/>
                <w:sz w:val="21"/>
              </w:rPr>
            </w:pPr>
            <w:r>
              <w:rPr>
                <w:rFonts w:ascii="Calibri" w:hAnsi="Calibri"/>
                <w:b w:val="false"/>
                <w:sz w:val="21"/>
              </w:rPr>
              <w:t>empty</w:t>
            </w:r>
          </w:p>
        </w:tc>
      </w:tr>
      <w:tr>
        <w:trPr/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Full curr. 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BF819E" w:val="clear"/>
                <w:lang w:val="it-IT" w:eastAsia="en-US" w:bidi="ar-SA"/>
              </w:rPr>
              <w:t xml:space="preserve">3M Steps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BF819E" w:val="clear"/>
                <w:lang w:val="it-IT" w:eastAsia="en-US" w:bidi="ar-SA"/>
              </w:rPr>
              <w:t>/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DE59" w:val="clear"/>
                <w:lang w:val="it-IT" w:eastAsia="en-US" w:bidi="ar-SA"/>
              </w:rPr>
              <w:t>LvsDiff 30;60;100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20358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3005318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49.62%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22.12%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17.47%</w:t>
            </w:r>
          </w:p>
        </w:tc>
        <w:tc>
          <w:tcPr>
            <w:tcW w:w="11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10.79%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63.30%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 xml:space="preserve">Full curr. </w:t>
            </w:r>
            <w:r>
              <w:rPr>
                <w:rFonts w:ascii="Calibri" w:hAnsi="Calibri"/>
                <w:sz w:val="20"/>
                <w:szCs w:val="20"/>
              </w:rPr>
              <w:t xml:space="preserve">V1+P1+P2+P3/ </w:t>
            </w:r>
            <w:r>
              <w:rPr>
                <w:rFonts w:ascii="Calibri" w:hAnsi="Calibri"/>
                <w:sz w:val="20"/>
                <w:szCs w:val="20"/>
                <w:shd w:fill="BF819E" w:val="clear"/>
              </w:rPr>
              <w:t>3M Steps/</w:t>
            </w:r>
            <w:r>
              <w:rPr>
                <w:rFonts w:ascii="Calibri" w:hAnsi="Calibri"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sz w:val="20"/>
                <w:szCs w:val="20"/>
                <w:shd w:fill="FFBF00" w:val="clear"/>
              </w:rPr>
              <w:t>LvsDiff 30;60;100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carla_mappo_20260525_205912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baseline curriculum-stack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3318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19908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225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3006141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81D41A" w:val="clear"/>
              </w:rPr>
            </w:pPr>
            <w:r>
              <w:rPr>
                <w:rFonts w:ascii="Calibri" w:hAnsi="Calibri"/>
                <w:sz w:val="21"/>
                <w:szCs w:val="21"/>
                <w:shd w:fill="81D41A" w:val="clear"/>
              </w:rPr>
              <w:t>55.16%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FFFF00" w:val="clear"/>
              </w:rPr>
            </w:pPr>
            <w:r>
              <w:rPr>
                <w:rFonts w:ascii="Calibri" w:hAnsi="Calibri"/>
                <w:sz w:val="21"/>
                <w:szCs w:val="21"/>
                <w:shd w:fill="FFFF00" w:val="clear"/>
              </w:rPr>
              <w:t>24.77%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81D41A" w:val="clear"/>
              </w:rPr>
            </w:pPr>
            <w:r>
              <w:rPr>
                <w:rFonts w:ascii="Calibri" w:hAnsi="Calibri"/>
                <w:sz w:val="21"/>
                <w:szCs w:val="21"/>
                <w:shd w:fill="81D41A" w:val="clear"/>
              </w:rPr>
              <w:t>13.45%</w:t>
            </w:r>
          </w:p>
        </w:tc>
        <w:tc>
          <w:tcPr>
            <w:tcW w:w="1120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81D41A" w:val="clear"/>
              </w:rPr>
            </w:pPr>
            <w:r>
              <w:rPr>
                <w:rFonts w:ascii="Calibri" w:hAnsi="Calibri"/>
                <w:sz w:val="21"/>
                <w:szCs w:val="21"/>
                <w:shd w:fill="81D41A" w:val="clear"/>
              </w:rPr>
              <w:t>6.61%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FFFF00" w:val="clear"/>
              </w:rPr>
            </w:pPr>
            <w:r>
              <w:rPr>
                <w:rFonts w:ascii="Calibri" w:hAnsi="Calibri"/>
                <w:sz w:val="21"/>
                <w:szCs w:val="21"/>
                <w:shd w:fill="FFFF00" w:val="clear"/>
              </w:rPr>
              <w:t>40.24%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FFFF00" w:val="clear"/>
              </w:rPr>
            </w:pPr>
            <w:r>
              <w:rPr>
                <w:rFonts w:ascii="Calibri" w:hAnsi="Calibri"/>
                <w:sz w:val="21"/>
                <w:szCs w:val="21"/>
                <w:shd w:fill="FFFF00" w:val="clear"/>
              </w:rPr>
              <w:t>Ped SR corr Block-5.1; raw 62.13%</w:t>
            </w:r>
          </w:p>
        </w:tc>
      </w:tr>
      <w:tr>
        <w:tc>
          <w:tcPr>
            <w:tcW w:type="dxa" w:w="1118"/>
          </w:tcPr>
          <w:p>
            <w:r>
              <w:t>Conferma post-revert 23a0342 / 3M Steps / LvsDiff 30;60;100</w:t>
            </w:r>
          </w:p>
        </w:tc>
        <w:tc>
          <w:tcPr>
            <w:tcW w:type="dxa" w:w="1119"/>
          </w:tcPr>
          <w:p>
            <w:r>
              <w:t>carla_mappo_20260610_192146</w:t>
            </w:r>
          </w:p>
        </w:tc>
        <w:tc>
          <w:tcPr>
            <w:tcW w:type="dxa" w:w="1119"/>
          </w:tcPr>
          <w:p>
            <w:r>
              <w:t>conferma sana / PASS (regressione r0529 non riprodotta)</w:t>
            </w:r>
          </w:p>
        </w:tc>
        <w:tc>
          <w:tcPr>
            <w:tcW w:type="dxa" w:w="1119"/>
          </w:tcPr>
          <w:p>
            <w:r>
              <w:t>3297</w:t>
            </w:r>
          </w:p>
        </w:tc>
        <w:tc>
          <w:tcPr>
            <w:tcW w:type="dxa" w:w="1118"/>
          </w:tcPr>
          <w:p>
            <w:r>
              <w:t>19782</w:t>
            </w:r>
          </w:p>
        </w:tc>
        <w:tc>
          <w:tcPr>
            <w:tcW w:type="dxa" w:w="1119"/>
          </w:tcPr>
          <w:p>
            <w:r>
              <w:t>225</w:t>
            </w:r>
          </w:p>
        </w:tc>
        <w:tc>
          <w:tcPr>
            <w:tcW w:type="dxa" w:w="1119"/>
          </w:tcPr>
          <w:p>
            <w:r>
              <w:t>3000615</w:t>
            </w:r>
          </w:p>
        </w:tc>
        <w:tc>
          <w:tcPr>
            <w:tcW w:type="dxa" w:w="1119"/>
          </w:tcPr>
          <w:p>
            <w:r>
              <w:t>62.38%</w:t>
            </w:r>
          </w:p>
        </w:tc>
        <w:tc>
          <w:tcPr>
            <w:tcW w:type="dxa" w:w="1118"/>
          </w:tcPr>
          <w:p>
            <w:r>
              <w:t>23.60%</w:t>
            </w:r>
          </w:p>
        </w:tc>
        <w:tc>
          <w:tcPr>
            <w:tcW w:type="dxa" w:w="1119"/>
          </w:tcPr>
          <w:p>
            <w:r>
              <w:t>9.86%</w:t>
            </w:r>
          </w:p>
        </w:tc>
        <w:tc>
          <w:tcPr>
            <w:tcW w:type="dxa" w:w="1120"/>
          </w:tcPr>
          <w:p>
            <w:r>
              <w:t>4.17%</w:t>
            </w:r>
          </w:p>
        </w:tc>
        <w:tc>
          <w:tcPr>
            <w:tcW w:type="dxa" w:w="1118"/>
          </w:tcPr>
          <w:p>
            <w:r>
              <w:t>37.92%</w:t>
            </w:r>
          </w:p>
        </w:tc>
        <w:tc>
          <w:tcPr>
            <w:tcW w:type="dxa" w:w="1118"/>
          </w:tcPr>
          <w:p>
            <w:r>
              <w:t>training-only; final eval non lanciata; route_short demotato a sorgente (raw=corr)</w:t>
            </w:r>
          </w:p>
        </w:tc>
      </w:tr>
    </w:tbl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4.1 V3 vs V1 - 2026-05-25</w:t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Asse</w:t>
            </w:r>
          </w:p>
        </w:tc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 (Ped-speed retune)</w:t>
            </w:r>
          </w:p>
        </w:tc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 (safe_to_push tolerance)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ID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20260525_125127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20260525_162428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File:Line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carla_multi_agent_env.py:2004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carla_multi_agent_env.py:1927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Diff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[1.2, 2.6] -&gt; [1.5, 2.2] m/s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safe_to_push = hazard_risk &lt; 0.75 -&gt; &lt; 0.85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Lato attaccato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Pedone (comfort band reward)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Veicolo (urgency/min_speed gate)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Goal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Riportare ped speed in gate2 [1.5, 2.2]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Rompere defensive equilibrium veicolo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24"/>
        <w:gridCol w:w="2423"/>
        <w:gridCol w:w="2425"/>
        <w:gridCol w:w="2424"/>
        <w:gridCol w:w="2423"/>
        <w:gridCol w:w="2424"/>
      </w:tblGrid>
      <w:tr>
        <w:trPr/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2423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EvoE baseline</w:t>
            </w:r>
          </w:p>
        </w:tc>
        <w:tc>
          <w:tcPr>
            <w:tcW w:w="2425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</w:t>
            </w:r>
          </w:p>
        </w:tc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V3</w:t>
            </w:r>
          </w:p>
        </w:tc>
        <w:tc>
          <w:tcPr>
            <w:tcW w:w="2423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</w:t>
            </w:r>
          </w:p>
        </w:tc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V1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SR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60.48%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62.00%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+1.52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62.76%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+2.28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stuck+timeout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28.50%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25.63%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-2.87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25.53%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-2.97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collision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8.45%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6.59%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-1.86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7.43%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-1.02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offroad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5.73%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5.78%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+0.05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4.28%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-1.45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speed (km/h)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16.03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11.88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-4.15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18.30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+2.27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(sanity)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85.67%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85.41%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-0.26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85.89%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+0.22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speed (m/s)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1.990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2.641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+0.651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2.136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+0.146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Gate</w:t>
            </w:r>
          </w:p>
        </w:tc>
        <w:tc>
          <w:tcPr>
            <w:tcW w:w="3636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Threshold</w:t>
            </w:r>
          </w:p>
        </w:tc>
        <w:tc>
          <w:tcPr>
            <w:tcW w:w="363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</w:t>
            </w:r>
          </w:p>
        </w:tc>
        <w:tc>
          <w:tcPr>
            <w:tcW w:w="363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SR &gt;= +2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+1.52 (sotto)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+2.28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stuck+timeout &lt;= -2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-2.87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-2.97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collision &lt;= +1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-1.86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-1.02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offroad &lt;= +1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+0.05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-1.45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&gt;= -2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-0.26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+0.22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Gate1 ped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&gt;= 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Gate2 ped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speed in [1.5, 2.2]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FAIL (2.641)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Beta side-check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 &lt;= ~24%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 (22.22%)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Verdetto complessivo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 gate2 FAIL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 5/5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078"/>
        <w:gridCol w:w="2077"/>
        <w:gridCol w:w="2079"/>
        <w:gridCol w:w="2077"/>
        <w:gridCol w:w="2079"/>
        <w:gridCol w:w="2077"/>
        <w:gridCol w:w="2078"/>
      </w:tblGrid>
      <w:tr>
        <w:trPr/>
        <w:tc>
          <w:tcPr>
            <w:tcW w:w="207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Run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Q1</w:t>
            </w:r>
          </w:p>
        </w:tc>
        <w:tc>
          <w:tcPr>
            <w:tcW w:w="2079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Q2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Q3</w:t>
            </w:r>
          </w:p>
        </w:tc>
        <w:tc>
          <w:tcPr>
            <w:tcW w:w="2079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Q4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Q3-&gt;Q4</w:t>
            </w:r>
          </w:p>
        </w:tc>
        <w:tc>
          <w:tcPr>
            <w:tcW w:w="207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Veh speed Q4</w:t>
            </w:r>
          </w:p>
        </w:tc>
      </w:tr>
      <w:tr>
        <w:trPr/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15.1%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70.1%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83.4%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79.3%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-4.1 pp</w:t>
            </w:r>
          </w:p>
        </w:tc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16.3 km/h</w:t>
            </w:r>
          </w:p>
        </w:tc>
      </w:tr>
      <w:tr>
        <w:trPr/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19.5%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73.3%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76.6%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81.7%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+5.1 pp</w:t>
            </w:r>
          </w:p>
        </w:tc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26.4 km/h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Asse</w:t>
            </w:r>
          </w:p>
        </w:tc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V3</w:t>
            </w:r>
          </w:p>
        </w:tc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V1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Status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 / reverted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promoted / trunk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Branch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revert su EVO/new-main; uncommitted, poi mai committato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commit 2bbcdbe EvoVehicleSafePushTolerance su EVO/new-main; merge acc152b in EVO/curriculum-stack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Mechanism diagnosis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asimmetrico: bonus dentro, no penalita fuori -&gt; ped overshoot; narrowing peggiora.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Threshold piu alto mantiene urgency reward attiva sotto hazard in [0.75, 0.85) -&gt; no defensive equilibrium -&gt; Q4 cresce.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Next role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spunto per V5 asymmetric ped band penalty, deferred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nel 3M long run step 5 su EVO/curriculum-stack con P1+P2+P3</w:t>
            </w:r>
          </w:p>
        </w:tc>
      </w:tr>
    </w:tbl>
    <w:p>
      <w:pPr>
        <w:pStyle w:val="IntenseQuote"/>
        <w:rPr/>
      </w:pPr>
      <w:r>
        <w:rPr>
          <w:rFonts w:ascii="Arial" w:hAnsi="Arial"/>
          <w:sz w:val="18"/>
        </w:rPr>
        <w:t>Bottom line: V3 ha rivelato il meccanismo del plateau ma l intervento lato pedone lo ha amplificato; V1 attacca direttamente il gate veicolo e passa tutti i gate con trajectory ascendente.</w:t>
      </w:r>
    </w:p>
    <w:p>
      <w:pPr>
        <w:pStyle w:val="Normal"/>
        <w:rPr/>
      </w:pPr>
      <w:r>
        <w:rPr/>
      </w:r>
    </w:p>
    <w:p>
      <w:pPr>
        <w:pStyle w:val="Heading1"/>
        <w:rPr>
          <w:lang w:val="it-IT"/>
        </w:rPr>
      </w:pPr>
      <w:r>
        <w:rPr>
          <w:lang w:val="it-IT"/>
        </w:rPr>
      </w:r>
    </w:p>
    <w:p>
      <w:pPr>
        <w:pStyle w:val="Heading1"/>
      </w:pPr>
      <w:r>
        <w:t>4.2 Conferma post-revert - carla_mappo_20260610_192146 (2026-06-12)</w:t>
      </w:r>
    </w:p>
    <w:p>
      <w:r>
        <w:t>Prima run 3M completa sul trunk post-revert 23a0342 (config identica a step5: --difficulty path, seed 999, curriculum_lock off, distanze 30/60/100 m per veicoli e pedoni; codice funzionalmente identico a r0528). Integrita: 3297 episodi x 6 = 19782 record, zero NaN/inf; timesteps_total 3.000.615. Veicoli cumulativa: SR 62.38%, stuck+timeout 23.60%, collision 9.86%, offroad 4.17%, speed 13.12 km/h; per livello easy 67.25% / medium 62.48% / hard 54.39%. Pedoni (route_short demotato a sorgente da d84fa3a, quindi raw=corr): SR 37.92%, stuck+timeout 40.16%, speed 1.544 m/s; per livello 64.20% / 31.36% / 11.00%. Q1-&gt;Q4 veicoli: 66.10 / 68.20 / 60.48 / 54.73 (miglior tenuta late-training delle tre repliche 3M; quartili confusi dal mix di livelli - ultimi 50 episodi, tutti hard: veh SR 59.33%, ped SR 8.00%).</w:t>
      </w:r>
    </w:p>
    <w:p>
      <w:r>
        <w:t>Bottom line: la regressione easy di r0529 (61.07%) NON si riproduce - easy torna nella banda delle repliche (step5 67.76%, r0528 67.18%): revert confermato sano. r0610 e' la migliore replica su medium/hard (hard 54.39% vs 33.18/34.47, collision hard 10.75% vs 21.89/19.92), ma senza cambi di codice va trattata come varianza run-to-run, non come guadagno di policy (range SR veicoli cumulativa n=3: 52.2-62.4%); velocita' veicoli la piu' bassa delle tre (13.12 vs 19.83/15.68 km/h), timeout hard 9.67% da monitorare. Collasso pedonale su medium/hard strutturale (route under_target 92.1%, too_short 47.4%, sidewalk_fallback 35.7%) - supporta la proposta Fix SR Pedoni (commit 226adb4, decisione pendente). Unlock in linea con le repliche: first medium ep 838 (25.4%), first hard ep 2392 (72.6%). Fonte: episodes.jsonl ricalcolato da disco con evaluate_run_static.py (min_route_ratio 0.5).</w:t>
      </w:r>
    </w:p>
    <w:p>
      <w:pPr>
        <w:pStyle w:val="Heading1"/>
      </w:pPr>
      <w:r>
        <w:t>4.3 Validazione max_cross=3 - carla_mappo_20260622_132848 (2026-06-22)</w:t>
      </w:r>
    </w:p>
    <w:p>
      <w:pPr/>
      <w:r>
        <w:t>A/B pulito single-knob vs baseline carla_mappo_20260617_103301 (unico delta: max_cross 8-&gt;3 in route_planner.py; run_config diff=0, seed 999, 300K hard-locked, route seed-paired). Integrita 6/6 (1890 = 315x6 record), nessun NaN/inf. Telemetria route_n_crossings ripristinata nel logger di training (era presente solo nel dict env-info di carla_multi_agent_env.py:594 e non arrivava in episodes.jsonl; ora inoltrata via centralized_critic.py agent_outcomes + mappo_runtime.py).</w:t>
      </w:r>
    </w:p>
    <w:p>
      <w:pPr/>
      <w:r>
        <w:t>Gate veicoli PASS 4/4 (validation vs baseline): SR 31.96-&gt;41.16% (+9.20pp), stuck+timeout 44.87-&gt;40.21% (-4.66pp), collision 14.50-&gt;12.17% (-2.33pp, migliorata), offroad 8.68-&gt;6.46% (-2.22pp, migliorata); speed 13.67-&gt;10.91 km/h (profilo piu cauto). Pedoni (vincolo non collassare) PASS: SR 51.75-&gt;52.17% (+0.42pp, piatta), collision 0.11% piatta, speed 2.525-&gt;2.152 m/s (rientra nella banda comfort [1.5, 2.2]). Quota respawn identica: la temuta conversione crossing-&gt;respawn non si e verificata.</w:t>
      </w:r>
    </w:p>
    <w:p>
      <w:pPr>
        <w:pStyle w:val="IntenseQuote"/>
      </w:pPr>
      <w:r>
        <w:t>Bottom line: max_cross=3 e il single-knob piu pulito del registry - meccanismo P1xV1 confermato (meno attraversamenti su carreggiata -&gt; meno collisioni/offroad veicolo) senza affondare la SR pedoni. Il cap ha morso in modo deterministico (ped optimal_len 111.6-&gt;106.3 m, under_target 43.2-&gt;49.7%). Caveat: n=1 vs n=1 a 300K, la magnitudine del +9.2pp SR veicoli porta varianza same-seed (~+/-5pp a 3M), ma la direzione collision/offroad e mechanism-locked. GO per la run 3M curriculum-vs-batch.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5. Interpretazione sperimentale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Punto5 20260517_212109 formalmente alza la SR veicoli, ma il delta e task-distribution: corregge rotte &gt;2x target, non dimostra una policy migliore.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O1+O2 cambia spazio osservativo e global_obs_dim: non e checkpoint-comparable con le run 44D; va letto come nuova baseline 47D.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20260518_195947 e la baseline 47D training-only piu rilevante prima del curriculum completo; vehicle SR cumulativa 49.92%, ultimi 50 episodi vehicle SR 76.67%.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20260519_001217 e il test curriculum path completo su 47D: training completato, ma final evaluation non completata nel filesystem; usare le metriche training-only da episodes.jsonl.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Pedoni e veicoli restano separati nel reporting: la SR congiunta maschera failure mode veicolo e collasso su hard.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6. Decisioni operative registrate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Elemento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Decisione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Motivo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Promosso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Unico reward candidate recente che passa il gate veicoli 4/4 vs R3.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Retained/provisional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immobilita ma peggiora safety/offroad; non e validato come miglioramento.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di correttezza ambiente; ridefinisce la distribuzione di task.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fix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Necessario per A/B route-paired future.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Baseline 47D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Healthy training-only in 20260518_195947; usato per full curriculum.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Full curriculum 20260519_001217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SR cumulativa finale: veicoli 49.62%, pedoni 63.30%; window finale: veicoli 26.67%, pedoni 30.00%; final evaluation pending.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Promosso/trunk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20260525_162428: passa gate 5/5 vs EvoEntropy; Veh SR +2.28 pp, S+T -2.97 pp, collision -1.02 pp, offroad -1.45 pp; ped SR +0.22 pp.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Rejected/reverted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20260525_125127: Gate2 ped speed FAIL con 2.641 m/s fuori [1.5, 2.2]; comfort band asimmetrico produce overshoot.</w:t>
            </w:r>
          </w:p>
        </w:tc>
      </w:tr>
    </w:tbl>
    <w:p>
      <w:pPr>
        <w:pStyle w:val="Heading1"/>
        <w:rPr>
          <w:color w:themeColor="accent1" w:themeShade="bf" w:val="1F4E79"/>
          <w:lang w:val="it-IT"/>
        </w:rPr>
      </w:pPr>
      <w:r>
        <w:rPr>
          <w:color w:themeColor="accent1" w:themeShade="bf" w:val="1F4E79"/>
          <w:lang w:val="it-IT"/>
        </w:rPr>
      </w:r>
    </w:p>
    <w:p>
      <w:pPr>
        <w:pStyle w:val="Heading1"/>
        <w:rPr>
          <w:color w:val="1F4E79"/>
          <w:lang w:val="it-IT"/>
        </w:rPr>
      </w:pPr>
      <w:r>
        <w:rPr>
          <w:color w:val="1F4E79"/>
          <w:lang w:val="it-IT"/>
        </w:rPr>
        <w:t>7. Fonti e verifiche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Fonte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Uso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episodes.jsonl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Metriche storiche e righe V3/V1 della tabella run ricalcolate da disco con dedup episode_id+agent_id e integrita 6 record/episodio.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run_config.json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total_timesteps, global_obs_dim e curriculum lock letti dai run_config disponibili.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 presente: meta.status=COMPLETATO; evaluation vuota e final_evaluation_completed=False.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CodeReviewGraph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callers_of/callees_of sul .docx non indicizzato; get_impact_radius=0 nodi impattati prima della patch documentale.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Limitazione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Valori training-only dove disponibili; final evaluation non completata nel filesystem. Trajectory Q1-Q4, branch/outcome e diagnosi V3/V1 restano da recap operativo utente.</w:t>
            </w:r>
          </w:p>
        </w:tc>
      </w:tr>
      <w:tr>
        <w:trPr/>
        <w:tc>
          <w:tcPr>
            <w:tcW w:w="727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Recap utente 2026-05-25</w:t>
            </w:r>
          </w:p>
        </w:tc>
        <w:tc>
          <w:tcPr>
            <w:tcW w:w="727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Fonte per trajectory Q1-&gt;Q4, status branch/commit, gate verdict narrativo e diagnosi meccanismo V3/V1.</w:t>
            </w:r>
          </w:p>
        </w:tc>
      </w:tr>
    </w:tbl>
    <w:p>
      <w:pPr>
        <w:pStyle w:val="Normal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p>
      <w:pPr>
        <w:pStyle w:val="Normal"/>
        <w:spacing w:before="0" w:after="200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p>
      <w:pPr>
        <w:pStyle w:val="Heading1"/>
      </w:pPr>
      <w:r>
        <w:t>8. Final 2x2 curriculum-vs-batch campaign (registered 2026-07-17)</w:t>
      </w:r>
    </w:p>
    <w:p>
      <w:r>
        <w:t>Thesis campaign, comparison of record. Four runs x 3M steps on trunk 7defb03 ({MLP, GNN critic} x {curriculum, batch}, seed 999 paired, --difficulty path, curriculum_lock disabled; run_configs byte-identical except mode/use_gnn). The S2/S3 seed-replicate axis was dropped on 2026-07-14 (user decision, compute budget): every contrast is n=1 per cell, read against the 52.2-62.4% same-seed replicate band. Each run has its 400-episode final evaluation (easy/medium/hard Town03 + test Town05 80 m, stochastic policy, post-EvalBugfix pipeline). Integrity: 6 records/episode, 0 bad lines, 0 non-finite values across all 8 logs (GNN-C eval retained 401 episodes post-dedup, one benign extra easy episode). All numbers below recomputed from episodes.jsonl (docs/thesis/scripts/consolidate_campaign.py -&gt; docs/thesis/data/campaign_consolidation.json).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r>
              <w:t>Cell</w:t>
            </w:r>
          </w:p>
        </w:tc>
        <w:tc>
          <w:tcPr>
            <w:tcW w:type="dxa" w:w="2078"/>
          </w:tcPr>
          <w:p>
            <w:r>
              <w:t>Run ID</w:t>
            </w:r>
          </w:p>
        </w:tc>
        <w:tc>
          <w:tcPr>
            <w:tcW w:type="dxa" w:w="2078"/>
          </w:tcPr>
          <w:p>
            <w:r>
              <w:t>Veh SR train (%)</w:t>
            </w:r>
          </w:p>
        </w:tc>
        <w:tc>
          <w:tcPr>
            <w:tcW w:type="dxa" w:w="2078"/>
          </w:tcPr>
          <w:p>
            <w:r>
              <w:t>Veh SR eval (%)</w:t>
            </w:r>
          </w:p>
        </w:tc>
        <w:tc>
          <w:tcPr>
            <w:tcW w:type="dxa" w:w="2078"/>
          </w:tcPr>
          <w:p>
            <w:r>
              <w:t>Veh coll eval (%)</w:t>
            </w:r>
          </w:p>
        </w:tc>
        <w:tc>
          <w:tcPr>
            <w:tcW w:type="dxa" w:w="2078"/>
          </w:tcPr>
          <w:p>
            <w:r>
              <w:t>Veh s+t eval (%)</w:t>
            </w:r>
          </w:p>
        </w:tc>
        <w:tc>
          <w:tcPr>
            <w:tcW w:type="dxa" w:w="2078"/>
          </w:tcPr>
          <w:p>
            <w:r>
              <w:t>Ped SR eval (%)</w:t>
            </w:r>
          </w:p>
        </w:tc>
      </w:tr>
      <w:tr>
        <w:tc>
          <w:tcPr>
            <w:tcW w:type="dxa" w:w="2078"/>
          </w:tcPr>
          <w:p>
            <w:r>
              <w:t>MLP-C</w:t>
            </w:r>
          </w:p>
        </w:tc>
        <w:tc>
          <w:tcPr>
            <w:tcW w:type="dxa" w:w="2078"/>
          </w:tcPr>
          <w:p>
            <w:r>
              <w:t>20260622_171626</w:t>
            </w:r>
          </w:p>
        </w:tc>
        <w:tc>
          <w:tcPr>
            <w:tcW w:type="dxa" w:w="2078"/>
          </w:tcPr>
          <w:p>
            <w:r>
              <w:t>57.28</w:t>
            </w:r>
          </w:p>
        </w:tc>
        <w:tc>
          <w:tcPr>
            <w:tcW w:type="dxa" w:w="2078"/>
          </w:tcPr>
          <w:p>
            <w:r>
              <w:t>48.33</w:t>
            </w:r>
          </w:p>
        </w:tc>
        <w:tc>
          <w:tcPr>
            <w:tcW w:type="dxa" w:w="2078"/>
          </w:tcPr>
          <w:p>
            <w:r>
              <w:t>10.42</w:t>
            </w:r>
          </w:p>
        </w:tc>
        <w:tc>
          <w:tcPr>
            <w:tcW w:type="dxa" w:w="2078"/>
          </w:tcPr>
          <w:p>
            <w:r>
              <w:t>38.25</w:t>
            </w:r>
          </w:p>
        </w:tc>
        <w:tc>
          <w:tcPr>
            <w:tcW w:type="dxa" w:w="2078"/>
          </w:tcPr>
          <w:p>
            <w:r>
              <w:t>47.00</w:t>
            </w:r>
          </w:p>
        </w:tc>
      </w:tr>
      <w:tr>
        <w:tc>
          <w:tcPr>
            <w:tcW w:type="dxa" w:w="2078"/>
          </w:tcPr>
          <w:p>
            <w:r>
              <w:t>MLP-B</w:t>
            </w:r>
          </w:p>
        </w:tc>
        <w:tc>
          <w:tcPr>
            <w:tcW w:type="dxa" w:w="2078"/>
          </w:tcPr>
          <w:p>
            <w:r>
              <w:t>20260623_171855</w:t>
            </w:r>
          </w:p>
        </w:tc>
        <w:tc>
          <w:tcPr>
            <w:tcW w:type="dxa" w:w="2078"/>
          </w:tcPr>
          <w:p>
            <w:r>
              <w:t>46.31</w:t>
            </w:r>
          </w:p>
        </w:tc>
        <w:tc>
          <w:tcPr>
            <w:tcW w:type="dxa" w:w="2078"/>
          </w:tcPr>
          <w:p>
            <w:r>
              <w:t>29.83</w:t>
            </w:r>
          </w:p>
        </w:tc>
        <w:tc>
          <w:tcPr>
            <w:tcW w:type="dxa" w:w="2078"/>
          </w:tcPr>
          <w:p>
            <w:r>
              <w:t>26.00</w:t>
            </w:r>
          </w:p>
        </w:tc>
        <w:tc>
          <w:tcPr>
            <w:tcW w:type="dxa" w:w="2078"/>
          </w:tcPr>
          <w:p>
            <w:r>
              <w:t>31.17</w:t>
            </w:r>
          </w:p>
        </w:tc>
        <w:tc>
          <w:tcPr>
            <w:tcW w:type="dxa" w:w="2078"/>
          </w:tcPr>
          <w:p>
            <w:r>
              <w:t>48.92</w:t>
            </w:r>
          </w:p>
        </w:tc>
      </w:tr>
      <w:tr>
        <w:tc>
          <w:tcPr>
            <w:tcW w:type="dxa" w:w="2078"/>
          </w:tcPr>
          <w:p>
            <w:r>
              <w:t>GNN-C</w:t>
            </w:r>
          </w:p>
        </w:tc>
        <w:tc>
          <w:tcPr>
            <w:tcW w:type="dxa" w:w="2078"/>
          </w:tcPr>
          <w:p>
            <w:r>
              <w:t>20260630_181143</w:t>
            </w:r>
          </w:p>
        </w:tc>
        <w:tc>
          <w:tcPr>
            <w:tcW w:type="dxa" w:w="2078"/>
          </w:tcPr>
          <w:p>
            <w:r>
              <w:t>56.55</w:t>
            </w:r>
          </w:p>
        </w:tc>
        <w:tc>
          <w:tcPr>
            <w:tcW w:type="dxa" w:w="2078"/>
          </w:tcPr>
          <w:p>
            <w:r>
              <w:t>41.65</w:t>
            </w:r>
          </w:p>
        </w:tc>
        <w:tc>
          <w:tcPr>
            <w:tcW w:type="dxa" w:w="2078"/>
          </w:tcPr>
          <w:p>
            <w:r>
              <w:t>22.94</w:t>
            </w:r>
          </w:p>
        </w:tc>
        <w:tc>
          <w:tcPr>
            <w:tcW w:type="dxa" w:w="2078"/>
          </w:tcPr>
          <w:p>
            <w:r>
              <w:t>25.10</w:t>
            </w:r>
          </w:p>
        </w:tc>
        <w:tc>
          <w:tcPr>
            <w:tcW w:type="dxa" w:w="2078"/>
          </w:tcPr>
          <w:p>
            <w:r>
              <w:t>59.02</w:t>
            </w:r>
          </w:p>
        </w:tc>
      </w:tr>
      <w:tr>
        <w:tc>
          <w:tcPr>
            <w:tcW w:type="dxa" w:w="2078"/>
          </w:tcPr>
          <w:p>
            <w:r>
              <w:t>GNN-B</w:t>
            </w:r>
          </w:p>
        </w:tc>
        <w:tc>
          <w:tcPr>
            <w:tcW w:type="dxa" w:w="2078"/>
          </w:tcPr>
          <w:p>
            <w:r>
              <w:t>20260714_155209</w:t>
            </w:r>
          </w:p>
        </w:tc>
        <w:tc>
          <w:tcPr>
            <w:tcW w:type="dxa" w:w="2078"/>
          </w:tcPr>
          <w:p>
            <w:r>
              <w:t>49.41</w:t>
            </w:r>
          </w:p>
        </w:tc>
        <w:tc>
          <w:tcPr>
            <w:tcW w:type="dxa" w:w="2078"/>
          </w:tcPr>
          <w:p>
            <w:r>
              <w:t>39.17</w:t>
            </w:r>
          </w:p>
        </w:tc>
        <w:tc>
          <w:tcPr>
            <w:tcW w:type="dxa" w:w="2078"/>
          </w:tcPr>
          <w:p>
            <w:r>
              <w:t>26.92</w:t>
            </w:r>
          </w:p>
        </w:tc>
        <w:tc>
          <w:tcPr>
            <w:tcW w:type="dxa" w:w="2078"/>
          </w:tcPr>
          <w:p>
            <w:r>
              <w:t>23.83</w:t>
            </w:r>
          </w:p>
        </w:tc>
        <w:tc>
          <w:tcPr>
            <w:tcW w:type="dxa" w:w="2078"/>
          </w:tcPr>
          <w:p>
            <w:r>
              <w:t>48.67</w:t>
            </w:r>
          </w:p>
        </w:tc>
      </w:tr>
    </w:tbl>
    <w:p/>
    <w:p>
      <w:r>
        <w:t>Findings (vehicle eval SR): Delta(C-B) = +18.50 pp under the MLP critic (same sign in all 4 scenarios: +19.0/+20.7/+15.3/+19.0) vs +2.48 pp under the GNN critic (Town03 average -0.06, Town05 +10.00) - an architecture x regime interaction; only the Town05 advantage replicates across critics (+19.0/+10.0 pp). Failure grammars: MLP-curriculum slow/stalling (10.15 km/h, eval collision 10.42%) vs batch cells fast/colliding (eval collision 26.0/26.9%); the GNN critic rescues batch (+9.3 pp eval vs MLP-B) and reshapes curriculum without improving it at eval (-6.7 pp vs MLP-C). Pedestrians flat across arms except GNN-C at eval (59.02% vs 47-49%). Level-controlled within-run erosion in ALL cells (easy-level veh SR Q1-&gt;Q4: -16.5/-18.6/-10.8/-6.4 pp) - platform-level, halved under the GNN critic. Unlocks: medium ~26.1% of episodes in both curriculum cells; hard at 58.0% (GNN, competence gate) vs 71.0% (MLP, consistent with the 70% pressure cap).</w:t>
      </w:r>
    </w:p>
    <w:p>
      <w:r>
        <w:t>Registered decisions: (1) the pending 'Step 5 stochastic eval relaunch' (run 20260525_205912, pre-crosswalk trunk) is superseded by this campaign and will not be run; (2) these four runs are the curriculum-vs-batch comparison of record - new candidates must not claim regime effects without re-running the paired design; (3) full analysis, figures and tables live in the thesis (docs/thesis/latex, Ch. 5). Registry entries added to CLAUDE.md and AGENTS.md on 2026-07-17.</w:t>
      </w:r>
    </w:p>
    <w:sectPr>
      <w:type w:val="nextPage"/>
      <w:pgSz w:orient="landscape" w:w="15840" w:h="12240"/>
      <w:pgMar w:left="648" w:right="648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Black">
    <w:charset w:val="00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totabellauser">
    <w:name w:val="Contenuto tabella (user)"/>
    <w:basedOn w:val="Normal"/>
    <w:qFormat/>
    <w:pPr>
      <w:widowControl w:val="false"/>
      <w:suppressLineNumbers/>
    </w:pPr>
    <w:rPr/>
  </w:style>
  <w:style w:type="paragraph" w:styleId="Titolotabellauser">
    <w:name w:val="Titolo tabella (user)"/>
    <w:basedOn w:val="Contenutotabellauser"/>
    <w:qFormat/>
    <w:pPr>
      <w:suppressLineNumbers/>
      <w:jc w:val="center"/>
    </w:pPr>
    <w:rPr>
      <w:b/>
      <w:bCs/>
    </w:rPr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LibreOffice/25.2.7.2$Windows_X86_64 LibreOffice_project/5cbfd1ab6520636bb5f7b99185aa69bd7456825d</Application>
  <AppVersion>15.0000</AppVersion>
  <Pages>8</Pages>
  <Words>1619</Words>
  <Characters>10140</Characters>
  <CharactersWithSpaces>11151</CharactersWithSpaces>
  <Paragraphs>607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2026-05-26T20:28:36Z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