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FA4805">
            <w:r>
              <w:t>14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FA4805">
            <w:proofErr w:type="spellStart"/>
            <w:r>
              <w:t>Joaquin</w:t>
            </w:r>
            <w:proofErr w:type="spellEnd"/>
            <w:r>
              <w:t xml:space="preserve"> Montero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FA4805">
            <w:r>
              <w:t>13/09/2018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FA4805">
            <w:r>
              <w:t>2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FA4805">
            <w:r>
              <w:t>Se lograron cumplir todos los objetivos propuestos para este sprint.</w:t>
            </w:r>
          </w:p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FD0177"/>
          <w:p w:rsidR="00FD0177" w:rsidRDefault="00FA4805">
            <w:r>
              <w:t>-</w:t>
            </w:r>
          </w:p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FA4805">
            <w:r>
              <w:t>Aplicar patrones de diseño.</w:t>
            </w:r>
          </w:p>
          <w:p w:rsidR="00FD0177" w:rsidRDefault="00FD0177"/>
          <w:p w:rsidR="00FD0177" w:rsidRDefault="00FD0177"/>
          <w:p w:rsidR="00FD0177" w:rsidRDefault="00FD0177">
            <w:bookmarkStart w:id="0" w:name="_GoBack"/>
            <w:bookmarkEnd w:id="0"/>
          </w:p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FA4805" w:rsidP="00FA4805">
            <w:r>
              <w:t>Se pudieron realizar objetivos adicionales no pedidos por el sprint.</w:t>
            </w:r>
          </w:p>
        </w:tc>
      </w:tr>
      <w:tr w:rsidR="00FA4805" w:rsidTr="00FD0177">
        <w:tc>
          <w:tcPr>
            <w:tcW w:w="2263" w:type="dxa"/>
          </w:tcPr>
          <w:p w:rsidR="00FA4805" w:rsidRDefault="00FA4805"/>
        </w:tc>
        <w:tc>
          <w:tcPr>
            <w:tcW w:w="6565" w:type="dxa"/>
          </w:tcPr>
          <w:p w:rsidR="00FA4805" w:rsidRDefault="00FA4805" w:rsidP="00FA4805"/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77"/>
    <w:rsid w:val="00061460"/>
    <w:rsid w:val="003956AF"/>
    <w:rsid w:val="0039738E"/>
    <w:rsid w:val="00597265"/>
    <w:rsid w:val="00FA3B77"/>
    <w:rsid w:val="00FA4805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551E9-CD08-4337-BCFA-D6C9029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</dc:creator>
  <cp:keywords/>
  <dc:description/>
  <cp:lastModifiedBy>Usuario de Windows</cp:lastModifiedBy>
  <cp:revision>2</cp:revision>
  <dcterms:created xsi:type="dcterms:W3CDTF">2018-09-17T15:24:00Z</dcterms:created>
  <dcterms:modified xsi:type="dcterms:W3CDTF">2018-09-17T15:24:00Z</dcterms:modified>
</cp:coreProperties>
</file>