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 w:before="0"/>
        <w:jc w:val="center"/>
      </w:pPr>
      <w:r>
        <w:rPr>
          <w:rFonts w:ascii="Segoe UI Emoji" w:cs="Segoe UI Emoji" w:eastAsia="Segoe UI Emoji" w:hAnsi="Segoe UI Emoji"/>
          <w:sz w:val="72"/>
          <w:szCs w:val="72"/>
        </w:rPr>
        <w:t xml:space="preserve">⚽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5E20"/>
          <w:sz w:val="52"/>
          <w:szCs w:val="52"/>
        </w:rPr>
        <w:t xml:space="preserve">CARTOLA FC ODDS API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2E7D32"/>
          <w:sz w:val="30"/>
          <w:szCs w:val="30"/>
        </w:rPr>
        <w:t xml:space="preserve">Documentacao Tecnica</w:t>
      </w:r>
    </w:p>
    <w:p>
      <w:pPr>
        <w:pBdr>
          <w:bottom w:val="single" w:color="2E7D32" w:sz="4" w:space="8"/>
        </w:pBdr>
        <w:spacing w:after="400" w:before="0"/>
        <w:jc w:val="center"/>
      </w:pPr>
      <w:r>
        <w:rPr>
          <w:rFonts w:ascii="Arial" w:cs="Arial" w:eastAsia="Arial" w:hAnsi="Arial"/>
          <w:color w:val="757575"/>
          <w:sz w:val="22"/>
          <w:szCs w:val="22"/>
        </w:rPr>
        <w:t xml:space="preserve">Java 21  |  Spring Boot 3.4.5  |  Maven  |  JAR</w:t>
      </w:r>
    </w:p>
    <w:p>
      <w:pPr>
        <w:spacing w:after="80" w:before="400"/>
        <w:jc w:val="center"/>
      </w:pPr>
      <w:r>
        <w:rPr>
          <w:rFonts w:ascii="Arial" w:cs="Arial" w:eastAsia="Arial" w:hAnsi="Arial"/>
          <w:color w:val="9E9E9E"/>
          <w:sz w:val="20"/>
          <w:szCs w:val="20"/>
        </w:rPr>
        <w:t xml:space="preserve">Versao 1.0  |  2025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1. Visao Geral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API REST em Spring Boot que automatiza a selecao de jogadores para o Cartola FC. O sistema busca odds do Brasileirao via The Odds API, identifica os times favoritos da rodada e monta um time competitivo na formacao 4-3-3 com base em score ponderado dos atletas.</w:t>
      </w:r>
    </w:p>
    <w:p>
      <w:pPr>
        <w:spacing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6"/>
              <w:left w:val="single" w:color="2E7D32" w:sz="18"/>
              <w:bottom w:val="single" w:color="BDBDBD" w:sz="1"/>
              <w:right w:val="single" w:color="BDBDBD" w:sz="1"/>
            </w:tcBorders>
            <w:shd w:fill="E8F5E9" w:val="clear"/>
            <w:tcMar>
              <w:top w:type="dxa" w:w="120"/>
              <w:left w:type="dxa" w:w="24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Endpoint unico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GET /api/time
Executa o pipeline completo e retorna o time montado para a rodada atual em formato JSON.
Swagger UI disponivel em: http://localhost:8080/swagger-ui.html</w:t>
            </w:r>
          </w:p>
        </w:tc>
      </w:tr>
    </w:tbl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1.1 Stack Tecnologico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Versao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Java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21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Linguagem principal com records e sealed classes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Spring Boot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3.4.5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Framework web, IoC, configuracao e testes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Maven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3.9+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Gerenciamento de dependencias e build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springdoc OpenAPI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2.8.8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 geracao automatica de spec OpenAPI 3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Lombok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latest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Reducao de boilerplate (@Builder, @Getter, @With)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JUnit 5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latest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Testes unitarios e parametrizados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AssertJ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latest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Assertions fluentes nos testes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RestClient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Spring 6</w:t>
            </w:r>
          </w:p>
        </w:tc>
        <w:tc>
          <w:tcPr>
            <w:tcW w:type="dxa" w:w="5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 HTTP moderno (substitui RestTemplate)</w:t>
            </w:r>
          </w:p>
        </w:tc>
      </w:tr>
    </w:tbl>
    <w:p>
      <w:pPr>
        <w:spacing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2. Estrutura do Projeto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000"/>
      </w:tblGrid>
      <w:tr>
        <w:trPr>
          <w:tblHeader/>
        </w:trP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Pacote / Arquivo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CartolaOddsApplication.java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Ponto de entrada. @SpringBootApplication + @ConfigurationPropertiesScan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config/AppProperties.java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Parametros de negocio: odd-limite, formacao, pesos do score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config/OddsProperties.java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Configuracao da The Odds API (key, url, sport, regions, markets)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config/CartolaProperties.java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Configuracao da API do Cartola FC (baseUrl, timeout)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config/RestClientConfig.java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Beans RestClient nomeados: oddsRestClient e cartolaRestClient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config/OpenApiConfig.java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Metadados do Swagger UI (titulo, descricao, servidor)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client/OddsClient.java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 GET para The Odds API. Retorna lista vazia em falha.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client/CartolaClient.java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 GET para todos os endpoints da API Cartola FC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service/OddsService.java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Extrai times favoritos aplicando filtro ODD_LIMITE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service/CartolaDataService.java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Busca atletas, clubes e partidas. Aplica filtros de status/preco/favorito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service/ScoreService.java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Calcula score ponderado (5 componentes) para cada atleta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service/MontadorTimeService.java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Monta titulares, reservas, capitao e substitutos para duvidas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service/PipelineService.java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Orquestra todas as etapas em sequencia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controller/TimeController.java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GET /api/time com anotacoes Swagger completas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controller/GlobalExceptionHandler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Trata IllegalStateException, RestClientException e Exception generica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model/Atleta.java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Dominio: atleta com score calculado e substituto opcional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model/Time.java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Dominio: time completo com titulares, reservas e alertas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model/enums/Posicao.java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GOL(1), LAT(2), ZAG(3), MEI(4), ATA(5), TEC(6)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model/enums/StatusAtleta.java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PROVAVEL(7), DUVIDA(6), CONTUNDIDO(2), SUSPENSO(3), NULO(5)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model/response/TimeResponse.java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DTO de saida do endpoint com @Schema para Swagger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model/response/ErrorResponse.java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DTO de erro padrao com status, erro, mensagem e timestamp</w:t>
            </w:r>
          </w:p>
        </w:tc>
      </w:tr>
      <w:tr>
        <w:tc>
          <w:tcPr>
            <w:tcW w:type="dxa" w:w="3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util/NormalizadorUtil.java</w:t>
            </w:r>
          </w:p>
        </w:tc>
        <w:tc>
          <w:tcPr>
            <w:tcW w:type="dxa" w:w="6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Remove acentos e especiais para cruzamento de nomes entre APIs</w:t>
            </w:r>
          </w:p>
        </w:tc>
      </w:tr>
    </w:tbl>
    <w:p>
      <w:pPr>
        <w:spacing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3. Configuracao (application.properties)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Propriedade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Padrao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Descricao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odds.api.key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SUA_API_KEY_AQUI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Chave da The Odds API (obrigatorio)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odds.api.base-url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https://api.the-odds-api.com/v4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URL base da Odds API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odds.api.sport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soccer_brazil_campeonato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Liga alvo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odds.api.regions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Regiao das bookmakers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odds.api.markets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h2h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Mercado: head-to-head (1x2)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odds.api.timeout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10000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Timeout em ms para Odds API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cartola.api.base-url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https://api.cartola.globo.com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URL base Cartola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cartola.api.timeout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15000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Timeout em ms para Cartola API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cartola.odd-limite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3.0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Odd maxima para considerar time favorito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cartola.formacao.GOL/LAT/ZAG/...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1/2/2/3/3/1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Quantidade de jogadores por posicao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cartola.score.peso.media-pontos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0.40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 da media de pontos no score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cartola.score.peso.valorizacao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 da valorizacao no score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cartola.score.peso.desempenho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0.20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 do desempenho recente no score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cartola.score.peso.fator-casa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0.10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 do bonus de time mandante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cartola.score.peso.time-favorito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0.10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 do bonus de time favorito pelas odds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springdoc.swagger-ui.path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/swagger-ui.html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URL de acesso ao Swagger UI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springdoc.api-docs.path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/v3/api-docs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URL do JSON OpenAPI</w:t>
            </w:r>
          </w:p>
        </w:tc>
      </w:tr>
      <w:tr>
        <w:tc>
          <w:tcPr>
            <w:tcW w:type="dxa" w:w="3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server.port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8080</w:t>
            </w:r>
          </w:p>
        </w:tc>
        <w:tc>
          <w:tcPr>
            <w:tcW w:type="dxa" w:w="43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 do servidor</w:t>
            </w:r>
          </w:p>
        </w:tc>
      </w:tr>
    </w:tbl>
    <w:p>
      <w:pPr>
        <w:spacing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5100" w:sz="6"/>
              <w:left w:val="single" w:color="E65100" w:sz="18"/>
              <w:bottom w:val="single" w:color="BDBDBD" w:sz="1"/>
              <w:right w:val="single" w:color="BDBDBD" w:sz="1"/>
            </w:tcBorders>
            <w:shd w:fill="FFF3E0" w:val="clear"/>
            <w:tcMar>
              <w:top w:type="dxa" w:w="120"/>
              <w:left w:type="dxa" w:w="24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Importante: @Qualifier com Lombok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 @Qualifier em campos final com @RequiredArgsConstructor NAO funciona — o Lombok ignora a anotacao ao gerar o construtor. OddsClient e CartolaClient usam construtores expliciticos com @Qualifier no parametro para resolver corretamente os dois beans RestClient.</w:t>
            </w:r>
          </w:p>
        </w:tc>
      </w:tr>
    </w:tbl>
    <w:p>
      <w:pPr>
        <w:spacing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4. APIs Externas</w:t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4.1 The Odds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Atributo</w:t>
            </w:r>
          </w:p>
        </w:tc>
        <w:tc>
          <w:tcPr>
            <w:tcW w:type="dxa" w:w="6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URL base</w:t>
            </w:r>
          </w:p>
        </w:tc>
        <w:tc>
          <w:tcPr>
            <w:tcW w:type="dxa" w:w="6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https://api.the-odds-api.com/v4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Endpoint</w:t>
            </w:r>
          </w:p>
        </w:tc>
        <w:tc>
          <w:tcPr>
            <w:tcW w:type="dxa" w:w="6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GET /sports/soccer_brazil_campeonato/odds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Autenticacao</w:t>
            </w:r>
          </w:p>
        </w:tc>
        <w:tc>
          <w:tcPr>
            <w:tcW w:type="dxa" w:w="6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Query param: apiKey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Plano gratuito</w:t>
            </w:r>
          </w:p>
        </w:tc>
        <w:tc>
          <w:tcPr>
            <w:tcW w:type="dxa" w:w="6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500 requisicoes/mes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Regiao</w:t>
            </w:r>
          </w:p>
        </w:tc>
        <w:tc>
          <w:tcPr>
            <w:tcW w:type="dxa" w:w="6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 (mercado americano)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Mercado</w:t>
            </w:r>
          </w:p>
        </w:tc>
        <w:tc>
          <w:tcPr>
            <w:tcW w:type="dxa" w:w="6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h2h (vitoria/empate/derrota)</w:t>
            </w:r>
          </w:p>
        </w:tc>
      </w:tr>
      <w:tr>
        <w:tc>
          <w:tcPr>
            <w:tcW w:type="dxa" w:w="2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Header util</w:t>
            </w:r>
          </w:p>
        </w:tc>
        <w:tc>
          <w:tcPr>
            <w:tcW w:type="dxa" w:w="6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X-Requests-Remaining: quota restante do plano</w:t>
            </w:r>
          </w:p>
        </w:tc>
      </w:tr>
    </w:tbl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4.2 Cartola FC API (publica, sem autenticacao)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/mercado/status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Status do mercado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status_mercado (1=aberto), rodada_atual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/atletas/mercado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Atletas disponiveis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apelido, posicao_id, clube_id, status_id, media_num, variacao_num, preco_num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/clubes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Mapa id -&gt; nome/sigla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nome, abreviacao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/partidas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Partidas da rodada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clube_casa_id, clube_visitante_id</w:t>
            </w:r>
          </w:p>
        </w:tc>
      </w:tr>
      <w:tr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/atletas/pontuados</w:t>
            </w:r>
          </w:p>
        </w:tc>
        <w:tc>
          <w:tcPr>
            <w:tcW w:type="dxa" w:w="2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Pontuacao pos-rodada</w:t>
            </w:r>
          </w:p>
        </w:tc>
        <w:tc>
          <w:tcPr>
            <w:tcW w:type="dxa" w:w="47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pontuacao, scout (melhoria futura)</w:t>
            </w:r>
          </w:p>
        </w:tc>
      </w:tr>
    </w:tbl>
    <w:p>
      <w:pPr>
        <w:spacing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5. Regras de Negocio</w:t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5.1 Identificacao de Times Favoritos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Para cada partida da Odds API, o sistema identifica o time com menor odd (maior probabilidade de vitoria) e aplica o filtro ODD_LIMITE:</w:t>
      </w:r>
    </w:p>
    <w:p>
      <w:pPr>
        <w:spacing w:before="1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odd &lt;= ODD_LIMITE (padrao 3.0): time entra no conjunto de favoritos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odd &gt; ODD_LIMITE: jogo descartado — muito equilibrado ou sem favorito claro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Nomes normalizados antes do cruzamento com dados do Cartola</w:t>
      </w:r>
    </w:p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5.2 Filtros de Atletas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Filtro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Comportamento se falhar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status_id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Deve ser 6 (Duvida) ou 7 (Provavel)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Atleta descartado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preco_num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Deve ser &gt; 0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Atleta descartado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time favorito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Clube deve estar em favoritos_norm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Atleta descartado</w:t>
            </w:r>
          </w:p>
        </w:tc>
      </w:tr>
      <w:tr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sem odds</w:t>
            </w:r>
          </w:p>
        </w:tc>
        <w:tc>
          <w:tcPr>
            <w:tcW w:type="dxa" w:w="3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 favoritos estiver vazio</w:t>
            </w:r>
          </w:p>
        </w:tc>
        <w:tc>
          <w:tcPr>
            <w:tcW w:type="dxa" w:w="4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Filtro por time desativado, usa todos os elegiveis</w:t>
            </w:r>
          </w:p>
        </w:tc>
      </w:tr>
    </w:tbl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5.3 Formula do Score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6"/>
              <w:left w:val="single" w:color="1565C0" w:sz="18"/>
              <w:bottom w:val="single" w:color="BDBDBD" w:sz="1"/>
              <w:right w:val="single" w:color="BDBDBD" w:sz="1"/>
            </w:tcBorders>
            <w:shd w:fill="E3F2FD" w:val="clear"/>
            <w:tcMar>
              <w:top w:type="dxa" w:w="120"/>
              <w:left w:type="dxa" w:w="24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Score ponderado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= (mediaPontos x 0.40) + (valorizacao x 0.20) + (desempenho x 0.20) + (fatorCasa x 0.10) + (timeFavorito x 0.10)
fatorCasa = 10.0 se clube e mandante, 0 caso contrario
timeFavorito = 10.0 se clube e favorito pelas odds, 0 caso contrario
desempenho = mediaPontos (proxy — melhorar com media das ultimas 5 rodadas)</w:t>
            </w:r>
          </w:p>
        </w:tc>
      </w:tr>
    </w:tbl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5.4 Formacao 4-3-3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800"/>
        <w:gridCol w:w="5560"/>
      </w:tblGrid>
      <w:tr>
        <w:trPr>
          <w:tblHeader/>
        </w:trPr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Slot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Posicao (id)</w:t>
            </w:r>
          </w:p>
        </w:tc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Qtd</w:t>
            </w:r>
          </w:p>
        </w:tc>
        <w:tc>
          <w:tcPr>
            <w:tcW w:type="dxa" w:w="5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Pool elegivel</w:t>
            </w:r>
          </w:p>
        </w:tc>
      </w:tr>
      <w:tr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GOL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Goleiro (1)</w:t>
            </w:r>
          </w:p>
        </w:tc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5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Somente posicao GOL</w:t>
            </w:r>
          </w:p>
        </w:tc>
      </w:tr>
      <w:tr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LAT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Lateral (2)</w:t>
            </w:r>
          </w:p>
        </w:tc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5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Somente posicao LAT</w:t>
            </w:r>
          </w:p>
        </w:tc>
      </w:tr>
      <w:tr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ZAG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Zagueiro (3)</w:t>
            </w:r>
          </w:p>
        </w:tc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5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Somente posicao ZAG</w:t>
            </w:r>
          </w:p>
        </w:tc>
      </w:tr>
      <w:tr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MEI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Meia (4)</w:t>
            </w:r>
          </w:p>
        </w:tc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5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Somente posicao MEI</w:t>
            </w:r>
          </w:p>
        </w:tc>
      </w:tr>
      <w:tr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ATA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Atacante (5)</w:t>
            </w:r>
          </w:p>
        </w:tc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5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Somente posicao ATA</w:t>
            </w:r>
          </w:p>
        </w:tc>
      </w:tr>
      <w:tr>
        <w:tc>
          <w:tcPr>
            <w:tcW w:type="dxa" w:w="1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</w:t>
            </w:r>
          </w:p>
        </w:tc>
        <w:tc>
          <w:tcPr>
            <w:tcW w:type="dxa" w:w="20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 (6)</w:t>
            </w:r>
          </w:p>
        </w:tc>
        <w:tc>
          <w:tcPr>
            <w:tcW w:type="dxa" w:w="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5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Somente posicao TEC</w:t>
            </w:r>
          </w:p>
        </w:tc>
      </w:tr>
    </w:tbl>
    <w:p>
      <w:pPr>
        <w:spacing w:before="1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Cada slot seleciona exclusivamente dentro da sua posicao individual. Laterais competem somente com laterais, zagueiros somente com zagueiros.</w:t>
      </w:r>
    </w:p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5.5 Selecao de Reservas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Somente atletas com status PROVAVEL (7) sao elegiveis para reserva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Preferencialmente mais baratos que o titular mais caro da posicao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Fallback: qualquer provavel da posicao se nenhum mais barato existir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Sempre da mesma posicao individual do titular (LAT reserva LAT, ZAG reserva ZAG)</w:t>
      </w:r>
    </w:p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5.6 Capitao e Reserva de Luxo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Capitao: maior score com prioridade ATA &gt; MEI &gt; ZAG &gt; LAT &gt; GOL &gt; TEC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Reserva de Luxo: segundo maior score global (qualquer posicao)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Capitao tem pontuacao dobrada no Cartola FC — e o critério de maior impacto</w:t>
      </w:r>
    </w:p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5.7 Tratamento de Atletas em Duvida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Titulares com status_id 6 (Duvida) sao escalados mas marcados com aviso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Sistema busca automaticamente o melhor substituto PROVAVEL na mesma posicao individual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Substituto nunca e um atleta ja escalado como titular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Alertas consolidados retornados no campo alertasDuvida do TimeResponse</w:t>
      </w:r>
    </w:p>
    <w:p>
      <w:pPr>
        <w:spacing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6. Fluxo de Execucao (GET /api/time)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6560"/>
      </w:tblGrid>
      <w:tr>
        <w:trPr>
          <w:tblHeader/>
        </w:trP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Classe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Acao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CartolaDataService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Verifica status do mercado e obtem rodada_atual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OddsService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Busca odds e extrai favoritos_norm com filtro ODD_LIMITE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CartolaDataService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Busca atletas, clubes e partidas. Aplica 3 filtros. Retorna pool limpo.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CartolaDataService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Busca IDs dos times mandantes para bonus fator_casa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ScoreService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Calcula score ponderado (5 componentes) para cada atleta do pool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MontadorTimeService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Seleciona top-N titulares por posicao (score decrescente)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MontadorTimeService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Seleciona reservas (provaveis, mesma posicao, preferencialmente mais baratos)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MontadorTimeService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Mapeia substituto provavel para cada titular em duvida (mesma posicao)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MontadorTimeService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Elege capitao e reserva de luxo por maior score</w:t>
            </w:r>
          </w:p>
        </w:tc>
      </w:tr>
      <w:tr>
        <w:tc>
          <w:tcPr>
            <w:tcW w:type="dxa" w:w="6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22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TimeController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Converte Time -&gt; TimeResponse e retorna HTTP 200</w:t>
            </w:r>
          </w:p>
        </w:tc>
      </w:tr>
    </w:tbl>
    <w:p>
      <w:pPr>
        <w:spacing w:before="16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7. Swagger / OpenAPI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4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Descricao</w:t>
            </w:r>
          </w:p>
        </w:tc>
      </w:tr>
      <w:tr>
        <w:tc>
          <w:tcPr>
            <w:tcW w:type="dxa" w:w="4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http://localhost:8080/swagger-ui.html</w:t>
            </w:r>
          </w:p>
        </w:tc>
        <w:tc>
          <w:tcPr>
            <w:tcW w:type="dxa" w:w="4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Interface grafica para explorar e testar os endpoints</w:t>
            </w:r>
          </w:p>
        </w:tc>
      </w:tr>
      <w:tr>
        <w:tc>
          <w:tcPr>
            <w:tcW w:type="dxa" w:w="45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http://localhost:8080/v3/api-docs</w:t>
            </w:r>
          </w:p>
        </w:tc>
        <w:tc>
          <w:tcPr>
            <w:tcW w:type="dxa" w:w="48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Especificacao OpenAPI 3 em JSON (para importar no Postman/Insomnia)</w:t>
            </w:r>
          </w:p>
        </w:tc>
      </w:tr>
    </w:tbl>
    <w:p>
      <w:pPr>
        <w:spacing w:before="1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O Swagger UI ja vem com 'Try it out' habilitado — basta clicar em Execute para chamar GET /api/time diretamente pelo browser.</w:t>
      </w:r>
    </w:p>
    <w:p>
      <w:pPr>
        <w:spacing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D32" w:sz="6"/>
              <w:left w:val="single" w:color="2E7D32" w:sz="18"/>
              <w:bottom w:val="single" w:color="BDBDBD" w:sz="1"/>
              <w:right w:val="single" w:color="BDBDBD" w:sz="1"/>
            </w:tcBorders>
            <w:shd w:fill="E8F5E9" w:val="clear"/>
            <w:tcMar>
              <w:top w:type="dxa" w:w="120"/>
              <w:left w:type="dxa" w:w="24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Respostas documentadas no Swagger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200 - Time montado com sucesso
422 - Nenhum atleta disponivel (ODD_LIMITE muito restritivo ou sem API Key)
502 - Erro de comunicacao com API externa
500 - Erro interno inesperado</w:t>
            </w:r>
          </w:p>
        </w:tc>
      </w:tr>
    </w:tbl>
    <w:p>
      <w:pPr>
        <w:spacing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8. Como Executar</w:t>
      </w:r>
    </w:p>
    <w:p>
      <w:pPr>
        <w:pStyle w:val="Heading3"/>
        <w:spacing w:after="100" w:before="24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Pre-requisitos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JDK 21+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Maven 3.9+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Chave gratuita da The Odds API (the-odds-api.com)</w:t>
      </w:r>
    </w:p>
    <w:p>
      <w:pPr>
        <w:spacing w:before="160"/>
      </w:pPr>
      <w:r>
        <w:t xml:space="preserve"/>
      </w:r>
    </w:p>
    <w:p>
      <w:pPr>
        <w:pStyle w:val="Heading3"/>
        <w:spacing w:after="100" w:before="24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Passos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Configure a API Key em src/main/resources/application.properties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Execute o build: mvn clean package -DskipTests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Inicie a aplicacao: java -jar target/cartola-odds-1.0.0.jar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Acesse o Swagger: http://localhost:8080/swagger-ui.html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Ou chame direto: GET http://localhost:8080/api/time</w:t>
      </w:r>
    </w:p>
    <w:p>
      <w:pPr>
        <w:spacing w:before="160"/>
      </w:pPr>
      <w:r>
        <w:t xml:space="preserve"/>
      </w:r>
    </w:p>
    <w:p>
      <w:pPr>
        <w:pStyle w:val="Heading3"/>
        <w:spacing w:after="100" w:before="24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Executar os testes</w:t>
      </w:r>
    </w:p>
    <w:p>
      <w:pPr>
        <w:shd w:fill="F5F5F5" w:val="clear"/>
        <w:spacing w:after="60" w:before="60"/>
      </w:pPr>
      <w:r>
        <w:rPr>
          <w:rFonts w:ascii="Courier New" w:cs="Courier New" w:eastAsia="Courier New" w:hAnsi="Courier New"/>
          <w:color w:val="1A237E"/>
          <w:sz w:val="17"/>
          <w:szCs w:val="17"/>
        </w:rPr>
        <w:t xml:space="preserve">mvn test</w:t>
      </w:r>
    </w:p>
    <w:p>
      <w:pPr>
        <w:spacing w:before="160"/>
      </w:pPr>
      <w:r>
        <w:t xml:space="preserve"/>
      </w:r>
    </w:p>
    <w:p>
      <w:pPr>
        <w:pStyle w:val="Heading3"/>
        <w:spacing w:after="100" w:before="24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Modo sem Odds API Key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Se a key nao estiver configurada, o sistema detecta automaticamente, desativa o filtro por time favorito e usa todos os atletas com status Provavel ou Duvida. Util para testes locais sem quota da API.</w:t>
      </w:r>
    </w:p>
    <w:p>
      <w:pPr>
        <w:spacing w:before="16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9. Testes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rPr>
          <w:tblHeader/>
        </w:trP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Classe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CartolaOddsApplicationTests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Integracao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Sobe o contexto Spring completo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ScoreServiceTest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Unitario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Bonus fator casa, bonus time favorito, score zero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MontadorTimeServiceTest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Unitario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Formacao 4-3-3, eleicao do capitao, substituto na mesma posicao, reservas somente provaveis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NormalizadorUtilTest</w:t>
            </w:r>
          </w:p>
        </w:tc>
        <w:tc>
          <w:tcPr>
            <w:tcW w:type="dxa" w:w="14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Unitario</w:t>
            </w:r>
          </w:p>
        </w:tc>
        <w:tc>
          <w:tcPr>
            <w:tcW w:type="dxa" w:w="51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Normalizacao de nomes com acentos, hifens, maiusculas, nulo e branco</w:t>
            </w:r>
          </w:p>
        </w:tc>
      </w:tr>
    </w:tbl>
    <w:p>
      <w:pPr>
        <w:spacing w:before="16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10. Melhorias Futuras</w:t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Dados e Algoritmos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Substituir proxy de desempenho pela media real das ultimas 5 rodadas via /atletas/pontuados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Score especifico por posicao (goleiros: defesas dificeis; atacantes: gols + assistencias)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Dicionario de aliases para nomes de clubes divergentes entre as APIs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Ponderar a odd do time como variavel continua em vez de bonus binario</w:t>
      </w:r>
    </w:p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Infraestrutura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Cache das respostas das APIs com Spring Cache + Caffeine (TTL de 1 hora)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Retry com backoff exponencial via Spring Retry para falhas transientes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Validacao de rodada: garantir que os dados sao da rodada correta antes de escalar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Endpoint GET /api/atletas?posicao=ATA para exploracao por posicao</w:t>
      </w:r>
    </w:p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Regras de Negocio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Constraint de budget maximo em cartoletas (C$) usando otimizacao linear (OptaPlanner ou Timefold)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Suporte a formacoes alternativas: 4-4-2, 3-5-2 configuravel por parametro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Endpoint para simular diferentes valores de ODD_LIMITE e comparar times resultantes</w:t>
      </w:r>
    </w:p>
    <w:p>
      <w:pPr>
        <w:spacing w:before="160"/>
      </w:pPr>
      <w:r>
        <w:t xml:space="preserve"/>
      </w:r>
    </w:p>
    <w:p>
      <w:pPr>
        <w:pStyle w:val="Heading2"/>
        <w:pBdr>
          <w:bottom w:val="single" w:color="2E7D32" w:sz="4" w:space="4"/>
        </w:pBdr>
        <w:spacing w:after="160" w:before="30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Qualidade e Observabilidade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Testes de integracao com WireMock simulando The Odds API e Cartola API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Metricas com Spring Actuator + Micrometer (tempo de pipeline, hits de favoritos)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Tracing distribuido com OpenTelemetry para rastrear chamadas as APIs externas</w:t>
      </w:r>
    </w:p>
    <w:p>
      <w:pPr>
        <w:spacing w:before="160"/>
      </w:pPr>
      <w:r>
        <w:t xml:space="preserv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5E20"/>
          <w:sz w:val="32"/>
          <w:szCs w:val="32"/>
        </w:rPr>
        <w:t xml:space="preserve">11. Referencias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1B5E20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The Odds API docs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https://the-odds-api.com/liveapi/guides/v4/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 FC API (nao-oficial)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https://github.com/henriquemiranda/cartola-api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Spring Boot 3.4.x docs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https://docs.spring.io/spring-boot/docs/3.4.x/reference/html/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springdoc OpenAPI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https://springdoc.org/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Lombok docs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https://projectlombok.org/features/</w:t>
            </w:r>
          </w:p>
        </w:tc>
      </w:tr>
      <w:tr>
        <w:tc>
          <w:tcPr>
            <w:tcW w:type="dxa" w:w="280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Cartola FC</w:t>
            </w:r>
          </w:p>
        </w:tc>
        <w:tc>
          <w:tcPr>
            <w:tcW w:type="dxa" w:w="6560"/>
            <w:tcBorders>
              <w:top w:val="single" w:color="BDBDBD" w:sz="1"/>
              <w:left w:val="single" w:color="BDBDBD" w:sz="1"/>
              <w:bottom w:val="single" w:color="BDBDBD" w:sz="1"/>
              <w:right w:val="single" w:color="BDBDBD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https://cartola.globo.com</w:t>
            </w:r>
          </w:p>
        </w:tc>
      </w:tr>
    </w:tbl>
    <w:p>
      <w:pPr>
        <w:spacing w:before="160"/>
      </w:pPr>
      <w:r>
        <w:t xml:space="preserve"/>
      </w:r>
    </w:p>
    <w:p>
      <w:pPr>
        <w:pBdr>
          <w:top w:val="single" w:color="2E7D32" w:sz="4" w:space="8"/>
        </w:pBdr>
        <w:spacing w:before="480"/>
        <w:jc w:val="center"/>
      </w:pPr>
      <w:r>
        <w:rPr>
          <w:rFonts w:ascii="Arial" w:cs="Arial" w:eastAsia="Arial" w:hAnsi="Arial"/>
          <w:color w:val="9E9E9E"/>
          <w:sz w:val="17"/>
          <w:szCs w:val="17"/>
        </w:rPr>
        <w:t xml:space="preserve">Documento gerado automaticamente  |  Projeto Cartola FC Odds API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4" w:space="4"/>
      </w:pBdr>
      <w:tabs>
        <w:tab w:val="right" w:pos="9026"/>
      </w:tabs>
    </w:pPr>
    <w:r>
      <w:rPr>
        <w:rFonts w:ascii="Arial" w:cs="Arial" w:eastAsia="Arial" w:hAnsi="Arial"/>
        <w:color w:val="9E9E9E"/>
        <w:sz w:val="17"/>
        <w:szCs w:val="17"/>
      </w:rPr>
      <w:t xml:space="preserve">Confidencial  |  Uso Interno</w:t>
    </w:r>
    <w:r>
      <w:rPr>
        <w:rFonts w:ascii="Arial" w:cs="Arial" w:eastAsia="Arial" w:hAnsi="Arial"/>
        <w:color w:val="9E9E9E"/>
        <w:sz w:val="17"/>
        <w:szCs w:val="17"/>
      </w:rPr>
      <w:t xml:space="preserve">	Pag. </w:t>
    </w:r>
    <w:r>
      <w:rPr>
        <w:rFonts w:ascii="Arial" w:cs="Arial" w:eastAsia="Arial" w:hAnsi="Arial"/>
        <w:color w:val="9E9E9E"/>
        <w:sz w:val="17"/>
        <w:szCs w:val="17"/>
      </w:rPr>
      <w:pgNum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4" w:space="4"/>
      </w:pBdr>
    </w:pPr>
    <w:r>
      <w:rPr>
        <w:rFonts w:ascii="Arial" w:cs="Arial" w:eastAsia="Arial" w:hAnsi="Arial"/>
        <w:color w:val="757575"/>
        <w:sz w:val="18"/>
        <w:szCs w:val="18"/>
      </w:rPr>
      <w:t xml:space="preserve">Cartola FC Odds API  |  Documentacao Tecnica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5E2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42424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2026-04-19T02:17:12.422Z</dcterms:created>
  <dcterms:modified xsi:type="dcterms:W3CDTF">2026-04-19T02:17:12.424Z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