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5A" w:rsidRDefault="008A41F9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Libretto delle istruzioni</w:t>
      </w:r>
    </w:p>
    <w:p w:rsidR="00D834C9" w:rsidRDefault="00D834C9">
      <w:pPr>
        <w:rPr>
          <w:color w:val="FF0000"/>
          <w:sz w:val="52"/>
          <w:szCs w:val="52"/>
        </w:rPr>
      </w:pPr>
    </w:p>
    <w:p w:rsidR="00D834C9" w:rsidRDefault="00D834C9">
      <w:pPr>
        <w:rPr>
          <w:sz w:val="36"/>
          <w:szCs w:val="36"/>
        </w:rPr>
      </w:pPr>
      <w:r>
        <w:rPr>
          <w:sz w:val="36"/>
          <w:szCs w:val="36"/>
        </w:rPr>
        <w:t>L’algoritmo all’avvio spawnerà una serie di macchine(da zero ad un massimo di quattro) fatto ciò verrà eseguito un algortimo che spawnerà una macchina a sinistra o a destra,dopo 5 volte che viene fatta spawnare una macchina verrà eseguito ancora una volta lo stesso codice dell’inizio(quindi verranno visualizzate a schermo delle macchine(numero possibile da 0 a 4).</w:t>
      </w:r>
    </w:p>
    <w:p w:rsidR="00D834C9" w:rsidRPr="00D834C9" w:rsidRDefault="00D834C9">
      <w:pPr>
        <w:rPr>
          <w:sz w:val="36"/>
          <w:szCs w:val="36"/>
        </w:rPr>
      </w:pPr>
    </w:p>
    <w:sectPr w:rsidR="00D834C9" w:rsidRPr="00D834C9" w:rsidSect="003C5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213F5A"/>
    <w:rsid w:val="00213F5A"/>
    <w:rsid w:val="003C52EC"/>
    <w:rsid w:val="008A41F9"/>
    <w:rsid w:val="00D8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52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fabio.fattori</dc:creator>
  <cp:keywords/>
  <dc:description/>
  <cp:lastModifiedBy>fabio.fattori</cp:lastModifiedBy>
  <cp:revision>5</cp:revision>
  <dcterms:created xsi:type="dcterms:W3CDTF">2021-02-24T10:47:00Z</dcterms:created>
  <dcterms:modified xsi:type="dcterms:W3CDTF">2021-02-24T10:51:00Z</dcterms:modified>
</cp:coreProperties>
</file>