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Frangu,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r w:rsidR="00B249DE" w:rsidRPr="005A1DB5">
                                      <w:rPr>
                                        <w:color w:val="595959" w:themeColor="text1" w:themeTint="A6"/>
                                        <w:sz w:val="28"/>
                                        <w:szCs w:val="28"/>
                                        <w:lang w:val="it-IT"/>
                                      </w:rPr>
                                      <w:t>Greenwood</w:t>
                                    </w:r>
                                    <w:r w:rsidRPr="005A1DB5">
                                      <w:rPr>
                                        <w:color w:val="595959" w:themeColor="text1" w:themeTint="A6"/>
                                        <w:sz w:val="28"/>
                                        <w:szCs w:val="28"/>
                                        <w:lang w:val="it-IT"/>
                                      </w:rPr>
                                      <w:t>,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E34787">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E34787">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have to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r w:rsidRPr="00262AA4">
              <w:rPr>
                <w:rFonts w:ascii="CMSY10" w:eastAsia="CMSY10" w:cs="CMSY10"/>
                <w:color w:val="002060"/>
                <w:sz w:val="20"/>
                <w:szCs w:val="20"/>
              </w:rPr>
              <w:t xml:space="preserve">N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r w:rsidRPr="00262AA4">
              <w:rPr>
                <w:rFonts w:ascii="CMSSI10" w:eastAsia="CMSSI10" w:cs="CMSSI10"/>
                <w:color w:val="002060"/>
                <w:sz w:val="20"/>
                <w:szCs w:val="20"/>
              </w:rPr>
              <w:t>H</w:t>
            </w:r>
            <w:r w:rsidRPr="00262AA4">
              <w:rPr>
                <w:rFonts w:ascii="CMSSI8" w:eastAsia="CMSSI8" w:cs="CMSSI8"/>
                <w:color w:val="002060"/>
                <w:sz w:val="14"/>
                <w:szCs w:val="14"/>
              </w:rPr>
              <w:t xml:space="preserve">n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r w:rsidRPr="00344682">
              <w:rPr>
                <w:rFonts w:ascii="CMSSI10" w:eastAsia="CMSSI10" w:cs="CMSSI10"/>
                <w:color w:val="0070C0"/>
                <w:sz w:val="20"/>
                <w:szCs w:val="20"/>
              </w:rPr>
              <w:t>W</w:t>
            </w:r>
            <w:r w:rsidRPr="00344682">
              <w:rPr>
                <w:rFonts w:ascii="CMSSI8" w:eastAsia="CMSSI8" w:cs="CMSSI8"/>
                <w:color w:val="0070C0"/>
                <w:sz w:val="14"/>
                <w:szCs w:val="14"/>
              </w:rPr>
              <w:t>n</w:t>
            </w:r>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r w:rsidRPr="00344682">
              <w:rPr>
                <w:rFonts w:ascii="CMSSI10" w:eastAsia="CMSSI10" w:cs="CMSSI10"/>
                <w:color w:val="0070C0"/>
                <w:sz w:val="20"/>
                <w:szCs w:val="20"/>
              </w:rPr>
              <w:t>c</w:t>
            </w:r>
            <w:r w:rsidRPr="00344682">
              <w:rPr>
                <w:rFonts w:ascii="CMSSI8" w:eastAsia="CMSSI8" w:cs="CMSSI8"/>
                <w:color w:val="0070C0"/>
                <w:sz w:val="14"/>
                <w:szCs w:val="14"/>
              </w:rPr>
              <w:t xml:space="preserve">t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 xml:space="preserve">, </w:t>
            </w:r>
            <w:r w:rsidRPr="00344682">
              <w:rPr>
                <w:rFonts w:ascii="CMSSI10" w:eastAsia="CMSSI10" w:cs="CMSSI10"/>
                <w:color w:val="0070C0"/>
                <w:sz w:val="20"/>
                <w:szCs w:val="20"/>
              </w:rPr>
              <w:t>b</w:t>
            </w:r>
            <w:r w:rsidRPr="00344682">
              <w:rPr>
                <w:rFonts w:ascii="CMSSI8" w:eastAsia="CMSSI8" w:cs="CMSSI8"/>
                <w:color w:val="0070C0"/>
                <w:sz w:val="14"/>
                <w:szCs w:val="14"/>
              </w:rPr>
              <w:t xml:space="preserve">t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will be increased by a certain amount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P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p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p</w:t>
            </w:r>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r w:rsidRPr="005601D6">
              <w:rPr>
                <w:rFonts w:ascii="CMSSI10" w:eastAsia="CMSSI10" w:cs="CMSSI10"/>
                <w:color w:val="FF0000"/>
                <w:sz w:val="20"/>
                <w:szCs w:val="20"/>
              </w:rPr>
              <w:t>K</w:t>
            </w:r>
            <w:r w:rsidRPr="005601D6">
              <w:rPr>
                <w:rFonts w:ascii="CMSSI8" w:eastAsia="CMSSI8" w:cs="CMSSI8"/>
                <w:color w:val="FF0000"/>
                <w:sz w:val="14"/>
                <w:szCs w:val="14"/>
              </w:rPr>
              <w:t xml:space="preserve">n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B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b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r w:rsidRPr="000D3D88">
              <w:rPr>
                <w:rFonts w:ascii="CMSSI10" w:eastAsia="CMSSI10" w:cs="CMSSI10"/>
                <w:color w:val="0070C0"/>
                <w:sz w:val="20"/>
                <w:szCs w:val="20"/>
              </w:rPr>
              <w:t>C</w:t>
            </w:r>
            <w:r w:rsidRPr="000D3D88">
              <w:rPr>
                <w:rFonts w:ascii="CMSSI8" w:eastAsia="CMSSI8" w:cs="CMSSI8"/>
                <w:color w:val="0070C0"/>
                <w:sz w:val="14"/>
                <w:szCs w:val="14"/>
              </w:rPr>
              <w:t xml:space="preserve">bike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L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r w:rsidRPr="00262AA4">
              <w:rPr>
                <w:rFonts w:ascii="CMSSI10" w:eastAsia="CMSSI10" w:cs="CMSSI10"/>
                <w:color w:val="002060"/>
                <w:sz w:val="20"/>
                <w:szCs w:val="20"/>
              </w:rPr>
              <w:t>lon</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S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G </w:t>
            </w:r>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r w:rsidRPr="00854117">
              <w:rPr>
                <w:rFonts w:ascii="CMSY10" w:eastAsia="CMSY10" w:cs="CMSY10"/>
                <w:color w:val="FF0000"/>
                <w:sz w:val="20"/>
                <w:szCs w:val="20"/>
              </w:rPr>
              <w:t xml:space="preserve">A </w:t>
            </w:r>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r w:rsidRPr="00854117">
              <w:rPr>
                <w:rFonts w:ascii="CMSSI10" w:eastAsia="CMSSI10" w:cs="CMSSI10"/>
                <w:color w:val="FF0000"/>
                <w:sz w:val="20"/>
                <w:szCs w:val="20"/>
              </w:rPr>
              <w:t xml:space="preserve">i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 xml:space="preserve">m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r w:rsidRPr="00854117">
              <w:rPr>
                <w:rFonts w:ascii="CMSSI10" w:eastAsia="CMSSI10" w:cs="CMSSI10"/>
                <w:color w:val="FF0000"/>
                <w:sz w:val="20"/>
                <w:szCs w:val="20"/>
              </w:rPr>
              <w:t xml:space="preserve">i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Unsure about how to impliement</w:t>
            </w:r>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r w:rsidRPr="009E0C0D">
              <w:rPr>
                <w:rFonts w:ascii="CMSSI10" w:eastAsia="CMSSI10" w:cs="CMSSI10"/>
                <w:color w:val="0070C0"/>
                <w:sz w:val="20"/>
                <w:szCs w:val="20"/>
              </w:rPr>
              <w:t>t</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j</w:t>
            </w:r>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r w:rsidRPr="009E0C0D">
              <w:rPr>
                <w:rFonts w:ascii="CMSSI10" w:eastAsia="CMSSI10" w:cs="CMSSI10"/>
                <w:color w:val="0070C0"/>
                <w:sz w:val="20"/>
                <w:szCs w:val="20"/>
              </w:rPr>
              <w:t>f</w:t>
            </w:r>
            <w:r w:rsidRPr="009E0C0D">
              <w:rPr>
                <w:rFonts w:ascii="CMSSI8" w:eastAsia="CMSSI8" w:cs="CMSSI8"/>
                <w:color w:val="0070C0"/>
                <w:sz w:val="14"/>
                <w:szCs w:val="14"/>
              </w:rPr>
              <w:t>m,i</w:t>
            </w:r>
            <w:r w:rsidRPr="009E0C0D">
              <w:rPr>
                <w:rFonts w:ascii="CMMI7" w:eastAsia="CMMI7" w:cs="CMMI7"/>
                <w:color w:val="0070C0"/>
                <w:sz w:val="14"/>
                <w:szCs w:val="14"/>
              </w:rPr>
              <w:t>,</w:t>
            </w:r>
            <w:r w:rsidRPr="009E0C0D">
              <w:rPr>
                <w:rFonts w:ascii="CMSSI8" w:eastAsia="CMSSI8" w:cs="CMSSI8"/>
                <w:color w:val="0070C0"/>
                <w:sz w:val="14"/>
                <w:szCs w:val="14"/>
              </w:rPr>
              <w:t xml:space="preserve">j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 xml:space="preserve">sum out where they go i.e. [sum(places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24549BAA" w:rsidR="007730A0" w:rsidRPr="0006666F" w:rsidRDefault="007730A0" w:rsidP="0006666F">
      <w:pPr>
        <w:pStyle w:val="ListParagraph"/>
        <w:numPr>
          <w:ilvl w:val="0"/>
          <w:numId w:val="2"/>
        </w:numPr>
        <w:rPr>
          <w:color w:val="000000" w:themeColor="text1"/>
        </w:rPr>
      </w:pPr>
      <w:r>
        <w:br w:type="page"/>
      </w:r>
      <w:r w:rsidR="00023CBB">
        <w:t>Every person must leave their home</w:t>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Determine the tours that all people have to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000000">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i,n</m:t>
              </m:r>
            </m:sub>
          </m:sSub>
          <m:r>
            <w:rPr>
              <w:rFonts w:ascii="Cambria Math" w:eastAsiaTheme="minorEastAsia" w:hAnsi="Cambria Math"/>
            </w:rPr>
            <m:t>→Tasks related to node i and person 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7AC56157" w:rsidR="00083195" w:rsidRPr="006047CB" w:rsidRDefault="00000000">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01342EFC" w14:textId="167CD08C" w:rsidR="006047CB" w:rsidRPr="002B5454" w:rsidRDefault="006047CB">
      <w:pPr>
        <w:rPr>
          <w:rFonts w:asciiTheme="majorHAnsi" w:eastAsiaTheme="minorEastAsia" w:hAnsiTheme="majorHAnsi" w:cstheme="majorBidi"/>
          <w:color w:val="1F4E79" w:themeColor="accent5" w:themeShade="80"/>
        </w:rPr>
      </w:pPr>
      <m:oMathPara>
        <m:oMath>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r>
            <w:rPr>
              <w:rFonts w:ascii="Cambria Math" w:eastAsiaTheme="minorEastAsia" w:hAnsi="Cambria Math" w:cstheme="majorBidi"/>
              <w:color w:val="1F4E79" w:themeColor="accent5" w:themeShade="80"/>
            </w:rPr>
            <m:t xml:space="preserve">→Home nodes i of person i </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m:oMathPara>
        <m:oMath>
          <m:r>
            <m:rPr>
              <m:nor/>
            </m:rPr>
            <w:rPr>
              <w:rFonts w:ascii="Cambria Math" w:hAnsi="Cambria Math"/>
            </w:rPr>
            <m:t>BusRelaxation</m:t>
          </m:r>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7BA03F75" w:rsidR="0006666F" w:rsidRPr="00023CBB" w:rsidRDefault="00000000" w:rsidP="00EB12F1">
      <w:pPr>
        <w:rPr>
          <w:rFonts w:eastAsiaTheme="minorEastAsia"/>
          <w:color w:val="FF0000"/>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s home</m:t>
          </m:r>
          <m:r>
            <w:rPr>
              <w:rFonts w:ascii="Cambria Math" w:hAnsi="Cambria Math"/>
              <w:color w:val="FF0000"/>
            </w:rPr>
            <m:t>(not in use)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0CD8AB62" w:rsidR="00262AA4" w:rsidRPr="00C554A8"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6F339987" w14:textId="6E888B96" w:rsidR="00C554A8" w:rsidRPr="00C554A8" w:rsidRDefault="00C554A8"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→whether person n </m:t>
          </m:r>
          <m:r>
            <w:rPr>
              <w:rFonts w:ascii="Cambria Math" w:eastAsiaTheme="minorEastAsia" w:hAnsi="Cambria Math"/>
              <w:color w:val="000000" w:themeColor="text1"/>
            </w:rPr>
            <m:t xml:space="preserve">arrives </m:t>
          </m:r>
          <m:r>
            <w:rPr>
              <w:rFonts w:ascii="Cambria Math" w:eastAsiaTheme="minorEastAsia" w:hAnsi="Cambria Math"/>
              <w:color w:val="000000" w:themeColor="text1"/>
            </w:rPr>
            <m:t>at node i</m:t>
          </m:r>
        </m:oMath>
      </m:oMathPara>
    </w:p>
    <w:p w14:paraId="1269EAC9" w14:textId="3B60D503"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306C473B"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572E049E"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fee_bus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n 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health or loss gain according to transportation mode chosen</m:t>
          </m:r>
        </m:oMath>
      </m:oMathPara>
    </w:p>
    <w:p w14:paraId="666B419B" w14:textId="3EE2F6BC" w:rsidR="00E535A9" w:rsidRPr="002B77A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r>
            <w:rPr>
              <w:rFonts w:ascii="Cambria Math" w:eastAsiaTheme="minorEastAsia" w:hAnsi="Cambria Math"/>
              <w:color w:val="000000" w:themeColor="text1"/>
            </w:rPr>
            <m:t>before task</m:t>
          </m:r>
        </m:oMath>
      </m:oMathPara>
    </w:p>
    <w:p w14:paraId="3C34EEB1" w14:textId="55219BA9" w:rsidR="002B77A1" w:rsidRPr="0006666F" w:rsidRDefault="00000000"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→waiting idle time at node </m:t>
          </m:r>
          <m:r>
            <w:rPr>
              <w:rFonts w:ascii="Cambria Math" w:eastAsiaTheme="minorEastAsia" w:hAnsi="Cambria Math"/>
              <w:color w:val="000000" w:themeColor="text1"/>
            </w:rPr>
            <m:t>after task</m:t>
          </m:r>
        </m:oMath>
      </m:oMathPara>
    </w:p>
    <w:p w14:paraId="67E235DE" w14:textId="77777777" w:rsidR="00C554A8" w:rsidRPr="00EB12F1" w:rsidRDefault="00C554A8" w:rsidP="00C554A8">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160F507B" w:rsidR="002D5842" w:rsidRPr="002B5454"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648F305C" w14:textId="083C2B57" w:rsidR="002B5454" w:rsidRPr="00FB2CB3" w:rsidRDefault="00023CBB" w:rsidP="002D5842">
      <w:pPr>
        <w:rPr>
          <w:rFonts w:eastAsiaTheme="minorEastAsia"/>
        </w:rPr>
      </w:pPr>
      <w:r>
        <w:rPr>
          <w:rFonts w:eastAsiaTheme="minorEastAsia"/>
        </w:rPr>
        <w:t>The person must enter and exit their home</w:t>
      </w:r>
    </w:p>
    <w:p w14:paraId="795A7FC9" w14:textId="77777777" w:rsidR="008B0ED8" w:rsidRPr="002B5454"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0E83F04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76A6BD3E" w14:textId="1DCBCB38" w:rsidR="002B5454" w:rsidRPr="002B5454" w:rsidRDefault="002B5454">
      <w:pPr>
        <w:rPr>
          <w:rFonts w:eastAsiaTheme="minorEastAsia"/>
          <w:i/>
          <w:iCs/>
        </w:rPr>
      </w:pPr>
      <w:r>
        <w:rPr>
          <w:rFonts w:eastAsiaTheme="minorEastAsia"/>
          <w:i/>
          <w:iCs/>
        </w:rPr>
        <w:t>This doesn’t apply where a person is returning to their home node|</w:t>
      </w:r>
    </w:p>
    <w:p w14:paraId="4559E040" w14:textId="634E8019"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6024C5F6"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m:t>
          </m:r>
          <m:r>
            <w:rPr>
              <w:rFonts w:ascii="Cambria Math" w:hAnsi="Cambria Math"/>
            </w:rPr>
            <m:t xml:space="preserve"> </m:t>
          </m:r>
          <m:r>
            <w:rPr>
              <w:rFonts w:ascii="Cambria Math" w:hAnsi="Cambria Math"/>
            </w:rPr>
            <m:t>n∈N, t∈T</m:t>
          </m:r>
          <m:r>
            <w:rPr>
              <w:rFonts w:ascii="Cambria Math" w:eastAsiaTheme="minorEastAsia" w:hAnsi="Cambria Math"/>
            </w:rPr>
            <m:t xml:space="preserve">, </m:t>
          </m:r>
          <m:r>
            <w:rPr>
              <w:rFonts w:ascii="Cambria Math" w:hAnsi="Cambria Math"/>
            </w:rPr>
            <m:t>m∈M</m:t>
          </m:r>
          <m:r>
            <w:rPr>
              <w:rFonts w:ascii="Cambria Math" w:hAnsi="Cambria Math"/>
            </w:rPr>
            <m:t>|</m:t>
          </m:r>
          <m:r>
            <w:rPr>
              <w:rFonts w:ascii="Cambria Math" w:hAnsi="Cambria Math"/>
              <w:color w:val="1F4E79" w:themeColor="accent5" w:themeShade="80"/>
            </w:rPr>
            <m:t>(j,n)</m:t>
          </m:r>
          <m:r>
            <w:rPr>
              <w:rFonts w:ascii="Cambria Math" w:hAnsi="Cambria Math"/>
              <w:color w:val="1F4E79" w:themeColor="accent5" w:themeShade="80"/>
            </w:rPr>
            <m:t>∈</m:t>
          </m:r>
          <m:r>
            <w:rPr>
              <w:rFonts w:ascii="Cambria Math" w:eastAsiaTheme="minorEastAsia" w:hAnsi="Cambria Math" w:cstheme="majorBidi"/>
              <w:color w:val="1F4E79" w:themeColor="accent5" w:themeShade="80"/>
            </w:rPr>
            <m:t>Hom</m:t>
          </m:r>
          <m:sSub>
            <m:sSubPr>
              <m:ctrlPr>
                <w:rPr>
                  <w:rFonts w:ascii="Cambria Math" w:eastAsiaTheme="minorEastAsia" w:hAnsi="Cambria Math" w:cstheme="majorBidi"/>
                  <w:i/>
                  <w:color w:val="1F4E79" w:themeColor="accent5" w:themeShade="80"/>
                </w:rPr>
              </m:ctrlPr>
            </m:sSubPr>
            <m:e>
              <m:r>
                <w:rPr>
                  <w:rFonts w:ascii="Cambria Math" w:eastAsiaTheme="minorEastAsia" w:hAnsi="Cambria Math" w:cstheme="majorBidi"/>
                  <w:color w:val="1F4E79" w:themeColor="accent5" w:themeShade="80"/>
                </w:rPr>
                <m:t>e</m:t>
              </m:r>
            </m:e>
            <m:sub>
              <m:r>
                <w:rPr>
                  <w:rFonts w:ascii="Cambria Math" w:eastAsiaTheme="minorEastAsia" w:hAnsi="Cambria Math" w:cstheme="majorBidi"/>
                  <w:color w:val="1F4E79" w:themeColor="accent5" w:themeShade="80"/>
                </w:rPr>
                <m:t>n,i</m:t>
              </m:r>
            </m:sub>
          </m:sSub>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000000"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t∈T</m:t>
          </m:r>
        </m:oMath>
      </m:oMathPara>
    </w:p>
    <w:p w14:paraId="3C03AEE2" w14:textId="0503683C" w:rsidR="005E6700" w:rsidRDefault="005E6700" w:rsidP="005E6700">
      <w:r>
        <w:t>A person will only complete a single task at each node</w:t>
      </w:r>
    </w:p>
    <w:p w14:paraId="3617DF93" w14:textId="685BA45D" w:rsidR="005E6700" w:rsidRPr="0060795B" w:rsidRDefault="00000000" w:rsidP="005E6700">
      <m:oMathPara>
        <m:oMath>
          <m:nary>
            <m:naryPr>
              <m:chr m:val="∑"/>
              <m:limLoc m:val="undOvr"/>
              <m:supHide m:val="1"/>
              <m:ctrlPr>
                <w:rPr>
                  <w:rFonts w:ascii="Cambria Math" w:hAnsi="Cambria Math"/>
                  <w:i/>
                </w:rPr>
              </m:ctrlPr>
            </m:naryPr>
            <m:sub>
              <m:r>
                <w:rPr>
                  <w:rFonts w:ascii="Cambria Math" w:hAnsi="Cambria Math"/>
                </w:rPr>
                <m:t>t∈T</m:t>
              </m:r>
            </m:sub>
            <m:sup/>
            <m:e>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e>
          </m:nary>
          <m:r>
            <w:rPr>
              <w:rFonts w:ascii="Cambria Math" w:hAnsi="Cambria Math"/>
            </w:rPr>
            <m:t>≤1     i∈A, n∈Person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finish their task and waiting period at node i</w:t>
      </w:r>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000000"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000000"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i,n</m:t>
                  </m:r>
                </m:sub>
              </m:sSub>
            </m:sub>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d>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000000"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(i, d, r)</w:t>
      </w:r>
      <w:r w:rsidR="006E1E9F">
        <w:t xml:space="preserve"> </w:t>
      </w:r>
      <w:r w:rsidR="000C68B3">
        <w:t>the</w:t>
      </w:r>
      <w:r w:rsidR="00B7541F">
        <w:t xml:space="preserve"> relevant </w:t>
      </w:r>
      <w:r w:rsidR="00E86553">
        <w:t>Bus</w:t>
      </w:r>
      <w:r w:rsidR="00B7541F">
        <w:t>_idr</w:t>
      </w:r>
      <w:r w:rsidR="00E9586E">
        <w:t>n</w:t>
      </w:r>
      <w:r w:rsidR="00B7541F">
        <w:t xml:space="preserve"> must be positive</w:t>
      </w:r>
    </w:p>
    <w:p w14:paraId="006A9DCC" w14:textId="77777777" w:rsidR="004E75C8" w:rsidRPr="001360DE" w:rsidRDefault="00000000"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l,i,d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2"/>
      <w:r w:rsidR="00327DB5">
        <w:t>fare</w:t>
      </w:r>
      <w:commentRangeEnd w:id="12"/>
      <w:r w:rsidR="00A4562B">
        <w:rPr>
          <w:rStyle w:val="CommentReference"/>
        </w:rPr>
        <w:commentReference w:id="12"/>
      </w:r>
    </w:p>
    <w:p w14:paraId="2BF29092" w14:textId="2D9F0FFE" w:rsidR="00DB6EC8" w:rsidRPr="00A21A1A"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fee_bus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3" w:name="_Toc116117739"/>
      <w:r>
        <w:t>Bike Capacity Constraints</w:t>
      </w:r>
      <w:bookmarkEnd w:id="13"/>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4" w:name="_Toc116117740"/>
      <w:r>
        <w:t>Unfinished Tasks Penalties</w:t>
      </w:r>
      <w:bookmarkEnd w:id="14"/>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5"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r w:rsidRPr="00190B81">
        <w:rPr>
          <w:rFonts w:eastAsia="CMSSI10" w:cstheme="minorHAnsi"/>
          <w:color w:val="000000" w:themeColor="text1"/>
        </w:rPr>
        <w:t>W</w:t>
      </w:r>
      <w:r w:rsidRPr="00190B81">
        <w:rPr>
          <w:rFonts w:eastAsia="CMSSI8" w:cstheme="minorHAnsi"/>
          <w:color w:val="000000" w:themeColor="text1"/>
        </w:rPr>
        <w:t>n</w:t>
      </w:r>
    </w:p>
    <w:p w14:paraId="370BD755" w14:textId="31001E26" w:rsidR="003C1551" w:rsidRDefault="00000000" w:rsidP="00096023">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bookmarkEnd w:id="15"/>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756FFA6D" w14:textId="0D5C02E3" w:rsidR="00F83085" w:rsidRPr="00F83085" w:rsidRDefault="00000000" w:rsidP="00067FD8">
      <w:pPr>
        <w:rPr>
          <w:rFonts w:eastAsiaTheme="minorEastAsia"/>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n∈N</m:t>
              </m:r>
            </m:sub>
            <m:sup/>
            <m:e>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p</m:t>
                  </m:r>
                </m:sub>
                <m:sup>
                  <m:r>
                    <w:rPr>
                      <w:rFonts w:ascii="Cambria Math" w:hAnsi="Cambria Math"/>
                      <w:color w:val="000000" w:themeColor="text1"/>
                    </w:rPr>
                    <m:t>n</m:t>
                  </m:r>
                </m:sup>
              </m:sSubSup>
            </m:e>
          </m:nary>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p</m:t>
              </m:r>
            </m:sub>
          </m:sSub>
          <m:r>
            <w:rPr>
              <w:rFonts w:ascii="Cambria Math" w:eastAsiaTheme="minorEastAsia" w:hAnsi="Cambria Math"/>
              <w:color w:val="000000" w:themeColor="text1"/>
            </w:rPr>
            <m:t xml:space="preserve">      </m:t>
          </m:r>
        </m:oMath>
      </m:oMathPara>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transportation at most Kn times</w:t>
      </w:r>
    </w:p>
    <w:p w14:paraId="3C7FDD20" w14:textId="1052F8A9" w:rsidR="002F5711" w:rsidRPr="002F5711" w:rsidRDefault="00000000" w:rsidP="003F199C">
      <w:pPr>
        <w:rPr>
          <w:rFonts w:eastAsiaTheme="minorEastAsia"/>
          <w:color w:val="000000" w:themeColor="text1"/>
        </w:rPr>
      </w:pPr>
      <m:oMathPara>
        <m:oMath>
          <m:nary>
            <m:naryPr>
              <m:chr m:val="∑"/>
              <m:limLoc m:val="undOvr"/>
              <m:ctrlPr>
                <w:rPr>
                  <w:rFonts w:ascii="Cambria Math" w:eastAsiaTheme="minorEastAsia" w:hAnsi="Cambria Math"/>
                  <w:i/>
                  <w:color w:val="000000" w:themeColor="text1"/>
                </w:rPr>
              </m:ctrlPr>
            </m:naryPr>
            <m:sub>
              <m:r>
                <w:rPr>
                  <w:rFonts w:ascii="Cambria Math" w:eastAsiaTheme="minorEastAsia" w:hAnsi="Cambria Math"/>
                  <w:color w:val="000000" w:themeColor="text1"/>
                </w:rPr>
                <m:t>m=1</m:t>
              </m:r>
            </m:sub>
            <m:sup>
              <m:r>
                <w:rPr>
                  <w:rFonts w:ascii="Cambria Math" w:eastAsiaTheme="minorEastAsia" w:hAnsi="Cambria Math"/>
                  <w:color w:val="000000" w:themeColor="text1"/>
                </w:rPr>
                <m:t>3</m:t>
              </m:r>
            </m:sup>
            <m:e>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p</m:t>
                  </m:r>
                </m:sup>
              </m:sSubSup>
            </m:e>
          </m:nary>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oMath>
      </m:oMathPara>
    </w:p>
    <w:p w14:paraId="0EAC8104" w14:textId="1BDDF06A" w:rsidR="00F67154" w:rsidRDefault="00F67154" w:rsidP="00F67154">
      <w:pPr>
        <w:pStyle w:val="Heading2"/>
      </w:pPr>
      <w:r>
        <w:t xml:space="preserve">Maximum people in a bus </w:t>
      </w:r>
    </w:p>
    <w:p w14:paraId="0ADE1E9E" w14:textId="09185873"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0605DE31" w14:textId="11408D51" w:rsidR="00F83085" w:rsidRPr="00F83085" w:rsidRDefault="00000000" w:rsidP="00F67154">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n∈N</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bus</m:t>
                  </m:r>
                </m:e>
                <m:sub>
                  <m:r>
                    <w:rPr>
                      <w:rFonts w:ascii="Cambria Math" w:eastAsia="FiraSans-Light" w:hAnsi="Cambria Math" w:cstheme="minorHAnsi"/>
                      <w:color w:val="000000" w:themeColor="text1"/>
                    </w:rPr>
                    <m:t>l,i,d</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 &lt; </m:t>
          </m:r>
          <m:sSub>
            <m:sSubPr>
              <m:ctrlPr>
                <w:rPr>
                  <w:rFonts w:ascii="Cambria Math" w:eastAsia="FiraSans-Light" w:hAnsi="Cambria Math" w:cstheme="minorHAnsi"/>
                  <w:i/>
                  <w:color w:val="000000" w:themeColor="text1"/>
                </w:rPr>
              </m:ctrlPr>
            </m:sSubPr>
            <m:e>
              <m:r>
                <w:rPr>
                  <w:rFonts w:ascii="Cambria Math" w:eastAsia="FiraSans-Light" w:hAnsi="Cambria Math" w:cstheme="minorHAnsi"/>
                  <w:color w:val="000000" w:themeColor="text1"/>
                </w:rPr>
                <m:t>N</m:t>
              </m:r>
            </m:e>
            <m:sub>
              <m:r>
                <w:rPr>
                  <w:rFonts w:ascii="Cambria Math" w:eastAsia="FiraSans-Light" w:hAnsi="Cambria Math" w:cstheme="minorHAnsi"/>
                  <w:color w:val="000000" w:themeColor="text1"/>
                </w:rPr>
                <m:t>l</m:t>
              </m:r>
            </m:sub>
          </m:sSub>
        </m:oMath>
      </m:oMathPara>
    </w:p>
    <w:p w14:paraId="1CE93CA1" w14:textId="2038857C"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i∈A</m:t>
          </m:r>
        </m:oMath>
      </m:oMathPara>
    </w:p>
    <w:p w14:paraId="3365B672" w14:textId="44770598"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d∈D</m:t>
          </m:r>
        </m:oMath>
      </m:oMathPara>
    </w:p>
    <w:p w14:paraId="04C575B0" w14:textId="0E7D358A" w:rsidR="00F83085" w:rsidRPr="00F83085" w:rsidRDefault="00F83085" w:rsidP="00F67154">
      <w:pPr>
        <w:rPr>
          <w:rFonts w:eastAsia="FiraSans-Light" w:cstheme="minorHAnsi"/>
          <w:color w:val="000000" w:themeColor="text1"/>
        </w:rPr>
      </w:pPr>
      <m:oMathPara>
        <m:oMath>
          <m:r>
            <w:rPr>
              <w:rFonts w:ascii="Cambria Math" w:eastAsia="FiraSans-Light" w:hAnsi="Cambria Math" w:cstheme="minorHAnsi"/>
              <w:color w:val="000000" w:themeColor="text1"/>
            </w:rPr>
            <m:t>l∈L</m:t>
          </m:r>
        </m:oMath>
      </m:oMathPara>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1FCF4D1D"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r w:rsidR="006B0FDF">
        <w:rPr>
          <w:rFonts w:eastAsia="FiraSans-Light" w:cstheme="minorHAnsi"/>
          <w:color w:val="000000" w:themeColor="text1"/>
        </w:rPr>
        <w:t>, where f= fitness score</w:t>
      </w:r>
    </w:p>
    <w:p w14:paraId="1099F283" w14:textId="1C01C503" w:rsidR="00C52429" w:rsidRPr="006B0FDF" w:rsidRDefault="00000000" w:rsidP="00C52429">
      <w:pPr>
        <w:rPr>
          <w:rFonts w:eastAsia="FiraSans-Light" w:cstheme="minorHAnsi"/>
          <w:color w:val="000000" w:themeColor="text1"/>
        </w:rPr>
      </w:pPr>
      <m:oMathPara>
        <m:oMath>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m→1,2</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e>
          </m:nary>
          <m:r>
            <w:rPr>
              <w:rFonts w:ascii="Cambria Math" w:eastAsia="FiraSans-Light" w:hAnsi="Cambria Math" w:cstheme="minorHAnsi"/>
              <w:color w:val="000000" w:themeColor="text1"/>
            </w:rPr>
            <m:t xml:space="preserve">x- </m:t>
          </m:r>
          <m:nary>
            <m:naryPr>
              <m:chr m:val="∑"/>
              <m:limLoc m:val="undOvr"/>
              <m:supHide m:val="1"/>
              <m:ctrlPr>
                <w:rPr>
                  <w:rFonts w:ascii="Cambria Math" w:eastAsia="FiraSans-Light" w:hAnsi="Cambria Math" w:cstheme="minorHAnsi"/>
                  <w:i/>
                  <w:color w:val="000000" w:themeColor="text1"/>
                </w:rPr>
              </m:ctrlPr>
            </m:naryPr>
            <m:sub>
              <m:r>
                <w:rPr>
                  <w:rFonts w:ascii="Cambria Math" w:eastAsia="FiraSans-Light" w:hAnsi="Cambria Math" w:cstheme="minorHAnsi"/>
                  <w:color w:val="000000" w:themeColor="text1"/>
                </w:rPr>
                <m:t>m=3</m:t>
              </m:r>
            </m:sub>
            <m:sup/>
            <m:e>
              <m:sSubSup>
                <m:sSubSupPr>
                  <m:ctrlPr>
                    <w:rPr>
                      <w:rFonts w:ascii="Cambria Math" w:eastAsia="FiraSans-Light" w:hAnsi="Cambria Math" w:cstheme="minorHAnsi"/>
                      <w:i/>
                      <w:color w:val="000000" w:themeColor="text1"/>
                    </w:rPr>
                  </m:ctrlPr>
                </m:sSubSupPr>
                <m:e>
                  <m:r>
                    <w:rPr>
                      <w:rFonts w:ascii="Cambria Math" w:eastAsia="FiraSans-Light" w:hAnsi="Cambria Math" w:cstheme="minorHAnsi"/>
                      <w:color w:val="000000" w:themeColor="text1"/>
                    </w:rPr>
                    <m:t>f</m:t>
                  </m:r>
                </m:e>
                <m:sub>
                  <m:r>
                    <w:rPr>
                      <w:rFonts w:ascii="Cambria Math" w:eastAsia="FiraSans-Light" w:hAnsi="Cambria Math" w:cstheme="minorHAnsi"/>
                      <w:color w:val="000000" w:themeColor="text1"/>
                    </w:rPr>
                    <m:t>i,j,m</m:t>
                  </m:r>
                </m:sub>
                <m:sup>
                  <m:r>
                    <w:rPr>
                      <w:rFonts w:ascii="Cambria Math" w:eastAsia="FiraSans-Light" w:hAnsi="Cambria Math" w:cstheme="minorHAnsi"/>
                      <w:color w:val="000000" w:themeColor="text1"/>
                    </w:rPr>
                    <m:t>n</m:t>
                  </m:r>
                </m:sup>
              </m:sSubSup>
              <m:r>
                <w:rPr>
                  <w:rFonts w:ascii="Cambria Math" w:eastAsia="FiraSans-Light" w:hAnsi="Cambria Math" w:cstheme="minorHAnsi"/>
                  <w:color w:val="000000" w:themeColor="text1"/>
                </w:rPr>
                <m:t>x</m:t>
              </m:r>
            </m:e>
          </m:nary>
        </m:oMath>
      </m:oMathPara>
    </w:p>
    <w:p w14:paraId="080AE1D3" w14:textId="248620AA" w:rsidR="006B0FDF" w:rsidRDefault="006B0FDF" w:rsidP="00C52429">
      <w:pPr>
        <w:rPr>
          <w:rFonts w:eastAsia="FiraSans-Light" w:cstheme="minorHAnsi"/>
          <w:color w:val="000000" w:themeColor="text1"/>
        </w:rPr>
      </w:pPr>
    </w:p>
    <w:p w14:paraId="489FD866" w14:textId="77777777" w:rsidR="006B0FDF" w:rsidRDefault="006B0FDF" w:rsidP="00C52429">
      <w:pPr>
        <w:rPr>
          <w:rFonts w:eastAsia="FiraSans-Light" w:cstheme="minorHAnsi"/>
          <w:color w:val="000000" w:themeColor="text1"/>
        </w:rPr>
      </w:pPr>
    </w:p>
    <w:sectPr w:rsidR="006B0FDF"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3CBB"/>
    <w:rsid w:val="00026D0F"/>
    <w:rsid w:val="00027086"/>
    <w:rsid w:val="000302C2"/>
    <w:rsid w:val="000356C7"/>
    <w:rsid w:val="00041C62"/>
    <w:rsid w:val="0005315C"/>
    <w:rsid w:val="000535FB"/>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5454"/>
    <w:rsid w:val="002B7762"/>
    <w:rsid w:val="002B77A1"/>
    <w:rsid w:val="002B7C63"/>
    <w:rsid w:val="002B7C8B"/>
    <w:rsid w:val="002C01F6"/>
    <w:rsid w:val="002C2741"/>
    <w:rsid w:val="002C6D1A"/>
    <w:rsid w:val="002D4E7A"/>
    <w:rsid w:val="002D5842"/>
    <w:rsid w:val="002D74BF"/>
    <w:rsid w:val="002E2AA8"/>
    <w:rsid w:val="002E589C"/>
    <w:rsid w:val="002F0B98"/>
    <w:rsid w:val="002F5642"/>
    <w:rsid w:val="002F5711"/>
    <w:rsid w:val="00302406"/>
    <w:rsid w:val="00320136"/>
    <w:rsid w:val="00321CB9"/>
    <w:rsid w:val="003222AA"/>
    <w:rsid w:val="00322B55"/>
    <w:rsid w:val="00326CD0"/>
    <w:rsid w:val="00327DB5"/>
    <w:rsid w:val="00331B0E"/>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1ED3"/>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3"/>
    <w:rsid w:val="00531647"/>
    <w:rsid w:val="00532629"/>
    <w:rsid w:val="00533784"/>
    <w:rsid w:val="005424E3"/>
    <w:rsid w:val="005438BC"/>
    <w:rsid w:val="00544C69"/>
    <w:rsid w:val="00546994"/>
    <w:rsid w:val="00551A43"/>
    <w:rsid w:val="00551E3F"/>
    <w:rsid w:val="005601D6"/>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5F791B"/>
    <w:rsid w:val="00600A3D"/>
    <w:rsid w:val="006012B4"/>
    <w:rsid w:val="00601B55"/>
    <w:rsid w:val="006047CB"/>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0FDF"/>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117"/>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247"/>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74E"/>
    <w:rsid w:val="00A80BB0"/>
    <w:rsid w:val="00A81753"/>
    <w:rsid w:val="00A90A87"/>
    <w:rsid w:val="00AA117D"/>
    <w:rsid w:val="00AA25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A751B"/>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554A8"/>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83085"/>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2672</Words>
  <Characters>15236</Characters>
  <Application>Microsoft Office Word</Application>
  <DocSecurity>0</DocSecurity>
  <Lines>126</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Discrete Optimisation Project Documentation</vt:lpstr>
      <vt:lpstr>Discrete Optimisation Project Documentation</vt:lpstr>
    </vt:vector>
  </TitlesOfParts>
  <Company/>
  <LinksUpToDate>false</LinksUpToDate>
  <CharactersWithSpaces>17873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cp:revision>
  <dcterms:created xsi:type="dcterms:W3CDTF">2022-10-19T12:33:00Z</dcterms:created>
  <dcterms:modified xsi:type="dcterms:W3CDTF">2022-10-19T13:10:00Z</dcterms:modified>
</cp:coreProperties>
</file>