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t>Requirements</w:t>
      </w:r>
    </w:p>
    <w:p w14:paraId="7045BD75" w14:textId="77777777" w:rsidR="00F51582" w:rsidRDefault="00F51582"/>
    <w:tbl>
      <w:tblPr>
        <w:tblStyle w:val="TableGridLight"/>
        <w:tblW w:w="16477" w:type="dxa"/>
        <w:tblLayout w:type="fixed"/>
        <w:tblLook w:val="04A0" w:firstRow="1" w:lastRow="0" w:firstColumn="1" w:lastColumn="0" w:noHBand="0" w:noVBand="1"/>
      </w:tblPr>
      <w:tblGrid>
        <w:gridCol w:w="1555"/>
        <w:gridCol w:w="7087"/>
        <w:gridCol w:w="7835"/>
      </w:tblGrid>
      <w:tr w:rsidR="004101F6" w14:paraId="2BC324BA" w14:textId="13041B6D" w:rsidTr="004101F6">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7835"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4101F6">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7835" w:type="dxa"/>
          </w:tcPr>
          <w:p w14:paraId="10C53F7A"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073CC1BA" w14:textId="7A20F472" w:rsidTr="004101F6">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7835" w:type="dxa"/>
          </w:tcPr>
          <w:p w14:paraId="5D4EC468"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642E5C6D" w14:textId="31D1A186" w:rsidTr="004101F6">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7835" w:type="dxa"/>
          </w:tcPr>
          <w:p w14:paraId="522E600E"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25F61115" w14:textId="5827D2C6" w:rsidTr="004101F6">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7835" w:type="dxa"/>
          </w:tcPr>
          <w:p w14:paraId="0ACDE008"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32B40567" w14:textId="17184E2D" w:rsidTr="004101F6">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7835" w:type="dxa"/>
          </w:tcPr>
          <w:p w14:paraId="1A7BE1D3" w14:textId="77777777" w:rsidR="004101F6" w:rsidRPr="00262AA4" w:rsidRDefault="004101F6" w:rsidP="007E6372">
            <w:pPr>
              <w:autoSpaceDE w:val="0"/>
              <w:autoSpaceDN w:val="0"/>
              <w:adjustRightInd w:val="0"/>
              <w:rPr>
                <w:rFonts w:ascii="FiraSans-Light" w:eastAsia="FiraSans-Light" w:cs="FiraSans-Light"/>
                <w:color w:val="002060"/>
                <w:sz w:val="20"/>
                <w:szCs w:val="20"/>
              </w:rPr>
            </w:pPr>
          </w:p>
        </w:tc>
      </w:tr>
      <w:tr w:rsidR="004101F6" w14:paraId="00A3238B" w14:textId="1D932E73" w:rsidTr="004101F6">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proofErr w:type="gramStart"/>
            <w:r w:rsidRPr="00262AA4">
              <w:rPr>
                <w:rFonts w:ascii="CMSY10" w:eastAsia="CMSY10" w:cs="CMSY10"/>
                <w:color w:val="002060"/>
                <w:sz w:val="20"/>
                <w:szCs w:val="20"/>
              </w:rPr>
              <w:t>M</w:t>
            </w:r>
            <w:proofErr w:type="spellEnd"/>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262AA4">
              <w:rPr>
                <w:rFonts w:ascii="FiraSans-Light" w:eastAsia="FiraSans-Light" w:cs="FiraSans-Light"/>
                <w:color w:val="002060"/>
                <w:sz w:val="20"/>
                <w:szCs w:val="20"/>
              </w:rPr>
              <w:t xml:space="preserve">can </w:t>
            </w:r>
            <w:r w:rsidRPr="000D3D88">
              <w:rPr>
                <w:rFonts w:ascii="FiraSans-Light" w:eastAsia="FiraSans-Light" w:cs="FiraSans-Light"/>
                <w:color w:val="0070C0"/>
                <w:sz w:val="20"/>
                <w:szCs w:val="20"/>
              </w:rPr>
              <w:t xml:space="preserve">change their mode of transportation at most </w:t>
            </w:r>
            <w:proofErr w:type="spellStart"/>
            <w:r w:rsidRPr="000D3D88">
              <w:rPr>
                <w:rFonts w:ascii="CMSSI10" w:eastAsia="CMSSI10" w:cs="CMSSI10"/>
                <w:color w:val="0070C0"/>
                <w:sz w:val="20"/>
                <w:szCs w:val="20"/>
              </w:rPr>
              <w:t>K</w:t>
            </w:r>
            <w:r w:rsidRPr="000D3D88">
              <w:rPr>
                <w:rFonts w:ascii="CMSSI8" w:eastAsia="CMSSI8" w:cs="CMSSI8"/>
                <w:color w:val="0070C0"/>
                <w:sz w:val="14"/>
                <w:szCs w:val="14"/>
              </w:rPr>
              <w:t>n</w:t>
            </w:r>
            <w:proofErr w:type="spellEnd"/>
            <w:r w:rsidRPr="000D3D88">
              <w:rPr>
                <w:rFonts w:ascii="CMSSI8" w:eastAsia="CMSSI8" w:cs="CMSSI8"/>
                <w:color w:val="0070C0"/>
                <w:sz w:val="14"/>
                <w:szCs w:val="14"/>
              </w:rPr>
              <w:t xml:space="preserve"> </w:t>
            </w:r>
            <w:r w:rsidRPr="000D3D88">
              <w:rPr>
                <w:rFonts w:ascii="FiraSans-Light" w:eastAsia="FiraSans-Light" w:cs="FiraSans-Light"/>
                <w:color w:val="0070C0"/>
                <w:sz w:val="20"/>
                <w:szCs w:val="20"/>
              </w:rPr>
              <w:t xml:space="preserve">times,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7835" w:type="dxa"/>
          </w:tcPr>
          <w:p w14:paraId="3269C09A"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0D7491DB" w14:textId="1E0EB115" w:rsidTr="004101F6">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7835" w:type="dxa"/>
          </w:tcPr>
          <w:p w14:paraId="34AC4401"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3F75FC0A" w14:textId="4FB997E1" w:rsidTr="004101F6">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(of course, if all spots are available, the maximum</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capacity of a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w:t>
            </w:r>
            <w:proofErr w:type="gramStart"/>
            <w:r w:rsidRPr="00262AA4">
              <w:rPr>
                <w:rFonts w:ascii="CMSSI10" w:eastAsia="CMSSI10" w:cs="CMSSI10"/>
                <w:color w:val="002060"/>
                <w:sz w:val="20"/>
                <w:szCs w:val="20"/>
              </w:rPr>
              <w:t>N</w:t>
            </w:r>
            <w:r w:rsidRPr="00262AA4">
              <w:rPr>
                <w:rFonts w:ascii="CMSSI8" w:eastAsia="CMSSI8" w:cs="CMSSI8"/>
                <w:color w:val="002060"/>
                <w:sz w:val="14"/>
                <w:szCs w:val="14"/>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α</w:t>
            </w:r>
            <w:r w:rsidRPr="00262AA4">
              <w:rPr>
                <w:rFonts w:ascii="CMSSI8" w:eastAsia="CMSSI8" w:cs="CMSSI8"/>
                <w:color w:val="002060"/>
                <w:sz w:val="14"/>
                <w:szCs w:val="14"/>
              </w:rPr>
              <w:t xml:space="preserve">b </w:t>
            </w:r>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β</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7835" w:type="dxa"/>
          </w:tcPr>
          <w:p w14:paraId="1E047173"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0B69F10C" w14:textId="2B811308" w:rsidTr="004101F6">
        <w:tc>
          <w:tcPr>
            <w:tcW w:w="1555" w:type="dxa"/>
          </w:tcPr>
          <w:p w14:paraId="25766FDB" w14:textId="77777777" w:rsidR="004101F6" w:rsidRDefault="004101F6">
            <w:r>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7835" w:type="dxa"/>
          </w:tcPr>
          <w:p w14:paraId="11C3F3F9"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626AED42" w14:textId="257357AC" w:rsidTr="004101F6">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7835" w:type="dxa"/>
          </w:tcPr>
          <w:p w14:paraId="54F72E82"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778B2A35" w14:textId="29C026F1" w:rsidTr="004101F6">
        <w:tc>
          <w:tcPr>
            <w:tcW w:w="1555" w:type="dxa"/>
          </w:tcPr>
          <w:p w14:paraId="4097BE9C" w14:textId="77777777" w:rsidR="004101F6" w:rsidRDefault="004101F6">
            <w:r>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7835" w:type="dxa"/>
          </w:tcPr>
          <w:p w14:paraId="4BA2ACBD"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0A145112" w14:textId="3AC9A98C" w:rsidTr="004101F6">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7835" w:type="dxa"/>
          </w:tcPr>
          <w:p w14:paraId="657A465C" w14:textId="77777777" w:rsidR="004101F6" w:rsidRPr="00B93B35" w:rsidRDefault="004101F6" w:rsidP="00DD0DC2">
            <w:pPr>
              <w:autoSpaceDE w:val="0"/>
              <w:autoSpaceDN w:val="0"/>
              <w:adjustRightInd w:val="0"/>
              <w:rPr>
                <w:rFonts w:ascii="FiraSans-Light" w:eastAsia="FiraSans-Light" w:cs="FiraSans-Light"/>
                <w:color w:val="0070C0"/>
                <w:sz w:val="20"/>
                <w:szCs w:val="20"/>
              </w:rPr>
            </w:pPr>
          </w:p>
        </w:tc>
      </w:tr>
      <w:tr w:rsidR="004101F6" w14:paraId="02CAC7D3" w14:textId="1EEA23D8" w:rsidTr="004101F6">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7835" w:type="dxa"/>
          </w:tcPr>
          <w:p w14:paraId="176DE8F1" w14:textId="77777777" w:rsidR="004101F6" w:rsidRPr="00262AA4" w:rsidRDefault="004101F6" w:rsidP="00405A7E">
            <w:pPr>
              <w:autoSpaceDE w:val="0"/>
              <w:autoSpaceDN w:val="0"/>
              <w:adjustRightInd w:val="0"/>
              <w:rPr>
                <w:rFonts w:ascii="FiraSans-Light" w:eastAsia="FiraSans-Light" w:cs="FiraSans-Light"/>
                <w:color w:val="002060"/>
                <w:sz w:val="20"/>
                <w:szCs w:val="20"/>
              </w:rPr>
            </w:pPr>
          </w:p>
        </w:tc>
      </w:tr>
      <w:tr w:rsidR="004101F6" w14:paraId="4DA1ECB1" w14:textId="6E8E265C" w:rsidTr="004101F6">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7835" w:type="dxa"/>
          </w:tcPr>
          <w:p w14:paraId="5E629C31" w14:textId="77777777" w:rsidR="004101F6" w:rsidRPr="00262AA4" w:rsidRDefault="004101F6" w:rsidP="00D1582E">
            <w:pPr>
              <w:autoSpaceDE w:val="0"/>
              <w:autoSpaceDN w:val="0"/>
              <w:adjustRightInd w:val="0"/>
              <w:rPr>
                <w:rFonts w:ascii="FiraSans-Light" w:eastAsia="FiraSans-Light" w:cs="FiraSans-Light"/>
                <w:color w:val="002060"/>
                <w:sz w:val="20"/>
                <w:szCs w:val="20"/>
              </w:rPr>
            </w:pPr>
          </w:p>
        </w:tc>
      </w:tr>
      <w:tr w:rsidR="004101F6" w14:paraId="2AD6E933" w14:textId="080EFEE9" w:rsidTr="004101F6">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262AA4" w:rsidRDefault="004101F6" w:rsidP="0061715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G </w:t>
            </w:r>
            <w:r w:rsidRPr="00262AA4">
              <w:rPr>
                <w:rFonts w:ascii="CMSS10" w:eastAsia="CMSS10" w:cs="CMSS10"/>
                <w:color w:val="002060"/>
                <w:sz w:val="20"/>
                <w:szCs w:val="20"/>
              </w:rPr>
              <w:t>:</w:t>
            </w:r>
            <w:proofErr w:type="gramEnd"/>
            <w:r w:rsidRPr="00262AA4">
              <w:rPr>
                <w:rFonts w:ascii="CMSS10" w:eastAsia="CMSS10" w:cs="CMSS10"/>
                <w:color w:val="002060"/>
                <w:sz w:val="20"/>
                <w:szCs w:val="20"/>
              </w:rPr>
              <w:t>= (</w:t>
            </w:r>
            <w:r w:rsidRPr="00262AA4">
              <w:rPr>
                <w:rFonts w:ascii="CMSY10" w:eastAsia="CMSY10" w:cs="CMSY10"/>
                <w:color w:val="002060"/>
                <w:sz w:val="20"/>
                <w:szCs w:val="20"/>
              </w:rPr>
              <w:t>V</w:t>
            </w:r>
            <w:r w:rsidRPr="00262AA4">
              <w:rPr>
                <w:rFonts w:ascii="CMMI10" w:eastAsia="CMMI10" w:cs="CMMI10"/>
                <w:color w:val="002060"/>
                <w:sz w:val="20"/>
                <w:szCs w:val="20"/>
              </w:rPr>
              <w:t>,</w:t>
            </w:r>
            <w:r w:rsidRPr="00262AA4">
              <w:rPr>
                <w:rFonts w:ascii="CMSY10" w:eastAsia="CMSY10" w:cs="CMSY10"/>
                <w:color w:val="002060"/>
                <w:sz w:val="20"/>
                <w:szCs w:val="20"/>
              </w:rPr>
              <w:t>A</w:t>
            </w:r>
            <w:r w:rsidRPr="00262AA4">
              <w:rPr>
                <w:rFonts w:ascii="CMSS10" w:eastAsia="CMSS10" w:cs="CMSS10"/>
                <w:color w:val="002060"/>
                <w:sz w:val="20"/>
                <w:szCs w:val="20"/>
              </w:rPr>
              <w:t xml:space="preserve">) </w:t>
            </w:r>
            <w:r w:rsidRPr="00262AA4">
              <w:rPr>
                <w:rFonts w:ascii="FiraSans-Light" w:eastAsia="FiraSans-Light" w:cs="FiraSans-Light"/>
                <w:color w:val="002060"/>
                <w:sz w:val="20"/>
                <w:szCs w:val="20"/>
              </w:rPr>
              <w:t xml:space="preserve">the directed weighted multi-graph such that </w:t>
            </w:r>
            <w:r w:rsidRPr="00262AA4">
              <w:rPr>
                <w:rFonts w:ascii="CMSY10" w:eastAsia="CMSY10" w:cs="CMSY10"/>
                <w:color w:val="002060"/>
                <w:sz w:val="20"/>
                <w:szCs w:val="20"/>
              </w:rPr>
              <w:t xml:space="preserve">V </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H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 </w:t>
            </w:r>
            <w:r w:rsidRPr="00262AA4">
              <w:rPr>
                <w:rFonts w:ascii="FiraSans-Light" w:eastAsia="FiraSans-Light" w:cs="FiraSans-Light"/>
                <w:color w:val="00206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A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MI10" w:eastAsia="CMMI10" w:cs="CMMI10"/>
                <w:color w:val="002060"/>
                <w:sz w:val="20"/>
                <w:szCs w:val="20"/>
              </w:rPr>
              <w:t>,</w:t>
            </w:r>
            <w:r w:rsidRPr="00262AA4">
              <w:rPr>
                <w:rFonts w:ascii="CMSSI10" w:eastAsia="CMSSI10" w:cs="CMSSI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V</w:t>
            </w:r>
            <w:r w:rsidRPr="00262AA4">
              <w:rPr>
                <w:rFonts w:ascii="CMMI10" w:eastAsia="CMMI10" w:cs="CMMI10"/>
                <w:color w:val="002060"/>
                <w:sz w:val="20"/>
                <w:szCs w:val="20"/>
              </w:rPr>
              <w:t>,</w:t>
            </w:r>
            <w:r w:rsidRPr="00262AA4">
              <w:rPr>
                <w:rFonts w:ascii="CMSSI10" w:eastAsia="CMSSI10" w:cs="CMSSI10"/>
                <w:color w:val="002060"/>
                <w:sz w:val="20"/>
                <w:szCs w:val="20"/>
              </w:rPr>
              <w:t>m</w:t>
            </w:r>
            <w:proofErr w:type="spellEnd"/>
            <w:r w:rsidRPr="00262AA4">
              <w:rPr>
                <w:rFonts w:ascii="CMSSI10" w:eastAsia="CMSSI10" w:cs="CMSS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M} </w:t>
            </w:r>
            <w:r w:rsidRPr="00262AA4">
              <w:rPr>
                <w:rFonts w:ascii="FiraSans-Light" w:eastAsia="FiraSans-Light" w:cs="FiraSans-Light"/>
                <w:color w:val="002060"/>
                <w:sz w:val="20"/>
                <w:szCs w:val="20"/>
              </w:rPr>
              <w:t>be the set of all arcs connecting</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point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FiraSans-Light" w:eastAsia="FiraSans-Light" w:cs="FiraSans-Light"/>
                <w:color w:val="002060"/>
                <w:sz w:val="20"/>
                <w:szCs w:val="20"/>
              </w:rPr>
              <w:t xml:space="preserve">to point </w:t>
            </w:r>
            <w:r w:rsidRPr="00262AA4">
              <w:rPr>
                <w:rFonts w:ascii="CMSSI10" w:eastAsia="CMSSI10" w:cs="CMSSI10"/>
                <w:color w:val="002060"/>
                <w:sz w:val="20"/>
                <w:szCs w:val="20"/>
              </w:rPr>
              <w:t xml:space="preserve">j </w:t>
            </w:r>
            <w:r w:rsidRPr="00262AA4">
              <w:rPr>
                <w:rFonts w:ascii="FiraSans-Light" w:eastAsia="FiraSans-Light" w:cs="FiraSans-Light"/>
                <w:color w:val="002060"/>
                <w:sz w:val="20"/>
                <w:szCs w:val="20"/>
              </w:rPr>
              <w:t xml:space="preserve">by using mode of transportation </w:t>
            </w:r>
            <w:r w:rsidRPr="00262AA4">
              <w:rPr>
                <w:rFonts w:ascii="CMSSI10" w:eastAsia="CMSSI10" w:cs="CMSSI10"/>
                <w:color w:val="002060"/>
                <w:sz w:val="20"/>
                <w:szCs w:val="20"/>
              </w:rPr>
              <w:t>m</w:t>
            </w:r>
            <w:r w:rsidRPr="00262AA4">
              <w:rPr>
                <w:rFonts w:ascii="FiraSans-Light" w:eastAsia="FiraSans-Light" w:cs="FiraSans-Light"/>
                <w:color w:val="002060"/>
                <w:sz w:val="20"/>
                <w:szCs w:val="20"/>
              </w:rPr>
              <w:t>.</w:t>
            </w:r>
          </w:p>
        </w:tc>
        <w:tc>
          <w:tcPr>
            <w:tcW w:w="7835" w:type="dxa"/>
          </w:tcPr>
          <w:p w14:paraId="4255F4D4" w14:textId="77777777" w:rsidR="004101F6" w:rsidRPr="00262AA4" w:rsidRDefault="004101F6" w:rsidP="00482FC9">
            <w:pPr>
              <w:autoSpaceDE w:val="0"/>
              <w:autoSpaceDN w:val="0"/>
              <w:adjustRightInd w:val="0"/>
              <w:rPr>
                <w:rFonts w:ascii="FiraSans-Light" w:eastAsia="FiraSans-Light" w:cs="FiraSans-Light"/>
                <w:color w:val="002060"/>
                <w:sz w:val="20"/>
                <w:szCs w:val="20"/>
              </w:rPr>
            </w:pPr>
          </w:p>
        </w:tc>
      </w:tr>
      <w:tr w:rsidR="004101F6" w:rsidRPr="00262AA4" w14:paraId="5A86A632" w14:textId="769E4E17" w:rsidTr="004101F6">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7835" w:type="dxa"/>
          </w:tcPr>
          <w:p w14:paraId="3226C9D5" w14:textId="77777777" w:rsidR="004101F6" w:rsidRPr="00262AA4" w:rsidRDefault="004101F6" w:rsidP="00B13F00">
            <w:pPr>
              <w:autoSpaceDE w:val="0"/>
              <w:autoSpaceDN w:val="0"/>
              <w:adjustRightInd w:val="0"/>
              <w:rPr>
                <w:rFonts w:ascii="FiraSans-Light" w:eastAsia="FiraSans-Light" w:cs="FiraSans-Light"/>
                <w:color w:val="002060"/>
                <w:sz w:val="20"/>
                <w:szCs w:val="20"/>
              </w:rPr>
            </w:pPr>
          </w:p>
        </w:tc>
      </w:tr>
      <w:tr w:rsidR="004101F6" w14:paraId="7EEC8046" w14:textId="1519C56D" w:rsidTr="004101F6">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7835" w:type="dxa"/>
          </w:tcPr>
          <w:p w14:paraId="18B7A04C" w14:textId="77777777" w:rsidR="004101F6" w:rsidRPr="009E0C0D" w:rsidRDefault="004101F6" w:rsidP="000A31DE">
            <w:pPr>
              <w:autoSpaceDE w:val="0"/>
              <w:autoSpaceDN w:val="0"/>
              <w:adjustRightInd w:val="0"/>
              <w:rPr>
                <w:rFonts w:ascii="FiraSans-Light" w:eastAsia="FiraSans-Light" w:cs="FiraSans-Light"/>
                <w:color w:val="0070C0"/>
                <w:sz w:val="20"/>
                <w:szCs w:val="20"/>
              </w:rPr>
            </w:pPr>
          </w:p>
        </w:tc>
      </w:tr>
    </w:tbl>
    <w:p w14:paraId="5DCB81A9" w14:textId="5FA5A207" w:rsidR="00F51582" w:rsidRDefault="00F51582">
      <w:r>
        <w:br w:type="page"/>
      </w:r>
    </w:p>
    <w:p w14:paraId="0DBBA752" w14:textId="438754E0" w:rsidR="00A17AB1" w:rsidRDefault="00A17AB1" w:rsidP="00A17AB1">
      <w:pPr>
        <w:pStyle w:val="Heading1"/>
      </w:pPr>
      <w:r>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sum out where they go i.e. [</w:t>
      </w:r>
      <w:proofErr w:type="gramStart"/>
      <w:r w:rsidR="00171DCE">
        <w:t>sum(</w:t>
      </w:r>
      <w:proofErr w:type="gramEnd"/>
      <w:r w:rsidR="00171DCE">
        <w:t xml:space="preserve">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3D10E535" w14:textId="77777777" w:rsidR="00A30D6A" w:rsidRDefault="00100CFB" w:rsidP="0006666F">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652A2898" w14:textId="43D94B5A" w:rsidR="007730A0" w:rsidRPr="0006666F" w:rsidRDefault="007730A0" w:rsidP="0006666F">
      <w:pPr>
        <w:pStyle w:val="ListParagraph"/>
        <w:numPr>
          <w:ilvl w:val="0"/>
          <w:numId w:val="2"/>
        </w:numPr>
        <w:rPr>
          <w:color w:val="000000" w:themeColor="text1"/>
        </w:rPr>
      </w:pPr>
      <w:r>
        <w:br w:type="page"/>
      </w:r>
    </w:p>
    <w:p w14:paraId="0D261652" w14:textId="77777777" w:rsidR="008D2835" w:rsidRDefault="008D2835" w:rsidP="008D2835">
      <w:pPr>
        <w:pStyle w:val="Heading1"/>
      </w:pPr>
      <w:bookmarkStart w:id="3" w:name="_Toc116117730"/>
      <w:r>
        <w:t>Objective functions</w:t>
      </w:r>
    </w:p>
    <w:p w14:paraId="0932EDDB" w14:textId="77777777" w:rsidR="008D2835" w:rsidRDefault="008D2835" w:rsidP="008D2835">
      <w:r>
        <w:t xml:space="preserve">Determine the tours that all people </w:t>
      </w:r>
      <w:proofErr w:type="gramStart"/>
      <w:r>
        <w:t>have to</w:t>
      </w:r>
      <w:proofErr w:type="gramEnd"/>
      <w:r>
        <w:t xml:space="preserve">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000000"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 travelled 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 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Heading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2E589C"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7F9EFEE2" w14:textId="77777777" w:rsidR="00BC2A2C" w:rsidRPr="009B674D" w:rsidRDefault="00BC2A2C">
      <w:pPr>
        <w:rPr>
          <w:rFonts w:eastAsiaTheme="minorEastAsia"/>
        </w:rPr>
      </w:pPr>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495B38A1"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EB12F1" w:rsidRDefault="00000000"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minute (see assumptions)</m:t>
          </m:r>
        </m:oMath>
      </m:oMathPara>
    </w:p>
    <w:p w14:paraId="1CF3CFAD" w14:textId="77777777" w:rsidR="0093073B"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→latitude and longitude of a bus stop</m:t>
          </m:r>
        </m:oMath>
      </m:oMathPara>
    </w:p>
    <w:p w14:paraId="550AD56C" w14:textId="7D60F50F" w:rsidR="009420C3"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→cost of chosing bus as transportation mode</m:t>
          </m:r>
        </m:oMath>
      </m:oMathPara>
    </w:p>
    <w:p w14:paraId="026F9F64" w14:textId="1FFEFAFB"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i,l,d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i,line l, departure time d</m:t>
              </m:r>
            </m:e>
          </m:d>
        </m:oMath>
      </m:oMathPara>
    </w:p>
    <w:p w14:paraId="0F427B33" w14:textId="77777777" w:rsidR="008E42A4" w:rsidRPr="000302C2"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00000"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→Maximum number of people allowed on a bus (see assumptions)</m:t>
          </m:r>
        </m:oMath>
      </m:oMathPara>
    </w:p>
    <w:p w14:paraId="2598A893" w14:textId="5D55D6BC" w:rsidR="00413D32" w:rsidRPr="00130FAE" w:rsidRDefault="0000000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EB12F1"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→Penalty for a task t not performed</m:t>
          </m:r>
        </m:oMath>
      </m:oMathPara>
    </w:p>
    <w:p w14:paraId="3A162D4F" w14:textId="0E5068CD" w:rsidR="00EB12F1" w:rsidRPr="0006666F"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→Max number of times a person n can change transportation mode</m:t>
          </m:r>
        </m:oMath>
      </m:oMathPara>
    </w:p>
    <w:p w14:paraId="1CF0EC64" w14:textId="77777777" w:rsidR="0006666F" w:rsidRPr="0006666F" w:rsidRDefault="00000000"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requests service from person n</m:t>
          </m:r>
        </m:oMath>
      </m:oMathPara>
    </w:p>
    <w:p w14:paraId="3DD12E7B" w14:textId="37CABFB4" w:rsidR="0006666F" w:rsidRPr="0006666F" w:rsidRDefault="00000000" w:rsidP="00EB12F1">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person n's home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→Set of all starting points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6E47023A" w14:textId="77777777" w:rsidR="0042416D" w:rsidRPr="00CC6155" w:rsidRDefault="0042416D"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52ED8506" w14:textId="012A0212" w:rsidR="00551E3F" w:rsidRPr="00EB12F1" w:rsidRDefault="00000000" w:rsidP="00BD04C4">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 i</m:t>
          </m:r>
        </m:oMath>
      </m:oMathPara>
    </w:p>
    <w:p w14:paraId="1269EAC9" w14:textId="301F1538"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7DCFEBE4"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i,d,l</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0426CC07" w:rsidR="003565F0" w:rsidRPr="0006666F"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fbus</m:t>
              </m:r>
            </m:e>
            <m:sub>
              <m:r>
                <w:rPr>
                  <w:rFonts w:ascii="Cambria Math" w:eastAsiaTheme="minorEastAsia" w:hAnsi="Cambria Math"/>
                  <w:color w:val="000000" w:themeColor="text1"/>
                </w:rPr>
                <m:t>i,l,d</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line l, departure time d</m:t>
                    </m:r>
                  </m:e>
                </m:d>
              </m:e>
            </m:mr>
          </m:m>
          <m:r>
            <w:rPr>
              <w:rFonts w:ascii="Cambria Math" w:eastAsiaTheme="minorEastAsia" w:hAnsi="Cambria Math"/>
              <w:color w:val="000000" w:themeColor="text1"/>
            </w:rPr>
            <m:t xml:space="preserve"> </m:t>
          </m:r>
        </m:oMath>
      </m:oMathPara>
    </w:p>
    <w:p w14:paraId="00AC0E59" w14:textId="434AD537" w:rsidR="000E6615" w:rsidRPr="0006666F" w:rsidRDefault="00000000"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serviced by person n</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77D7BDFE" w:rsidR="00E535A9" w:rsidRPr="002B77A1" w:rsidRDefault="00940CB8"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m:t>
              </m:r>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m:t>
          </m:r>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pre-task</m:t>
              </m:r>
            </m:e>
          </m:d>
        </m:oMath>
      </m:oMathPara>
    </w:p>
    <w:p w14:paraId="3C34EEB1" w14:textId="1C8EEFE1" w:rsidR="002B77A1" w:rsidRPr="0006666F" w:rsidRDefault="002B77A1"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m:t>
              </m:r>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→waiting idle time at node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p</m:t>
              </m:r>
              <m:r>
                <w:rPr>
                  <w:rFonts w:ascii="Cambria Math" w:eastAsiaTheme="minorEastAsia" w:hAnsi="Cambria Math"/>
                  <w:color w:val="000000" w:themeColor="text1"/>
                </w:rPr>
                <m:t>ost</m:t>
              </m:r>
              <m:r>
                <w:rPr>
                  <w:rFonts w:ascii="Cambria Math" w:eastAsiaTheme="minorEastAsia" w:hAnsi="Cambria Math"/>
                  <w:color w:val="000000" w:themeColor="text1"/>
                </w:rPr>
                <m:t>-task</m:t>
              </m:r>
            </m:e>
          </m:d>
        </m:oMath>
      </m:oMathPara>
    </w:p>
    <w:p w14:paraId="636D596A" w14:textId="77777777" w:rsidR="002B77A1" w:rsidRPr="002B77A1" w:rsidRDefault="002B77A1" w:rsidP="00BD04C4">
      <w:pPr>
        <w:rPr>
          <w:rFonts w:eastAsiaTheme="minorEastAsia"/>
          <w:color w:val="000000" w:themeColor="text1"/>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Heading1"/>
      </w:pPr>
      <w:bookmarkStart w:id="8" w:name="_Toc116117735"/>
      <w:r>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40F8E0C5" w:rsidR="002D5842" w:rsidRPr="00FB2CB3"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95A7FC9" w14:textId="77777777" w:rsidR="008B0ED8" w:rsidRPr="00FB2CB3"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27C59E5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4559E040" w14:textId="3F111433"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m:t>
              </m:r>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10C3EB47" w14:textId="105061D1" w:rsidR="00230B8F" w:rsidRPr="00644A16" w:rsidRDefault="00000000">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∈A, i≠j, n∈N, t∈T</m:t>
          </m:r>
          <m:r>
            <w:rPr>
              <w:rFonts w:ascii="Cambria Math" w:eastAsiaTheme="minorEastAsia" w:hAnsi="Cambria Math"/>
            </w:rPr>
            <m:t xml:space="preserve">, </m:t>
          </m:r>
          <m:r>
            <w:rPr>
              <w:rFonts w:ascii="Cambria Math" w:hAnsi="Cambria Math"/>
            </w:rPr>
            <m:t>m∈M</m:t>
          </m:r>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1BE4AD92"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         i∈A,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7DBB1D8C"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00000"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1FCFF2C3" w14:textId="3293CF19" w:rsidR="007C09B0" w:rsidRDefault="007C09B0" w:rsidP="007C09B0">
      <w:pPr>
        <w:rPr>
          <w:rFonts w:eastAsiaTheme="minorEastAsia"/>
        </w:rPr>
      </w:pPr>
    </w:p>
    <w:p w14:paraId="41AD0703" w14:textId="77777777" w:rsidR="007C09B0" w:rsidRPr="00230B8F" w:rsidRDefault="007C09B0" w:rsidP="009628E7">
      <w:pPr>
        <w:rPr>
          <w:rFonts w:eastAsiaTheme="minorEastAsia"/>
        </w:rPr>
      </w:pPr>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Heading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 xml:space="preserve">finish their task and waiting period at node </w:t>
      </w:r>
      <w:proofErr w:type="spellStart"/>
      <w:r w:rsidR="002576C9">
        <w:rPr>
          <w:rFonts w:asciiTheme="majorHAnsi" w:eastAsiaTheme="majorEastAsia" w:hAnsiTheme="majorHAnsi" w:cstheme="majorBidi"/>
        </w:rPr>
        <w:t>i</w:t>
      </w:r>
      <w:proofErr w:type="spellEnd"/>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0214CB64" w14:textId="77777777" w:rsidR="005C2C90" w:rsidRPr="005C2C90" w:rsidRDefault="00000000"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r>
                <w:rPr>
                  <w:rFonts w:ascii="Cambria Math" w:eastAsiaTheme="minorEastAsia" w:hAnsi="Cambria Math"/>
                </w:rPr>
                <m:t>l</m:t>
              </m:r>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m:t>
                  </m:r>
                  <m:r>
                    <w:rPr>
                      <w:rFonts w:ascii="Cambria Math" w:eastAsiaTheme="minorEastAsia" w:hAnsi="Cambria Math"/>
                    </w:rPr>
                    <m:t>ld</m:t>
                  </m:r>
                </m:sub>
              </m:sSub>
            </m:e>
          </m:d>
          <m:r>
            <w:rPr>
              <w:rFonts w:ascii="Cambria Math" w:hAnsi="Cambria Math"/>
            </w:rPr>
            <m:t>+BusRelaxation</m:t>
          </m:r>
        </m:oMath>
      </m:oMathPara>
    </w:p>
    <w:p w14:paraId="25BF308C" w14:textId="72CB6882" w:rsidR="00607097" w:rsidRDefault="00000000" w:rsidP="00607097">
      <m:oMathPara>
        <m:oMath>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2"/>
              <w:commentRangeEnd w:id="12"/>
              <m:r>
                <m:rPr>
                  <m:sty m:val="p"/>
                </m:rPr>
                <w:rPr>
                  <w:rStyle w:val="CommentReference"/>
                  <w:color w:val="FF0000"/>
                </w:rPr>
                <w:commentReference w:id="12"/>
              </m:r>
            </m:sub>
          </m:sSub>
          <m:r>
            <w:rPr>
              <w:rFonts w:ascii="Cambria Math" w:eastAsiaTheme="minorEastAsia" w:hAnsi="Cambria Math"/>
              <w:color w:val="FF0000"/>
            </w:rPr>
            <m:t xml:space="preserve">, </m:t>
          </m:r>
          <m:r>
            <w:rPr>
              <w:rFonts w:ascii="Cambria Math" w:eastAsiaTheme="minorEastAsia" w:hAnsi="Cambria Math"/>
              <w:color w:val="FF0000"/>
            </w:rPr>
            <m:t>l</m:t>
          </m:r>
          <m:r>
            <w:rPr>
              <w:rFonts w:ascii="Cambria Math" w:hAnsi="Cambria Math"/>
              <w:color w:val="FF0000"/>
            </w:rPr>
            <m:t>∈</m:t>
          </m:r>
          <m:r>
            <w:rPr>
              <w:rFonts w:ascii="Cambria Math" w:hAnsi="Cambria Math"/>
              <w:color w:val="FF0000"/>
            </w:rPr>
            <m:t>Lines, d</m:t>
          </m:r>
          <m:r>
            <w:rPr>
              <w:rFonts w:ascii="Cambria Math" w:hAnsi="Cambria Math"/>
              <w:color w:val="FF0000"/>
            </w:rPr>
            <m:t>∈</m:t>
          </m:r>
          <m:r>
            <w:rPr>
              <w:rFonts w:ascii="Cambria Math" w:hAnsi="Cambria Math"/>
              <w:color w:val="FF0000"/>
            </w:rPr>
            <m:t>Departures</m:t>
          </m:r>
        </m:oMath>
      </m:oMathPara>
    </w:p>
    <w:p w14:paraId="2F5C033D" w14:textId="4E377F52" w:rsidR="00D231F0" w:rsidRPr="005C2C90" w:rsidRDefault="00000000" w:rsidP="00D231F0">
      <w:pP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ild</m:t>
                  </m:r>
                </m:sub>
              </m:sSub>
            </m:e>
          </m:d>
        </m:oMath>
      </m:oMathPara>
    </w:p>
    <w:p w14:paraId="515C3DA3" w14:textId="77777777" w:rsidR="005C2C90" w:rsidRDefault="005C2C90" w:rsidP="005C2C90">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3"/>
              <w:commentRangeEnd w:id="13"/>
              <m:r>
                <m:rPr>
                  <m:sty m:val="p"/>
                </m:rPr>
                <w:rPr>
                  <w:rStyle w:val="CommentReference"/>
                  <w:color w:val="FF0000"/>
                </w:rPr>
                <w:commentReference w:id="13"/>
              </m:r>
            </m:sub>
          </m:sSub>
          <m:r>
            <w:rPr>
              <w:rFonts w:ascii="Cambria Math" w:eastAsiaTheme="minorEastAsia" w:hAnsi="Cambria Math"/>
              <w:color w:val="FF0000"/>
            </w:rPr>
            <m:t>, l</m:t>
          </m:r>
          <m:r>
            <w:rPr>
              <w:rFonts w:ascii="Cambria Math" w:hAnsi="Cambria Math"/>
              <w:color w:val="FF0000"/>
            </w:rPr>
            <m:t>∈Lines, d∈Departures</m:t>
          </m:r>
        </m:oMath>
      </m:oMathPara>
    </w:p>
    <w:p w14:paraId="54BF7E47" w14:textId="77777777" w:rsidR="005C2C90" w:rsidRDefault="005C2C90" w:rsidP="00D231F0"/>
    <w:p w14:paraId="3BC70C52" w14:textId="4617F352" w:rsidR="008A02B8" w:rsidRDefault="003C4691" w:rsidP="00607097">
      <w:r>
        <w:t>The person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proofErr w:type="spellEnd"/>
      <w:r w:rsidR="00B7541F">
        <w:t xml:space="preserve"> must be positive</w:t>
      </w:r>
    </w:p>
    <w:p w14:paraId="1349AE4E" w14:textId="77777777" w:rsidR="00533784" w:rsidRDefault="00000000" w:rsidP="00533784">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nary>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4"/>
              <w:commentRangeEnd w:id="14"/>
              <m:r>
                <m:rPr>
                  <m:sty m:val="p"/>
                </m:rPr>
                <w:rPr>
                  <w:rStyle w:val="CommentReference"/>
                  <w:color w:val="FF0000"/>
                </w:rPr>
                <w:commentReference w:id="14"/>
              </m:r>
            </m:sub>
          </m:sSub>
          <m:r>
            <w:rPr>
              <w:rFonts w:ascii="Cambria Math" w:eastAsiaTheme="minorEastAsia" w:hAnsi="Cambria Math"/>
              <w:color w:val="FF0000"/>
            </w:rPr>
            <m:t>, l</m:t>
          </m:r>
          <m:r>
            <w:rPr>
              <w:rFonts w:ascii="Cambria Math" w:hAnsi="Cambria Math"/>
              <w:color w:val="FF0000"/>
            </w:rPr>
            <m:t>∈Lines, d∈Departures</m:t>
          </m:r>
        </m:oMath>
      </m:oMathPara>
    </w:p>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5"/>
      <w:r w:rsidR="00327DB5">
        <w:t>fare</w:t>
      </w:r>
      <w:commentRangeEnd w:id="15"/>
      <w:r w:rsidR="00A4562B">
        <w:rPr>
          <w:rStyle w:val="CommentReference"/>
        </w:rPr>
        <w:commentReference w:id="15"/>
      </w:r>
    </w:p>
    <w:p w14:paraId="2BF29092" w14:textId="4B5CB034" w:rsidR="00DB6EC8" w:rsidRPr="00F15573"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fbus</m:t>
              </m:r>
            </m:e>
            <m:sub>
              <m:r>
                <w:rPr>
                  <w:rFonts w:ascii="Cambria Math" w:eastAsiaTheme="minorEastAsia" w:hAnsi="Cambria Math"/>
                </w:rPr>
                <m:t>ird</m:t>
              </m:r>
            </m:sub>
            <m:sup>
              <m:r>
                <w:rPr>
                  <w:rFonts w:ascii="Cambria Math" w:eastAsiaTheme="minorEastAsia" w:hAnsi="Cambria Math"/>
                </w:rPr>
                <m:t>p</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7A732F8D" w14:textId="77777777" w:rsidR="00F15573" w:rsidRDefault="00F15573" w:rsidP="00607097"/>
    <w:p w14:paraId="7552D802" w14:textId="513575C4" w:rsidR="00C62D91" w:rsidRDefault="00141BE7" w:rsidP="00141BE7">
      <w:pPr>
        <w:pStyle w:val="Heading2"/>
      </w:pPr>
      <w:bookmarkStart w:id="16" w:name="_Toc116117739"/>
      <w:r>
        <w:t>Bike Capacity Constraints</w:t>
      </w:r>
      <w:bookmarkEnd w:id="16"/>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000000"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j∈A</m:t>
              </m:r>
            </m:sub>
            <m:sup/>
            <m:e>
              <m:nary>
                <m:naryPr>
                  <m:chr m:val="∑"/>
                  <m:limLoc m:val="undOvr"/>
                  <m:ctrlPr>
                    <w:rPr>
                      <w:rFonts w:ascii="Cambria Math" w:hAnsi="Cambria Math"/>
                      <w:i/>
                    </w:rPr>
                  </m:ctrlPr>
                </m:naryPr>
                <m:sub>
                  <m:r>
                    <w:rPr>
                      <w:rFonts w:ascii="Cambria Math" w:hAnsi="Cambria Math"/>
                    </w:rPr>
                    <m:t>bikePeriod=0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p∈P</m:t>
                      </m:r>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000000"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000000"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000000"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Heading2"/>
      </w:pPr>
      <w:bookmarkStart w:id="17" w:name="_Toc116117740"/>
      <w:r>
        <w:t>Unfinished Tasks Penalties</w:t>
      </w:r>
      <w:bookmarkEnd w:id="17"/>
    </w:p>
    <w:p w14:paraId="01CDDCA8" w14:textId="1A89778A" w:rsidR="007F1B13" w:rsidRDefault="00F20912" w:rsidP="00D647F0">
      <w:r>
        <w:t xml:space="preserve">A penalty Qt must be paid for a task t </w:t>
      </w:r>
      <w:r>
        <w:rPr>
          <w:rFonts w:ascii="Cambria Math" w:hAnsi="Cambria Math" w:cs="Cambria Math"/>
        </w:rPr>
        <w:t>∈</w:t>
      </w:r>
      <w:r>
        <w:t xml:space="preserve"> Tn not performed</w:t>
      </w:r>
    </w:p>
    <w:p w14:paraId="26BB9FD5" w14:textId="3EDE48B8" w:rsidR="004D52FF" w:rsidRDefault="00000000" w:rsidP="00D647F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 xml:space="preserve"> </m:t>
          </m:r>
        </m:oMath>
      </m:oMathPara>
    </w:p>
    <w:p w14:paraId="6E7FD619" w14:textId="47D70B20" w:rsidR="003E3178" w:rsidRDefault="006F3430">
      <w:pPr>
        <w:pStyle w:val="Heading2"/>
      </w:pPr>
      <w:bookmarkStart w:id="18" w:name="_Hlk116206514"/>
      <w:r>
        <w:t>Starting total amount of money (Knapsack)</w:t>
      </w:r>
    </w:p>
    <w:p w14:paraId="0740DE2C" w14:textId="18B2C1F0" w:rsidR="00096023" w:rsidRDefault="00190B81" w:rsidP="00096023">
      <w:pPr>
        <w:rPr>
          <w:rFonts w:eastAsia="CMSSI8" w:cstheme="minorHAnsi"/>
          <w:color w:val="000000" w:themeColor="text1"/>
        </w:rPr>
      </w:pPr>
      <w:r w:rsidRPr="00190B81">
        <w:rPr>
          <w:rFonts w:eastAsia="FiraSans-Light" w:cstheme="minorHAnsi"/>
          <w:color w:val="000000" w:themeColor="text1"/>
        </w:rPr>
        <w:t xml:space="preserve">A given amount of money </w:t>
      </w:r>
      <w:proofErr w:type="spellStart"/>
      <w:r w:rsidRPr="00190B81">
        <w:rPr>
          <w:rFonts w:eastAsia="CMSSI10" w:cstheme="minorHAnsi"/>
          <w:color w:val="000000" w:themeColor="text1"/>
        </w:rPr>
        <w:t>W</w:t>
      </w:r>
      <w:r w:rsidRPr="00190B81">
        <w:rPr>
          <w:rFonts w:eastAsia="CMSSI8" w:cstheme="minorHAnsi"/>
          <w:color w:val="000000" w:themeColor="text1"/>
        </w:rPr>
        <w:t>n</w:t>
      </w:r>
      <w:proofErr w:type="spellEnd"/>
    </w:p>
    <w:p w14:paraId="65582598" w14:textId="23F21E5A" w:rsidR="00606571" w:rsidRPr="004D52FF" w:rsidRDefault="00000000" w:rsidP="00606571">
      <w:pPr>
        <w:rPr>
          <w:rFonts w:eastAsia="CMSSI8" w:cstheme="minorHAnsi"/>
          <w:color w:val="000000" w:themeColor="text1"/>
        </w:rPr>
      </w:pP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m:oMath>
      </m:oMathPara>
    </w:p>
    <w:bookmarkEnd w:id="18"/>
    <w:p w14:paraId="370BD755" w14:textId="77777777" w:rsidR="003C1551" w:rsidRDefault="003C1551" w:rsidP="00096023">
      <w:pPr>
        <w:rPr>
          <w:rFonts w:eastAsia="CMSSI8" w:cstheme="minorHAnsi"/>
          <w:color w:val="000000" w:themeColor="text1"/>
        </w:rPr>
      </w:pPr>
    </w:p>
    <w:p w14:paraId="4BB1BBFB" w14:textId="173E105F" w:rsidR="003C1551" w:rsidRDefault="0013024D" w:rsidP="003C1551">
      <w:pPr>
        <w:pStyle w:val="Heading2"/>
      </w:pPr>
      <w:r>
        <w:t xml:space="preserve">Maximum people in a place </w:t>
      </w:r>
    </w:p>
    <w:p w14:paraId="1FF81A6D" w14:textId="1A831F2A" w:rsidR="003C1551" w:rsidRPr="00AA117D" w:rsidRDefault="00067FD8" w:rsidP="00067FD8">
      <w:pPr>
        <w:rPr>
          <w:rFonts w:eastAsia="FiraSans-Light" w:cstheme="minorHAnsi"/>
          <w:color w:val="000000" w:themeColor="text1"/>
          <w:u w:val="single"/>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22724EDA" w14:textId="77777777" w:rsidR="004101F6" w:rsidRPr="004101F6" w:rsidRDefault="00000000" w:rsidP="004101F6">
      <w:pPr>
        <w:rPr>
          <w:rFonts w:eastAsiaTheme="minorEastAsia"/>
          <w:color w:val="C00000"/>
        </w:rPr>
      </w:pPr>
      <m:oMathPara>
        <m:oMath>
          <m:nary>
            <m:naryPr>
              <m:chr m:val="∑"/>
              <m:limLoc m:val="undOvr"/>
              <m:supHide m:val="1"/>
              <m:ctrlPr>
                <w:rPr>
                  <w:rFonts w:ascii="Cambria Math" w:hAnsi="Cambria Math"/>
                  <w:i/>
                  <w:color w:val="C00000"/>
                </w:rPr>
              </m:ctrlPr>
            </m:naryPr>
            <m:sub>
              <m:r>
                <w:rPr>
                  <w:rFonts w:ascii="Cambria Math" w:hAnsi="Cambria Math"/>
                  <w:color w:val="C00000"/>
                </w:rPr>
                <m:t>j∈A</m:t>
              </m:r>
            </m:sub>
            <m:sup/>
            <m:e>
              <m:nary>
                <m:naryPr>
                  <m:chr m:val="∑"/>
                  <m:limLoc m:val="undOvr"/>
                  <m:ctrlPr>
                    <w:rPr>
                      <w:rFonts w:ascii="Cambria Math" w:hAnsi="Cambria Math"/>
                      <w:i/>
                      <w:color w:val="C00000"/>
                    </w:rPr>
                  </m:ctrlPr>
                </m:naryPr>
                <m:sub>
                  <m:r>
                    <w:rPr>
                      <w:rFonts w:ascii="Cambria Math" w:hAnsi="Cambria Math"/>
                      <w:color w:val="C00000"/>
                    </w:rPr>
                    <m:t>bikePeriod=0</m:t>
                  </m:r>
                </m:sub>
                <m:sup>
                  <m:r>
                    <w:rPr>
                      <w:rFonts w:ascii="Cambria Math" w:hAnsi="Cambria Math"/>
                      <w:color w:val="C00000"/>
                    </w:rPr>
                    <m:t>period</m:t>
                  </m:r>
                </m:sup>
                <m:e>
                  <m:nary>
                    <m:naryPr>
                      <m:chr m:val="∑"/>
                      <m:limLoc m:val="undOvr"/>
                      <m:supHide m:val="1"/>
                      <m:ctrlPr>
                        <w:rPr>
                          <w:rFonts w:ascii="Cambria Math" w:hAnsi="Cambria Math"/>
                          <w:i/>
                          <w:color w:val="C00000"/>
                        </w:rPr>
                      </m:ctrlPr>
                    </m:naryPr>
                    <m:sub>
                      <m:r>
                        <w:rPr>
                          <w:rFonts w:ascii="Cambria Math" w:hAnsi="Cambria Math"/>
                          <w:color w:val="C00000"/>
                        </w:rPr>
                        <m:t>p∈P</m:t>
                      </m:r>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e>
              </m:nary>
            </m:e>
          </m:nary>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r>
            <w:rPr>
              <w:rFonts w:ascii="Cambria Math" w:eastAsiaTheme="minorEastAsia" w:hAnsi="Cambria Math"/>
              <w:color w:val="C00000"/>
            </w:rPr>
            <m:t xml:space="preserve">      </m:t>
          </m:r>
        </m:oMath>
      </m:oMathPara>
    </w:p>
    <w:p w14:paraId="1647C323"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5A15C332"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0FEE38D2"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41069A18"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5526156"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46CF92F" w14:textId="77777777" w:rsidR="004101F6" w:rsidRPr="004101F6" w:rsidRDefault="004101F6" w:rsidP="004101F6">
      <w:pPr>
        <w:rPr>
          <w:color w:val="C00000"/>
        </w:rPr>
      </w:pPr>
      <m:oMathPara>
        <m:oMath>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5CFD9B03" w14:textId="77777777" w:rsidR="000C5A99" w:rsidRDefault="000C5A99" w:rsidP="00067FD8">
      <w:pPr>
        <w:rPr>
          <w:rFonts w:eastAsia="FiraSans-Light" w:cstheme="minorHAnsi"/>
          <w:color w:val="000000" w:themeColor="text1"/>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491BC4DC" w14:textId="62A2A0B1" w:rsidR="003C5E95" w:rsidRPr="00BF4CA4" w:rsidRDefault="00AA117D" w:rsidP="00BF4CA4">
      <w:pPr>
        <w:rPr>
          <w:rFonts w:eastAsiaTheme="minorEastAsia"/>
          <w:color w:val="C00000"/>
        </w:rPr>
      </w:pPr>
      <m:oMathPara>
        <m:oMath>
          <m:r>
            <w:rPr>
              <w:rFonts w:ascii="Cambria Math" w:eastAsia="FiraSans-Light" w:hAnsi="Cambria Math" w:cstheme="minorHAnsi"/>
              <w:color w:val="C00000"/>
            </w:rPr>
            <m:t xml:space="preserve">  </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r>
            <w:rPr>
              <w:rFonts w:ascii="Cambria Math" w:hAnsi="Cambria Math"/>
              <w:color w:val="C00000"/>
            </w:rPr>
            <m:t>+</m:t>
          </m:r>
          <m:sSubSup>
            <m:sSubSupPr>
              <m:ctrlPr>
                <w:rPr>
                  <w:rFonts w:ascii="Cambria Math" w:eastAsiaTheme="minorEastAsia" w:hAnsi="Cambria Math"/>
                  <w:i/>
                  <w:color w:val="C00000"/>
                </w:rPr>
              </m:ctrlPr>
            </m:sSubSupPr>
            <m:e>
              <m:r>
                <w:rPr>
                  <w:rFonts w:ascii="Cambria Math" w:eastAsiaTheme="minorEastAsia" w:hAnsi="Cambria Math"/>
                  <w:color w:val="C00000"/>
                </w:rPr>
                <m:t>fbus</m:t>
              </m:r>
            </m:e>
            <m:sub>
              <m:r>
                <w:rPr>
                  <w:rFonts w:ascii="Cambria Math" w:eastAsiaTheme="minorEastAsia" w:hAnsi="Cambria Math"/>
                  <w:color w:val="C00000"/>
                </w:rPr>
                <m:t>ird</m:t>
              </m:r>
            </m:sub>
            <m:sup>
              <m:r>
                <w:rPr>
                  <w:rFonts w:ascii="Cambria Math" w:eastAsiaTheme="minorEastAsia" w:hAnsi="Cambria Math"/>
                  <w:color w:val="C00000"/>
                </w:rPr>
                <m:t>p</m:t>
              </m:r>
            </m:sup>
          </m:sSubSup>
          <m:r>
            <w:rPr>
              <w:rFonts w:ascii="Cambria Math" w:eastAsiaTheme="minorEastAsia" w:hAnsi="Cambria Math"/>
              <w:color w:val="C00000"/>
            </w:rPr>
            <m:t>≥</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oMath>
      </m:oMathPara>
    </w:p>
    <w:p w14:paraId="3E516FE8" w14:textId="77777777" w:rsidR="00F67154" w:rsidRDefault="00F67154" w:rsidP="003F199C">
      <w:pPr>
        <w:rPr>
          <w:rFonts w:eastAsia="FiraSans-Light" w:cstheme="minorHAnsi"/>
          <w:color w:val="000000" w:themeColor="text1"/>
        </w:rPr>
      </w:pPr>
    </w:p>
    <w:p w14:paraId="0EAC8104" w14:textId="1BDDF06A" w:rsidR="00F67154" w:rsidRDefault="00F67154" w:rsidP="00F67154">
      <w:pPr>
        <w:pStyle w:val="Heading2"/>
      </w:pPr>
      <w:r>
        <w:t xml:space="preserve">Maximum people in a bus </w:t>
      </w:r>
    </w:p>
    <w:p w14:paraId="0ADE1E9E" w14:textId="1B690E95"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499C4A0C" w14:textId="77777777" w:rsidR="006702C0" w:rsidRDefault="006702C0" w:rsidP="00F67154">
      <w:pPr>
        <w:rPr>
          <w:rFonts w:eastAsia="FiraSans-Light" w:cstheme="minorHAnsi"/>
          <w:color w:val="000000" w:themeColor="text1"/>
        </w:rPr>
      </w:pPr>
    </w:p>
    <w:p w14:paraId="34591155" w14:textId="653FFCFC" w:rsidR="006702C0" w:rsidRDefault="006702C0" w:rsidP="006702C0">
      <w:pPr>
        <w:pStyle w:val="Heading2"/>
      </w:pPr>
      <w:r>
        <w:t xml:space="preserve">Consecutive line </w:t>
      </w:r>
      <w:r w:rsidR="000C7848">
        <w:t>stops</w:t>
      </w:r>
    </w:p>
    <w:p w14:paraId="18B3965C" w14:textId="0624D5CB" w:rsidR="00F136F6" w:rsidRPr="00F136F6" w:rsidRDefault="00F136F6" w:rsidP="00F136F6">
      <w:pPr>
        <w:autoSpaceDE w:val="0"/>
        <w:autoSpaceDN w:val="0"/>
        <w:adjustRightInd w:val="0"/>
        <w:spacing w:after="0" w:line="240" w:lineRule="auto"/>
        <w:rPr>
          <w:rFonts w:eastAsia="FiraSans-Light" w:cstheme="minorHAnsi"/>
          <w:color w:val="000000" w:themeColor="text1"/>
        </w:rPr>
      </w:pPr>
      <w:r w:rsidRPr="00F136F6">
        <w:rPr>
          <w:rFonts w:eastAsia="FiraSans-Light" w:cstheme="minorHAnsi"/>
          <w:color w:val="000000" w:themeColor="text1"/>
        </w:rPr>
        <w:t>No two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have two identical consecutive stops.</w:t>
      </w:r>
      <w:r>
        <w:rPr>
          <w:rFonts w:eastAsia="FiraSans-Light" w:cstheme="minorHAnsi"/>
          <w:color w:val="000000" w:themeColor="text1"/>
        </w:rPr>
        <w:t xml:space="preserve"> </w:t>
      </w:r>
      <w:r w:rsidRPr="00F136F6">
        <w:rPr>
          <w:rFonts w:eastAsia="FiraSans-Light" w:cstheme="minorHAnsi"/>
          <w:color w:val="000000" w:themeColor="text1"/>
        </w:rPr>
        <w:t>Anyway, some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may intersect at some stops (</w:t>
      </w:r>
      <w:proofErr w:type="spellStart"/>
      <w:proofErr w:type="gramStart"/>
      <w:r w:rsidRPr="00F136F6">
        <w:rPr>
          <w:rFonts w:eastAsia="FiraSans-Light" w:cstheme="minorHAnsi"/>
          <w:color w:val="000000" w:themeColor="text1"/>
        </w:rPr>
        <w:t>i.e.,S</w:t>
      </w:r>
      <w:proofErr w:type="spellEnd"/>
      <w:proofErr w:type="gramEnd"/>
      <w:r w:rsidRPr="00F136F6">
        <w:rPr>
          <w:rFonts w:eastAsia="FiraSans-Light" w:cstheme="minorHAnsi" w:hint="eastAsia"/>
          <w:color w:val="000000" w:themeColor="text1"/>
        </w:rPr>
        <w:t>ℓ</w:t>
      </w:r>
      <w:r w:rsidRPr="00F136F6">
        <w:rPr>
          <w:rFonts w:eastAsia="FiraSans-Light" w:cstheme="minorHAnsi"/>
          <w:color w:val="000000" w:themeColor="text1"/>
        </w:rPr>
        <w:t xml:space="preserve">1 </w:t>
      </w:r>
      <w:r w:rsidRPr="00F136F6">
        <w:rPr>
          <w:rFonts w:eastAsia="FiraSans-Light" w:cstheme="minorHAnsi" w:hint="eastAsia"/>
          <w:color w:val="000000" w:themeColor="text1"/>
        </w:rPr>
        <w:t>∩</w:t>
      </w:r>
      <w:r w:rsidRPr="00F136F6">
        <w:rPr>
          <w:rFonts w:eastAsia="FiraSans-Light" w:cstheme="minorHAnsi"/>
          <w:color w:val="000000" w:themeColor="text1"/>
        </w:rPr>
        <w:t xml:space="preserve"> S</w:t>
      </w:r>
      <w:r w:rsidRPr="00F136F6">
        <w:rPr>
          <w:rFonts w:eastAsia="FiraSans-Light" w:cstheme="minorHAnsi" w:hint="eastAsia"/>
          <w:color w:val="000000" w:themeColor="text1"/>
        </w:rPr>
        <w:t>ℓ</w:t>
      </w:r>
      <w:r w:rsidRPr="00F136F6">
        <w:rPr>
          <w:rFonts w:eastAsia="FiraSans-Light" w:cstheme="minorHAnsi"/>
          <w:color w:val="000000" w:themeColor="text1"/>
        </w:rPr>
        <w:t xml:space="preserve">2 ̸= </w:t>
      </w:r>
      <w:r w:rsidRPr="00F136F6">
        <w:rPr>
          <w:rFonts w:eastAsia="FiraSans-Light" w:cstheme="minorHAnsi" w:hint="eastAsia"/>
          <w:color w:val="000000" w:themeColor="text1"/>
        </w:rPr>
        <w:t>∅</w:t>
      </w:r>
      <w:r w:rsidRPr="00F136F6">
        <w:rPr>
          <w:rFonts w:eastAsia="FiraSans-Light" w:cstheme="minorHAnsi"/>
          <w:color w:val="000000" w:themeColor="text1"/>
        </w:rPr>
        <w:t>).</w:t>
      </w:r>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Heading2"/>
      </w:pPr>
      <w:r>
        <w:t>Fitness coefficient</w:t>
      </w:r>
    </w:p>
    <w:p w14:paraId="2920D15A" w14:textId="4710BA40"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p>
    <w:p w14:paraId="1B0029ED" w14:textId="77777777" w:rsidR="00C52429" w:rsidRDefault="00C52429" w:rsidP="00C52429">
      <w:pPr>
        <w:rPr>
          <w:rFonts w:eastAsia="FiraSans-Light" w:cstheme="minorHAnsi"/>
          <w:color w:val="000000" w:themeColor="text1"/>
        </w:rPr>
      </w:pPr>
    </w:p>
    <w:p w14:paraId="1099F283" w14:textId="77777777" w:rsidR="00C52429" w:rsidRDefault="00C52429" w:rsidP="00C52429">
      <w:pPr>
        <w:rPr>
          <w:rFonts w:eastAsia="FiraSans-Light" w:cstheme="minorHAnsi"/>
          <w:color w:val="000000" w:themeColor="text1"/>
        </w:rPr>
      </w:pPr>
    </w:p>
    <w:sectPr w:rsidR="00C52429"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3:24:00Z" w:initials="FG">
    <w:p w14:paraId="3929BF46" w14:textId="77777777" w:rsidR="00F2240A" w:rsidRDefault="00C234CF" w:rsidP="00C45096">
      <w:pPr>
        <w:pStyle w:val="CommentText"/>
      </w:pPr>
      <w:r>
        <w:rPr>
          <w:rStyle w:val="CommentReference"/>
        </w:rPr>
        <w:annotationRef/>
      </w:r>
      <w:r w:rsidR="00F2240A">
        <w:t>The notation for this set is wrong, this suggests that it is for every combination of D, R and A_Bus but that is not the case, it is a conditional combination based on which routes go to which nodes</w:t>
      </w:r>
    </w:p>
  </w:comment>
  <w:comment w:id="13" w:author="Fabio Greenwood" w:date="2022-09-01T13:24:00Z" w:initials="FG">
    <w:p w14:paraId="5AB579DE" w14:textId="77777777" w:rsidR="005C2C90" w:rsidRDefault="005C2C90" w:rsidP="005C2C90">
      <w:pPr>
        <w:pStyle w:val="CommentText"/>
      </w:pPr>
      <w:r>
        <w:rPr>
          <w:rStyle w:val="CommentReference"/>
        </w:rPr>
        <w:annotationRef/>
      </w:r>
      <w:r>
        <w:t>The notation for this set is wrong, this suggests that it is for every combination of D, R and A_Bus but that is not the case, it is a conditional combination based on which routes go to which nodes</w:t>
      </w:r>
    </w:p>
  </w:comment>
  <w:comment w:id="14" w:author="Fabio Greenwood" w:date="2022-09-01T13:24:00Z" w:initials="FG">
    <w:p w14:paraId="721463AD" w14:textId="77777777" w:rsidR="00533784" w:rsidRDefault="00533784" w:rsidP="00533784">
      <w:pPr>
        <w:pStyle w:val="CommentText"/>
      </w:pPr>
      <w:r>
        <w:rPr>
          <w:rStyle w:val="CommentReference"/>
        </w:rPr>
        <w:annotationRef/>
      </w:r>
      <w:r>
        <w:t>The notation for this set is wrong, this suggests that it is for every combination of D, R and A_Bus but that is not the case, it is a conditional combination based on which routes go to which nodes</w:t>
      </w:r>
    </w:p>
  </w:comment>
  <w:comment w:id="15" w:author="Fabio Greenwood" w:date="2022-09-01T14:32:00Z" w:initials="FG">
    <w:p w14:paraId="30101853" w14:textId="7777777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9BF46" w15:done="0"/>
  <w15:commentEx w15:paraId="5AB579DE" w15:done="0"/>
  <w15:commentEx w15:paraId="721463AD"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3111" w16cex:dateUtc="2022-09-01T12:24:00Z"/>
  <w16cex:commentExtensible w16cex:durableId="26F57B0F" w16cex:dateUtc="2022-09-01T12:24:00Z"/>
  <w16cex:commentExtensible w16cex:durableId="26F57B18" w16cex:dateUtc="2022-09-01T12:24: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9BF46" w16cid:durableId="26BB3111"/>
  <w16cid:commentId w16cid:paraId="5AB579DE" w16cid:durableId="26F57B0F"/>
  <w16cid:commentId w16cid:paraId="721463AD" w16cid:durableId="26F57B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27086"/>
    <w:rsid w:val="000302C2"/>
    <w:rsid w:val="000356C7"/>
    <w:rsid w:val="00041C62"/>
    <w:rsid w:val="0005315C"/>
    <w:rsid w:val="0006666F"/>
    <w:rsid w:val="00066FCA"/>
    <w:rsid w:val="00067FD8"/>
    <w:rsid w:val="00073D2E"/>
    <w:rsid w:val="00080D12"/>
    <w:rsid w:val="00084478"/>
    <w:rsid w:val="00084A43"/>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D3D88"/>
    <w:rsid w:val="000D60C8"/>
    <w:rsid w:val="000E46F3"/>
    <w:rsid w:val="000E6615"/>
    <w:rsid w:val="000E6B99"/>
    <w:rsid w:val="000E7CA1"/>
    <w:rsid w:val="000F1028"/>
    <w:rsid w:val="00100075"/>
    <w:rsid w:val="001004F2"/>
    <w:rsid w:val="00100CFB"/>
    <w:rsid w:val="001137A2"/>
    <w:rsid w:val="00114543"/>
    <w:rsid w:val="00122ABA"/>
    <w:rsid w:val="00123919"/>
    <w:rsid w:val="0013024D"/>
    <w:rsid w:val="00130FAE"/>
    <w:rsid w:val="0014065A"/>
    <w:rsid w:val="00141BE7"/>
    <w:rsid w:val="0014515F"/>
    <w:rsid w:val="00153700"/>
    <w:rsid w:val="00164E82"/>
    <w:rsid w:val="00167A09"/>
    <w:rsid w:val="00171DCE"/>
    <w:rsid w:val="00187B51"/>
    <w:rsid w:val="00190B81"/>
    <w:rsid w:val="001A139C"/>
    <w:rsid w:val="001A2015"/>
    <w:rsid w:val="001C5A8C"/>
    <w:rsid w:val="001D1F02"/>
    <w:rsid w:val="001D251B"/>
    <w:rsid w:val="001D42E6"/>
    <w:rsid w:val="001D5DE7"/>
    <w:rsid w:val="001E18DC"/>
    <w:rsid w:val="001E210D"/>
    <w:rsid w:val="001F79F4"/>
    <w:rsid w:val="00205D63"/>
    <w:rsid w:val="002070A6"/>
    <w:rsid w:val="00215673"/>
    <w:rsid w:val="002165AD"/>
    <w:rsid w:val="00226077"/>
    <w:rsid w:val="00230B8F"/>
    <w:rsid w:val="00230CE3"/>
    <w:rsid w:val="00231F10"/>
    <w:rsid w:val="00244A91"/>
    <w:rsid w:val="00244DA3"/>
    <w:rsid w:val="00245229"/>
    <w:rsid w:val="00247A70"/>
    <w:rsid w:val="0025580D"/>
    <w:rsid w:val="002576C9"/>
    <w:rsid w:val="00262AA4"/>
    <w:rsid w:val="00266CD4"/>
    <w:rsid w:val="002739F8"/>
    <w:rsid w:val="00275504"/>
    <w:rsid w:val="0028427C"/>
    <w:rsid w:val="002848DE"/>
    <w:rsid w:val="002A6C2A"/>
    <w:rsid w:val="002A7D9F"/>
    <w:rsid w:val="002B05DA"/>
    <w:rsid w:val="002B7762"/>
    <w:rsid w:val="002B77A1"/>
    <w:rsid w:val="002B7C63"/>
    <w:rsid w:val="002B7C8B"/>
    <w:rsid w:val="002C01F6"/>
    <w:rsid w:val="002C2741"/>
    <w:rsid w:val="002C6D1A"/>
    <w:rsid w:val="002D5842"/>
    <w:rsid w:val="002E589C"/>
    <w:rsid w:val="002F0B98"/>
    <w:rsid w:val="002F5642"/>
    <w:rsid w:val="00302406"/>
    <w:rsid w:val="00320136"/>
    <w:rsid w:val="00321CB9"/>
    <w:rsid w:val="003222AA"/>
    <w:rsid w:val="00322B55"/>
    <w:rsid w:val="00326CD0"/>
    <w:rsid w:val="00327DB5"/>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70F18"/>
    <w:rsid w:val="00374ED6"/>
    <w:rsid w:val="00387DA1"/>
    <w:rsid w:val="00393322"/>
    <w:rsid w:val="0039480B"/>
    <w:rsid w:val="00394A51"/>
    <w:rsid w:val="003A414F"/>
    <w:rsid w:val="003A4FF5"/>
    <w:rsid w:val="003A7017"/>
    <w:rsid w:val="003A739E"/>
    <w:rsid w:val="003B1C06"/>
    <w:rsid w:val="003B7462"/>
    <w:rsid w:val="003C1551"/>
    <w:rsid w:val="003C2C9B"/>
    <w:rsid w:val="003C3FF8"/>
    <w:rsid w:val="003C44A2"/>
    <w:rsid w:val="003C4691"/>
    <w:rsid w:val="003C5E95"/>
    <w:rsid w:val="003C7C0F"/>
    <w:rsid w:val="003E3178"/>
    <w:rsid w:val="003F199C"/>
    <w:rsid w:val="003F279F"/>
    <w:rsid w:val="003F2935"/>
    <w:rsid w:val="003F6C18"/>
    <w:rsid w:val="003F6FAE"/>
    <w:rsid w:val="00405A7E"/>
    <w:rsid w:val="00406ABC"/>
    <w:rsid w:val="004101F6"/>
    <w:rsid w:val="00413D32"/>
    <w:rsid w:val="00415978"/>
    <w:rsid w:val="004237C6"/>
    <w:rsid w:val="0042416D"/>
    <w:rsid w:val="0042764F"/>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52FF"/>
    <w:rsid w:val="004E73F7"/>
    <w:rsid w:val="004F2AE8"/>
    <w:rsid w:val="005018DD"/>
    <w:rsid w:val="00501A23"/>
    <w:rsid w:val="005162CE"/>
    <w:rsid w:val="00524873"/>
    <w:rsid w:val="00531647"/>
    <w:rsid w:val="00533784"/>
    <w:rsid w:val="005424E3"/>
    <w:rsid w:val="005438BC"/>
    <w:rsid w:val="00544C69"/>
    <w:rsid w:val="00546994"/>
    <w:rsid w:val="00551A43"/>
    <w:rsid w:val="00551E3F"/>
    <w:rsid w:val="00595C1F"/>
    <w:rsid w:val="00597BDF"/>
    <w:rsid w:val="005A1DB5"/>
    <w:rsid w:val="005A600C"/>
    <w:rsid w:val="005A640A"/>
    <w:rsid w:val="005B0622"/>
    <w:rsid w:val="005B2D4D"/>
    <w:rsid w:val="005B4C30"/>
    <w:rsid w:val="005C2000"/>
    <w:rsid w:val="005C2C90"/>
    <w:rsid w:val="005D2172"/>
    <w:rsid w:val="005E140D"/>
    <w:rsid w:val="005E283E"/>
    <w:rsid w:val="005F1212"/>
    <w:rsid w:val="005F1CED"/>
    <w:rsid w:val="005F4E5B"/>
    <w:rsid w:val="005F6DEF"/>
    <w:rsid w:val="00600A3D"/>
    <w:rsid w:val="006012B4"/>
    <w:rsid w:val="00601B55"/>
    <w:rsid w:val="00606571"/>
    <w:rsid w:val="00607097"/>
    <w:rsid w:val="0061715D"/>
    <w:rsid w:val="00621C47"/>
    <w:rsid w:val="006220CC"/>
    <w:rsid w:val="0062618E"/>
    <w:rsid w:val="0062662E"/>
    <w:rsid w:val="00630D4D"/>
    <w:rsid w:val="006337A4"/>
    <w:rsid w:val="00644A16"/>
    <w:rsid w:val="00646003"/>
    <w:rsid w:val="006464C6"/>
    <w:rsid w:val="00646923"/>
    <w:rsid w:val="00651EBD"/>
    <w:rsid w:val="00656727"/>
    <w:rsid w:val="00661FC4"/>
    <w:rsid w:val="006702C0"/>
    <w:rsid w:val="00671460"/>
    <w:rsid w:val="00673F3C"/>
    <w:rsid w:val="006751C4"/>
    <w:rsid w:val="00680922"/>
    <w:rsid w:val="00680F13"/>
    <w:rsid w:val="00684BA9"/>
    <w:rsid w:val="006860F4"/>
    <w:rsid w:val="00696F05"/>
    <w:rsid w:val="006A3E2A"/>
    <w:rsid w:val="006A726B"/>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12CB"/>
    <w:rsid w:val="00702CC4"/>
    <w:rsid w:val="0070338C"/>
    <w:rsid w:val="00712D58"/>
    <w:rsid w:val="00713DAA"/>
    <w:rsid w:val="007236BC"/>
    <w:rsid w:val="00730C14"/>
    <w:rsid w:val="00741213"/>
    <w:rsid w:val="0074193E"/>
    <w:rsid w:val="00742C37"/>
    <w:rsid w:val="00744F07"/>
    <w:rsid w:val="00745085"/>
    <w:rsid w:val="00753EF5"/>
    <w:rsid w:val="00754DB7"/>
    <w:rsid w:val="0075530D"/>
    <w:rsid w:val="00772071"/>
    <w:rsid w:val="007730A0"/>
    <w:rsid w:val="00773FF6"/>
    <w:rsid w:val="00784413"/>
    <w:rsid w:val="00785D40"/>
    <w:rsid w:val="007953A5"/>
    <w:rsid w:val="007B4392"/>
    <w:rsid w:val="007B7EFF"/>
    <w:rsid w:val="007C09B0"/>
    <w:rsid w:val="007D7978"/>
    <w:rsid w:val="007E4572"/>
    <w:rsid w:val="007E5341"/>
    <w:rsid w:val="007E622D"/>
    <w:rsid w:val="007E6372"/>
    <w:rsid w:val="007F1B13"/>
    <w:rsid w:val="007F2556"/>
    <w:rsid w:val="00810462"/>
    <w:rsid w:val="00812940"/>
    <w:rsid w:val="00813790"/>
    <w:rsid w:val="00817316"/>
    <w:rsid w:val="0083199C"/>
    <w:rsid w:val="00831F57"/>
    <w:rsid w:val="008329E0"/>
    <w:rsid w:val="008357B4"/>
    <w:rsid w:val="00842ABD"/>
    <w:rsid w:val="00850083"/>
    <w:rsid w:val="00854C5A"/>
    <w:rsid w:val="0086482D"/>
    <w:rsid w:val="008905BE"/>
    <w:rsid w:val="00891C0C"/>
    <w:rsid w:val="008924AF"/>
    <w:rsid w:val="0089566F"/>
    <w:rsid w:val="008A02B8"/>
    <w:rsid w:val="008A169B"/>
    <w:rsid w:val="008A5AC1"/>
    <w:rsid w:val="008B0ED8"/>
    <w:rsid w:val="008B6C36"/>
    <w:rsid w:val="008C2987"/>
    <w:rsid w:val="008D192C"/>
    <w:rsid w:val="008D2835"/>
    <w:rsid w:val="008D752B"/>
    <w:rsid w:val="008E2407"/>
    <w:rsid w:val="008E3559"/>
    <w:rsid w:val="008E42A4"/>
    <w:rsid w:val="008F2340"/>
    <w:rsid w:val="009072BA"/>
    <w:rsid w:val="0092740F"/>
    <w:rsid w:val="0093073B"/>
    <w:rsid w:val="00932664"/>
    <w:rsid w:val="00935172"/>
    <w:rsid w:val="00935E66"/>
    <w:rsid w:val="00936A24"/>
    <w:rsid w:val="00940CB8"/>
    <w:rsid w:val="00942074"/>
    <w:rsid w:val="009420C3"/>
    <w:rsid w:val="00947B0B"/>
    <w:rsid w:val="00952B76"/>
    <w:rsid w:val="00954CC9"/>
    <w:rsid w:val="00961B87"/>
    <w:rsid w:val="009628E7"/>
    <w:rsid w:val="009640EA"/>
    <w:rsid w:val="0098230D"/>
    <w:rsid w:val="009919CC"/>
    <w:rsid w:val="009977B1"/>
    <w:rsid w:val="009B2984"/>
    <w:rsid w:val="009B674D"/>
    <w:rsid w:val="009C1097"/>
    <w:rsid w:val="009C245B"/>
    <w:rsid w:val="009D5880"/>
    <w:rsid w:val="009D6BBD"/>
    <w:rsid w:val="009E0C0D"/>
    <w:rsid w:val="009E1D05"/>
    <w:rsid w:val="009E3294"/>
    <w:rsid w:val="009E46C8"/>
    <w:rsid w:val="00A02B24"/>
    <w:rsid w:val="00A07A8E"/>
    <w:rsid w:val="00A11A7B"/>
    <w:rsid w:val="00A12900"/>
    <w:rsid w:val="00A14A69"/>
    <w:rsid w:val="00A17AB1"/>
    <w:rsid w:val="00A2315F"/>
    <w:rsid w:val="00A30D6A"/>
    <w:rsid w:val="00A40886"/>
    <w:rsid w:val="00A4201F"/>
    <w:rsid w:val="00A4562B"/>
    <w:rsid w:val="00A51547"/>
    <w:rsid w:val="00A52A66"/>
    <w:rsid w:val="00A64BC2"/>
    <w:rsid w:val="00A72908"/>
    <w:rsid w:val="00A72E4F"/>
    <w:rsid w:val="00A731E4"/>
    <w:rsid w:val="00A7774E"/>
    <w:rsid w:val="00A80BB0"/>
    <w:rsid w:val="00A81753"/>
    <w:rsid w:val="00A90A87"/>
    <w:rsid w:val="00AA117D"/>
    <w:rsid w:val="00AA3E20"/>
    <w:rsid w:val="00AA484E"/>
    <w:rsid w:val="00AA6BB4"/>
    <w:rsid w:val="00AA7450"/>
    <w:rsid w:val="00AB551B"/>
    <w:rsid w:val="00AC1208"/>
    <w:rsid w:val="00AC1462"/>
    <w:rsid w:val="00AC3A50"/>
    <w:rsid w:val="00AC43AC"/>
    <w:rsid w:val="00AC6855"/>
    <w:rsid w:val="00AE4636"/>
    <w:rsid w:val="00AE5F87"/>
    <w:rsid w:val="00B04BB2"/>
    <w:rsid w:val="00B16195"/>
    <w:rsid w:val="00B249DE"/>
    <w:rsid w:val="00B31676"/>
    <w:rsid w:val="00B34925"/>
    <w:rsid w:val="00B57EA1"/>
    <w:rsid w:val="00B6103B"/>
    <w:rsid w:val="00B622E7"/>
    <w:rsid w:val="00B62CB8"/>
    <w:rsid w:val="00B6329C"/>
    <w:rsid w:val="00B63430"/>
    <w:rsid w:val="00B661EA"/>
    <w:rsid w:val="00B7221E"/>
    <w:rsid w:val="00B7541F"/>
    <w:rsid w:val="00B777C9"/>
    <w:rsid w:val="00B84E7C"/>
    <w:rsid w:val="00B876C3"/>
    <w:rsid w:val="00B93B35"/>
    <w:rsid w:val="00B945EC"/>
    <w:rsid w:val="00BA1274"/>
    <w:rsid w:val="00BA3C4D"/>
    <w:rsid w:val="00BA3D1A"/>
    <w:rsid w:val="00BA4778"/>
    <w:rsid w:val="00BC06C8"/>
    <w:rsid w:val="00BC210B"/>
    <w:rsid w:val="00BC2A2C"/>
    <w:rsid w:val="00BD04C4"/>
    <w:rsid w:val="00BD6FE5"/>
    <w:rsid w:val="00BE25DF"/>
    <w:rsid w:val="00BF1FA4"/>
    <w:rsid w:val="00BF4CA4"/>
    <w:rsid w:val="00C05830"/>
    <w:rsid w:val="00C06916"/>
    <w:rsid w:val="00C06D99"/>
    <w:rsid w:val="00C2113B"/>
    <w:rsid w:val="00C2134F"/>
    <w:rsid w:val="00C234CF"/>
    <w:rsid w:val="00C31924"/>
    <w:rsid w:val="00C3570C"/>
    <w:rsid w:val="00C36F55"/>
    <w:rsid w:val="00C45AF3"/>
    <w:rsid w:val="00C52429"/>
    <w:rsid w:val="00C60EE2"/>
    <w:rsid w:val="00C62D91"/>
    <w:rsid w:val="00C75B20"/>
    <w:rsid w:val="00CA0C59"/>
    <w:rsid w:val="00CA4A54"/>
    <w:rsid w:val="00CA677D"/>
    <w:rsid w:val="00CB5646"/>
    <w:rsid w:val="00CB6DA7"/>
    <w:rsid w:val="00CC6155"/>
    <w:rsid w:val="00CD1DA3"/>
    <w:rsid w:val="00CD2C56"/>
    <w:rsid w:val="00CD3A7D"/>
    <w:rsid w:val="00CD3DA4"/>
    <w:rsid w:val="00CE045E"/>
    <w:rsid w:val="00CE6B55"/>
    <w:rsid w:val="00CE7787"/>
    <w:rsid w:val="00CF189C"/>
    <w:rsid w:val="00CF7857"/>
    <w:rsid w:val="00D0063F"/>
    <w:rsid w:val="00D02CF8"/>
    <w:rsid w:val="00D04F00"/>
    <w:rsid w:val="00D10F06"/>
    <w:rsid w:val="00D151F8"/>
    <w:rsid w:val="00D1582E"/>
    <w:rsid w:val="00D15D8F"/>
    <w:rsid w:val="00D231F0"/>
    <w:rsid w:val="00D23B52"/>
    <w:rsid w:val="00D251F3"/>
    <w:rsid w:val="00D2684D"/>
    <w:rsid w:val="00D33855"/>
    <w:rsid w:val="00D33A02"/>
    <w:rsid w:val="00D406EC"/>
    <w:rsid w:val="00D5153D"/>
    <w:rsid w:val="00D5578C"/>
    <w:rsid w:val="00D63D2A"/>
    <w:rsid w:val="00D647F0"/>
    <w:rsid w:val="00D731DB"/>
    <w:rsid w:val="00D76456"/>
    <w:rsid w:val="00D85903"/>
    <w:rsid w:val="00D874A2"/>
    <w:rsid w:val="00D8770C"/>
    <w:rsid w:val="00D91E70"/>
    <w:rsid w:val="00DA13B2"/>
    <w:rsid w:val="00DA70F8"/>
    <w:rsid w:val="00DA7337"/>
    <w:rsid w:val="00DB6EC8"/>
    <w:rsid w:val="00DC2337"/>
    <w:rsid w:val="00DC7DC4"/>
    <w:rsid w:val="00DD0DC2"/>
    <w:rsid w:val="00DD21E9"/>
    <w:rsid w:val="00DD5ADB"/>
    <w:rsid w:val="00DE366D"/>
    <w:rsid w:val="00DE3C80"/>
    <w:rsid w:val="00DE60BE"/>
    <w:rsid w:val="00DF223A"/>
    <w:rsid w:val="00E0760F"/>
    <w:rsid w:val="00E07DD0"/>
    <w:rsid w:val="00E11183"/>
    <w:rsid w:val="00E1510C"/>
    <w:rsid w:val="00E21307"/>
    <w:rsid w:val="00E3399B"/>
    <w:rsid w:val="00E369C3"/>
    <w:rsid w:val="00E52370"/>
    <w:rsid w:val="00E5267C"/>
    <w:rsid w:val="00E535A9"/>
    <w:rsid w:val="00E568A6"/>
    <w:rsid w:val="00E61ED3"/>
    <w:rsid w:val="00E622F1"/>
    <w:rsid w:val="00E664B7"/>
    <w:rsid w:val="00E82C26"/>
    <w:rsid w:val="00E82E04"/>
    <w:rsid w:val="00E86553"/>
    <w:rsid w:val="00E87712"/>
    <w:rsid w:val="00EA089D"/>
    <w:rsid w:val="00EA7022"/>
    <w:rsid w:val="00EB12F1"/>
    <w:rsid w:val="00EB5BD7"/>
    <w:rsid w:val="00EC3C7E"/>
    <w:rsid w:val="00EC5684"/>
    <w:rsid w:val="00EC7BB6"/>
    <w:rsid w:val="00ED3759"/>
    <w:rsid w:val="00ED413F"/>
    <w:rsid w:val="00ED6B1E"/>
    <w:rsid w:val="00ED7513"/>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561B"/>
    <w:rsid w:val="00F36327"/>
    <w:rsid w:val="00F51582"/>
    <w:rsid w:val="00F54F57"/>
    <w:rsid w:val="00F65003"/>
    <w:rsid w:val="00F662B3"/>
    <w:rsid w:val="00F67154"/>
    <w:rsid w:val="00F67E0E"/>
    <w:rsid w:val="00F724EE"/>
    <w:rsid w:val="00F73361"/>
    <w:rsid w:val="00F76070"/>
    <w:rsid w:val="00F803ED"/>
    <w:rsid w:val="00F8170B"/>
    <w:rsid w:val="00F90B1E"/>
    <w:rsid w:val="00F95A0F"/>
    <w:rsid w:val="00FB2ADC"/>
    <w:rsid w:val="00FB2CB3"/>
    <w:rsid w:val="00FB5222"/>
    <w:rsid w:val="00FC632E"/>
    <w:rsid w:val="00FC7A88"/>
    <w:rsid w:val="00FD1777"/>
    <w:rsid w:val="00FD49D1"/>
    <w:rsid w:val="00FF1018"/>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C90"/>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1</Pages>
  <Words>2590</Words>
  <Characters>14766</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Discrete Optimisation Project Documentation</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429</cp:revision>
  <dcterms:created xsi:type="dcterms:W3CDTF">2022-08-31T12:25:00Z</dcterms:created>
  <dcterms:modified xsi:type="dcterms:W3CDTF">2022-10-15T20:37:00Z</dcterms:modified>
</cp:coreProperties>
</file>