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134" w:rsidRDefault="003A2488" w:rsidP="003A248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ANOTAÇÃO 29-02</w:t>
      </w:r>
    </w:p>
    <w:p w:rsidR="003A2488" w:rsidRDefault="00BE6286" w:rsidP="003A24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Os elementos no HTML podem ter dois comportamentos: </w:t>
      </w:r>
    </w:p>
    <w:p w:rsidR="00BE6286" w:rsidRDefault="00BE6286" w:rsidP="003A24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-Em bloco: ficam um em baixo do outro.</w:t>
      </w:r>
    </w:p>
    <w:p w:rsidR="00BE6286" w:rsidRPr="00BE6286" w:rsidRDefault="00BE6286" w:rsidP="003A2488">
      <w:pPr>
        <w:rPr>
          <w:rFonts w:ascii="Arial" w:hAnsi="Arial" w:cs="Arial"/>
          <w:sz w:val="28"/>
          <w:szCs w:val="28"/>
        </w:rPr>
      </w:pPr>
      <w:r w:rsidRPr="00BE6286">
        <w:rPr>
          <w:rFonts w:ascii="Arial" w:hAnsi="Arial" w:cs="Arial"/>
          <w:sz w:val="28"/>
          <w:szCs w:val="28"/>
        </w:rPr>
        <w:drawing>
          <wp:inline distT="0" distB="0" distL="0" distR="0" wp14:anchorId="2D90FFC9" wp14:editId="6702D9DD">
            <wp:extent cx="6210300" cy="1062557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9134" cy="106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286" w:rsidRDefault="00BE6286" w:rsidP="003A24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Em linha: ficam um na linha do outro (um do lado do outro).</w:t>
      </w:r>
    </w:p>
    <w:p w:rsidR="00BE6286" w:rsidRDefault="00BE6286" w:rsidP="003A2488">
      <w:pPr>
        <w:rPr>
          <w:rFonts w:ascii="Arial" w:hAnsi="Arial" w:cs="Arial"/>
          <w:sz w:val="28"/>
          <w:szCs w:val="28"/>
        </w:rPr>
      </w:pPr>
      <w:r w:rsidRPr="00BE6286">
        <w:rPr>
          <w:rFonts w:ascii="Arial" w:hAnsi="Arial" w:cs="Arial"/>
          <w:sz w:val="28"/>
          <w:szCs w:val="28"/>
        </w:rPr>
        <w:drawing>
          <wp:inline distT="0" distB="0" distL="0" distR="0" wp14:anchorId="6A6C8275" wp14:editId="28E521B1">
            <wp:extent cx="5400040" cy="8864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FCA" w:rsidRDefault="00492FCA" w:rsidP="003A2488">
      <w:pPr>
        <w:rPr>
          <w:rFonts w:ascii="Arial" w:hAnsi="Arial" w:cs="Arial"/>
          <w:sz w:val="28"/>
          <w:szCs w:val="28"/>
        </w:rPr>
      </w:pPr>
    </w:p>
    <w:p w:rsidR="00492FCA" w:rsidRDefault="00492FCA" w:rsidP="003A2488">
      <w:pPr>
        <w:rPr>
          <w:rFonts w:ascii="Arial" w:hAnsi="Arial" w:cs="Arial"/>
          <w:sz w:val="28"/>
          <w:szCs w:val="28"/>
        </w:rPr>
      </w:pPr>
    </w:p>
    <w:p w:rsidR="00492FCA" w:rsidRDefault="00492FCA" w:rsidP="003A2488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Clas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s</w:t>
      </w:r>
      <w:proofErr w:type="spellEnd"/>
      <w:r>
        <w:rPr>
          <w:rFonts w:ascii="Arial" w:hAnsi="Arial" w:cs="Arial"/>
          <w:sz w:val="28"/>
          <w:szCs w:val="28"/>
        </w:rPr>
        <w:t>: Posso usar mais de uma vez</w:t>
      </w:r>
    </w:p>
    <w:p w:rsidR="00492FCA" w:rsidRPr="003A2488" w:rsidRDefault="00492FCA" w:rsidP="003A248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ID: Eu uso apenas uma vez</w:t>
      </w:r>
    </w:p>
    <w:sectPr w:rsidR="00492FCA" w:rsidRPr="003A2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0E"/>
    <w:rsid w:val="0037030E"/>
    <w:rsid w:val="003A2488"/>
    <w:rsid w:val="00492FCA"/>
    <w:rsid w:val="006F7134"/>
    <w:rsid w:val="00BE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A8F0F"/>
  <w15:chartTrackingRefBased/>
  <w15:docId w15:val="{F7439604-83A2-42C3-8C13-AE0AAB177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3</cp:revision>
  <dcterms:created xsi:type="dcterms:W3CDTF">2024-02-29T14:10:00Z</dcterms:created>
  <dcterms:modified xsi:type="dcterms:W3CDTF">2024-02-29T15:27:00Z</dcterms:modified>
</cp:coreProperties>
</file>