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15" w:rsidRDefault="00EC6A86" w:rsidP="008E07B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33550" cy="721225"/>
            <wp:effectExtent l="19050" t="0" r="0" b="0"/>
            <wp:docPr id="2" name="Imagem 1" descr="Logo Maré Digi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ré Digital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346" cy="7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E7">
        <w:rPr>
          <w:sz w:val="22"/>
          <w:szCs w:val="22"/>
        </w:rPr>
        <w:tab/>
      </w:r>
      <w:r w:rsidR="00684BE7">
        <w:rPr>
          <w:sz w:val="22"/>
          <w:szCs w:val="22"/>
        </w:rPr>
        <w:tab/>
      </w:r>
      <w:r w:rsidR="00684BE7">
        <w:rPr>
          <w:sz w:val="22"/>
          <w:szCs w:val="22"/>
        </w:rPr>
        <w:tab/>
      </w:r>
      <w:r w:rsidR="00684BE7">
        <w:rPr>
          <w:sz w:val="22"/>
          <w:szCs w:val="22"/>
        </w:rPr>
        <w:tab/>
      </w:r>
      <w:r w:rsidR="00BE4D15">
        <w:rPr>
          <w:sz w:val="22"/>
          <w:szCs w:val="22"/>
        </w:rPr>
        <w:t>Rio de Janeiro,</w:t>
      </w:r>
      <w:r w:rsidR="00EA6255">
        <w:rPr>
          <w:sz w:val="22"/>
          <w:szCs w:val="22"/>
        </w:rPr>
        <w:t xml:space="preserve"> </w:t>
      </w:r>
      <w:r w:rsidR="00CF1AC2">
        <w:rPr>
          <w:sz w:val="22"/>
          <w:szCs w:val="22"/>
        </w:rPr>
        <w:t>12</w:t>
      </w:r>
      <w:r w:rsidR="00BE4D15">
        <w:rPr>
          <w:sz w:val="22"/>
          <w:szCs w:val="22"/>
        </w:rPr>
        <w:t xml:space="preserve"> de </w:t>
      </w:r>
      <w:r w:rsidR="00CF1AC2">
        <w:rPr>
          <w:sz w:val="22"/>
          <w:szCs w:val="22"/>
        </w:rPr>
        <w:t>Agosto</w:t>
      </w:r>
      <w:r w:rsidR="00BE4D15">
        <w:rPr>
          <w:sz w:val="22"/>
          <w:szCs w:val="22"/>
        </w:rPr>
        <w:t xml:space="preserve"> de 20</w:t>
      </w:r>
      <w:r w:rsidR="00CF1AC2">
        <w:rPr>
          <w:sz w:val="22"/>
          <w:szCs w:val="22"/>
        </w:rPr>
        <w:t>22</w:t>
      </w:r>
    </w:p>
    <w:p w:rsidR="00BE4D15" w:rsidRDefault="00BE4D15" w:rsidP="00BE4D15">
      <w:pPr>
        <w:pStyle w:val="Default"/>
        <w:jc w:val="right"/>
        <w:rPr>
          <w:sz w:val="22"/>
          <w:szCs w:val="22"/>
        </w:rPr>
      </w:pPr>
    </w:p>
    <w:p w:rsidR="00BE4D15" w:rsidRDefault="00BE4D15" w:rsidP="00BE4D15">
      <w:pPr>
        <w:pStyle w:val="Default"/>
        <w:jc w:val="right"/>
        <w:rPr>
          <w:sz w:val="22"/>
          <w:szCs w:val="22"/>
        </w:rPr>
      </w:pPr>
    </w:p>
    <w:p w:rsidR="00EA6255" w:rsidRDefault="00EA6255" w:rsidP="00BE4D15">
      <w:pPr>
        <w:pStyle w:val="Default"/>
        <w:jc w:val="right"/>
        <w:rPr>
          <w:sz w:val="22"/>
          <w:szCs w:val="22"/>
        </w:rPr>
      </w:pPr>
    </w:p>
    <w:p w:rsidR="00BE4D15" w:rsidRDefault="00BE4D15" w:rsidP="00AB491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Proposta comercial </w:t>
      </w:r>
    </w:p>
    <w:p w:rsidR="00AB4915" w:rsidRDefault="00AB4915" w:rsidP="00BE4D15">
      <w:pPr>
        <w:pStyle w:val="Default"/>
        <w:rPr>
          <w:sz w:val="32"/>
          <w:szCs w:val="32"/>
        </w:rPr>
      </w:pPr>
    </w:p>
    <w:p w:rsidR="00BE4D15" w:rsidRDefault="00BE4D15" w:rsidP="00BE4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Prezados, </w:t>
      </w:r>
    </w:p>
    <w:p w:rsidR="00AB4915" w:rsidRDefault="00AB4915" w:rsidP="00BE4D15">
      <w:pPr>
        <w:pStyle w:val="Default"/>
        <w:rPr>
          <w:sz w:val="22"/>
          <w:szCs w:val="22"/>
        </w:rPr>
      </w:pPr>
    </w:p>
    <w:p w:rsidR="00BE4D15" w:rsidRDefault="00BE4D15" w:rsidP="00BE4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Apresentamos a proposta de prestação de serviços da solução de gestão de </w:t>
      </w:r>
      <w:r w:rsidR="00485EBA" w:rsidRPr="00BE4D15">
        <w:rPr>
          <w:b/>
          <w:sz w:val="22"/>
          <w:szCs w:val="22"/>
        </w:rPr>
        <w:t>Mídia</w:t>
      </w:r>
      <w:r w:rsidRPr="00BE4D15">
        <w:rPr>
          <w:b/>
          <w:sz w:val="22"/>
          <w:szCs w:val="22"/>
        </w:rPr>
        <w:t xml:space="preserve"> Digital</w:t>
      </w:r>
      <w:r>
        <w:rPr>
          <w:sz w:val="22"/>
          <w:szCs w:val="22"/>
        </w:rPr>
        <w:t xml:space="preserve">. </w:t>
      </w:r>
    </w:p>
    <w:p w:rsidR="00BE4D15" w:rsidRDefault="00BE4D15" w:rsidP="00BE4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Esta proposta tem a validade de 10 dias. </w:t>
      </w:r>
    </w:p>
    <w:p w:rsidR="00BE4D15" w:rsidRDefault="00BE4D15" w:rsidP="00BE4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Desde já agradecemos a oportunidade a nós concedida, e colocamo-nos à disposição para quaisquer esclarecimentos. </w:t>
      </w:r>
    </w:p>
    <w:p w:rsidR="00485EBA" w:rsidRDefault="00485EBA" w:rsidP="00BE4D15">
      <w:pPr>
        <w:pStyle w:val="Default"/>
        <w:rPr>
          <w:sz w:val="22"/>
          <w:szCs w:val="22"/>
        </w:rPr>
      </w:pPr>
    </w:p>
    <w:p w:rsidR="00AB4915" w:rsidRDefault="00BE4D15" w:rsidP="00BE4D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Atenciosamente</w:t>
      </w:r>
      <w:r w:rsidR="00AB4915">
        <w:rPr>
          <w:sz w:val="22"/>
          <w:szCs w:val="22"/>
        </w:rPr>
        <w:t>,</w:t>
      </w:r>
    </w:p>
    <w:p w:rsidR="00AB4915" w:rsidRDefault="00AB4915" w:rsidP="00BE4D15">
      <w:pPr>
        <w:pStyle w:val="Default"/>
        <w:rPr>
          <w:sz w:val="22"/>
          <w:szCs w:val="22"/>
        </w:rPr>
      </w:pPr>
    </w:p>
    <w:p w:rsidR="00BE4D15" w:rsidRDefault="00AB4915" w:rsidP="00BE4D1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CF1AC2">
        <w:rPr>
          <w:b/>
          <w:bCs/>
          <w:sz w:val="22"/>
          <w:szCs w:val="22"/>
        </w:rPr>
        <w:t>Fabio Malizia</w:t>
      </w:r>
    </w:p>
    <w:p w:rsidR="00BE4D15" w:rsidRPr="00BE4D15" w:rsidRDefault="00AB4915" w:rsidP="00BE4D1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EA6255">
        <w:rPr>
          <w:b/>
          <w:sz w:val="22"/>
          <w:szCs w:val="22"/>
        </w:rPr>
        <w:t>2</w:t>
      </w:r>
      <w:r w:rsidR="00CF1AC2">
        <w:rPr>
          <w:b/>
          <w:sz w:val="22"/>
          <w:szCs w:val="22"/>
        </w:rPr>
        <w:t>4</w:t>
      </w:r>
      <w:r w:rsidR="00EA6255">
        <w:rPr>
          <w:b/>
          <w:sz w:val="22"/>
          <w:szCs w:val="22"/>
        </w:rPr>
        <w:t xml:space="preserve"> 99</w:t>
      </w:r>
      <w:r w:rsidR="00CF1AC2">
        <w:rPr>
          <w:b/>
          <w:sz w:val="22"/>
          <w:szCs w:val="22"/>
        </w:rPr>
        <w:t>8183339</w:t>
      </w:r>
      <w:r w:rsidR="00EA6255">
        <w:rPr>
          <w:b/>
          <w:sz w:val="22"/>
          <w:szCs w:val="22"/>
        </w:rPr>
        <w:tab/>
      </w:r>
    </w:p>
    <w:p w:rsidR="00AB4915" w:rsidRDefault="00CF1AC2" w:rsidP="00BE4D1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Consultor</w:t>
      </w:r>
      <w:r w:rsidR="00EA6255">
        <w:rPr>
          <w:b/>
          <w:sz w:val="22"/>
          <w:szCs w:val="22"/>
        </w:rPr>
        <w:t xml:space="preserve"> de Marketing Digital</w:t>
      </w:r>
    </w:p>
    <w:p w:rsidR="00AB4915" w:rsidRDefault="00AB4915" w:rsidP="00AB4915">
      <w:pPr>
        <w:tabs>
          <w:tab w:val="left" w:pos="5730"/>
        </w:tabs>
        <w:rPr>
          <w:b/>
          <w:bCs/>
          <w:sz w:val="23"/>
          <w:szCs w:val="23"/>
        </w:rPr>
      </w:pPr>
    </w:p>
    <w:p w:rsidR="00BE4D15" w:rsidRDefault="00AB4915" w:rsidP="00AB4915">
      <w:pPr>
        <w:tabs>
          <w:tab w:val="left" w:pos="5730"/>
        </w:tabs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Su</w:t>
      </w:r>
      <w:r w:rsidR="00BE4D15">
        <w:rPr>
          <w:b/>
          <w:bCs/>
          <w:sz w:val="23"/>
          <w:szCs w:val="23"/>
        </w:rPr>
        <w:t>mário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1. Introdução</w:t>
      </w:r>
      <w:r>
        <w:rPr>
          <w:sz w:val="22"/>
          <w:szCs w:val="22"/>
        </w:rPr>
        <w:t xml:space="preserve">............................................................................................................................. 2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Escopo </w:t>
      </w:r>
      <w:r>
        <w:rPr>
          <w:sz w:val="22"/>
          <w:szCs w:val="22"/>
        </w:rPr>
        <w:t xml:space="preserve">................................................................................................................................... 3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Cronograma </w:t>
      </w:r>
      <w:r>
        <w:rPr>
          <w:sz w:val="22"/>
          <w:szCs w:val="22"/>
        </w:rPr>
        <w:t xml:space="preserve">.......................................................................................................................... 3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Valores </w:t>
      </w:r>
      <w:r>
        <w:rPr>
          <w:sz w:val="22"/>
          <w:szCs w:val="22"/>
        </w:rPr>
        <w:t xml:space="preserve">.................................................................................................................................. 3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Condições de pagamento </w:t>
      </w:r>
      <w:r>
        <w:rPr>
          <w:sz w:val="22"/>
          <w:szCs w:val="22"/>
        </w:rPr>
        <w:t xml:space="preserve">..................................................................................................... 4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Termo de confidencialidade </w:t>
      </w:r>
      <w:r>
        <w:rPr>
          <w:sz w:val="22"/>
          <w:szCs w:val="22"/>
        </w:rPr>
        <w:t xml:space="preserve">................................................................................................. 4 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</w:p>
    <w:p w:rsidR="00BE4D15" w:rsidRDefault="00BE4D15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Introdução </w:t>
      </w:r>
    </w:p>
    <w:p w:rsidR="00BE4D15" w:rsidRPr="0010633A" w:rsidRDefault="00BE4D15" w:rsidP="004A434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485EBA">
        <w:rPr>
          <w:b/>
          <w:sz w:val="22"/>
          <w:szCs w:val="22"/>
        </w:rPr>
        <w:t xml:space="preserve"> MARÉ DIGITAL </w:t>
      </w:r>
      <w:r>
        <w:rPr>
          <w:sz w:val="22"/>
          <w:szCs w:val="22"/>
        </w:rPr>
        <w:t xml:space="preserve">tem sua equipe de gestão composta por dois sócios formados em propaganda e </w:t>
      </w:r>
      <w:r w:rsidR="00163F02">
        <w:rPr>
          <w:sz w:val="22"/>
          <w:szCs w:val="22"/>
        </w:rPr>
        <w:t>marketing</w:t>
      </w:r>
      <w:r>
        <w:rPr>
          <w:sz w:val="22"/>
          <w:szCs w:val="22"/>
        </w:rPr>
        <w:t xml:space="preserve"> </w:t>
      </w:r>
      <w:r w:rsidR="00163F02">
        <w:rPr>
          <w:sz w:val="22"/>
          <w:szCs w:val="22"/>
        </w:rPr>
        <w:t>e pós-graduados e Mídias Digitais, altamente capacitados nas áreas comerciais e de desenvolvimento</w:t>
      </w:r>
      <w:r>
        <w:rPr>
          <w:sz w:val="22"/>
          <w:szCs w:val="22"/>
        </w:rPr>
        <w:t>, com experiência e conhecimento técnico dedicados a atender com exce</w:t>
      </w:r>
      <w:r w:rsidR="00163F02">
        <w:rPr>
          <w:sz w:val="22"/>
          <w:szCs w:val="22"/>
        </w:rPr>
        <w:t xml:space="preserve">lência todos os nossos clientes. </w:t>
      </w:r>
      <w:r w:rsidR="00AB4915">
        <w:rPr>
          <w:sz w:val="22"/>
          <w:szCs w:val="22"/>
        </w:rPr>
        <w:t xml:space="preserve">Além </w:t>
      </w:r>
      <w:r w:rsidR="00163F02">
        <w:rPr>
          <w:sz w:val="22"/>
          <w:szCs w:val="22"/>
        </w:rPr>
        <w:t>de um profissional de atendimento e um de relações publicas.</w:t>
      </w:r>
      <w:r w:rsidR="0010633A">
        <w:rPr>
          <w:sz w:val="22"/>
          <w:szCs w:val="22"/>
        </w:rPr>
        <w:t xml:space="preserve"> </w:t>
      </w:r>
      <w:r w:rsidR="0010633A" w:rsidRPr="0010633A">
        <w:rPr>
          <w:rFonts w:cs="Arial"/>
          <w:sz w:val="22"/>
          <w:szCs w:val="22"/>
        </w:rPr>
        <w:t>Entre os nossos principais serviços estão o de: Criação de Sites, Criação de Lojas Virtuais (e-comme</w:t>
      </w:r>
      <w:r w:rsidR="0010633A">
        <w:rPr>
          <w:rFonts w:cs="Arial"/>
          <w:sz w:val="22"/>
          <w:szCs w:val="22"/>
        </w:rPr>
        <w:t xml:space="preserve">rce), Gestão de Mídias sociais, </w:t>
      </w:r>
      <w:r w:rsidR="0010633A" w:rsidRPr="0010633A">
        <w:rPr>
          <w:rFonts w:cs="Arial"/>
          <w:sz w:val="22"/>
          <w:szCs w:val="22"/>
        </w:rPr>
        <w:t>Consultoria de marketing, Branding, Material Gráfico e muito mais.</w:t>
      </w:r>
    </w:p>
    <w:p w:rsidR="00BE4D15" w:rsidRDefault="00BE4D15" w:rsidP="004A4344">
      <w:pPr>
        <w:pStyle w:val="Default"/>
        <w:jc w:val="both"/>
        <w:rPr>
          <w:sz w:val="22"/>
          <w:szCs w:val="22"/>
        </w:rPr>
      </w:pPr>
    </w:p>
    <w:p w:rsidR="00256364" w:rsidRDefault="00256364" w:rsidP="004A434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O desenvolvimento da</w:t>
      </w:r>
      <w:r w:rsidR="00BE4D15">
        <w:rPr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MARÉ DIGITAL</w:t>
      </w:r>
      <w:r w:rsidR="00BE4D15">
        <w:rPr>
          <w:b/>
          <w:bCs/>
          <w:i/>
          <w:iCs/>
          <w:sz w:val="22"/>
          <w:szCs w:val="22"/>
        </w:rPr>
        <w:t xml:space="preserve"> </w:t>
      </w:r>
      <w:r w:rsidR="00BE4D15">
        <w:rPr>
          <w:sz w:val="22"/>
          <w:szCs w:val="22"/>
        </w:rPr>
        <w:t xml:space="preserve">teve como motivação a experiência dos gestores em </w:t>
      </w:r>
      <w:r>
        <w:rPr>
          <w:sz w:val="22"/>
          <w:szCs w:val="22"/>
        </w:rPr>
        <w:t>mídias digitais</w:t>
      </w:r>
      <w:r w:rsidR="00BE4D15">
        <w:rPr>
          <w:sz w:val="22"/>
          <w:szCs w:val="22"/>
        </w:rPr>
        <w:t xml:space="preserve"> e a identificação de desafios</w:t>
      </w:r>
      <w:r>
        <w:rPr>
          <w:sz w:val="22"/>
          <w:szCs w:val="22"/>
        </w:rPr>
        <w:t xml:space="preserve"> na otimização da gestão de </w:t>
      </w:r>
      <w:r w:rsidR="00BE4D15">
        <w:rPr>
          <w:sz w:val="22"/>
          <w:szCs w:val="22"/>
        </w:rPr>
        <w:t>instituições</w:t>
      </w:r>
      <w:r>
        <w:rPr>
          <w:sz w:val="22"/>
          <w:szCs w:val="22"/>
        </w:rPr>
        <w:t xml:space="preserve"> que possuem redes sociais, porém não sabem usufruir ao máximo desses recursos</w:t>
      </w:r>
      <w:r w:rsidR="00BE4D15">
        <w:rPr>
          <w:sz w:val="22"/>
          <w:szCs w:val="22"/>
        </w:rPr>
        <w:t xml:space="preserve">. Percebeu-se, então, o quanto </w:t>
      </w:r>
      <w:r>
        <w:rPr>
          <w:sz w:val="22"/>
          <w:szCs w:val="22"/>
        </w:rPr>
        <w:t xml:space="preserve">essas empresas necessitam de uma gestão profissional. </w:t>
      </w:r>
      <w:r w:rsidR="00BE4D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Assim, o maior objetivo da </w:t>
      </w:r>
      <w:r w:rsidR="00485EBA">
        <w:rPr>
          <w:b/>
          <w:bCs/>
          <w:i/>
          <w:iCs/>
          <w:sz w:val="22"/>
          <w:szCs w:val="22"/>
        </w:rPr>
        <w:t>MAR</w:t>
      </w:r>
      <w:r>
        <w:rPr>
          <w:b/>
          <w:bCs/>
          <w:i/>
          <w:iCs/>
          <w:sz w:val="22"/>
          <w:szCs w:val="22"/>
        </w:rPr>
        <w:t>É DIGITAL</w:t>
      </w:r>
      <w:r w:rsidR="00BE4D15">
        <w:rPr>
          <w:b/>
          <w:bCs/>
          <w:i/>
          <w:iCs/>
          <w:sz w:val="22"/>
          <w:szCs w:val="22"/>
        </w:rPr>
        <w:t xml:space="preserve"> </w:t>
      </w:r>
      <w:r w:rsidR="00BE4D15">
        <w:rPr>
          <w:sz w:val="22"/>
          <w:szCs w:val="22"/>
        </w:rPr>
        <w:t xml:space="preserve">é </w:t>
      </w:r>
      <w:r>
        <w:rPr>
          <w:sz w:val="22"/>
          <w:szCs w:val="22"/>
        </w:rPr>
        <w:t>impulsionar o desenvolvimento dessas empresas.</w:t>
      </w:r>
    </w:p>
    <w:p w:rsidR="00BE4D15" w:rsidRDefault="00BE4D15" w:rsidP="004A4344">
      <w:pPr>
        <w:pStyle w:val="Default"/>
        <w:jc w:val="both"/>
        <w:rPr>
          <w:rFonts w:cstheme="minorBidi"/>
          <w:color w:val="auto"/>
        </w:rPr>
      </w:pPr>
      <w:r>
        <w:rPr>
          <w:sz w:val="22"/>
          <w:szCs w:val="22"/>
        </w:rPr>
        <w:t xml:space="preserve"> </w:t>
      </w:r>
    </w:p>
    <w:p w:rsidR="00BE4D15" w:rsidRDefault="00BE4D15" w:rsidP="004A4344">
      <w:pPr>
        <w:pStyle w:val="Default"/>
        <w:pageBreakBefore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2. Escopo </w:t>
      </w:r>
    </w:p>
    <w:p w:rsidR="00BE4D15" w:rsidRDefault="00BE4D15" w:rsidP="004A4344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Esta proposta comercial tem o escopo da prestação de serviços da solução em gestão </w:t>
      </w:r>
      <w:r w:rsidR="00256364">
        <w:rPr>
          <w:color w:val="auto"/>
          <w:sz w:val="22"/>
          <w:szCs w:val="22"/>
        </w:rPr>
        <w:t xml:space="preserve">de mídia digital e impressa, </w:t>
      </w:r>
      <w:r>
        <w:rPr>
          <w:color w:val="auto"/>
          <w:sz w:val="22"/>
          <w:szCs w:val="22"/>
        </w:rPr>
        <w:t xml:space="preserve">que é composta pelos seguintes passos: </w:t>
      </w:r>
    </w:p>
    <w:p w:rsidR="00256364" w:rsidRDefault="0010633A" w:rsidP="004A4344">
      <w:pPr>
        <w:pStyle w:val="Default"/>
        <w:numPr>
          <w:ilvl w:val="0"/>
          <w:numId w:val="1"/>
        </w:numPr>
        <w:spacing w:before="1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Criação da l</w:t>
      </w:r>
      <w:r w:rsidR="00256364">
        <w:rPr>
          <w:color w:val="auto"/>
          <w:sz w:val="22"/>
          <w:szCs w:val="22"/>
        </w:rPr>
        <w:t>ogo</w:t>
      </w:r>
      <w:r>
        <w:rPr>
          <w:color w:val="auto"/>
          <w:sz w:val="22"/>
          <w:szCs w:val="22"/>
        </w:rPr>
        <w:t>marca</w:t>
      </w:r>
      <w:r w:rsidR="00256364">
        <w:rPr>
          <w:color w:val="auto"/>
          <w:sz w:val="22"/>
          <w:szCs w:val="22"/>
        </w:rPr>
        <w:t xml:space="preserve"> da empresa</w:t>
      </w:r>
    </w:p>
    <w:p w:rsidR="0010633A" w:rsidRDefault="0010633A" w:rsidP="004A4344">
      <w:pPr>
        <w:pStyle w:val="Default"/>
        <w:numPr>
          <w:ilvl w:val="0"/>
          <w:numId w:val="1"/>
        </w:numPr>
        <w:spacing w:before="1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Criação da web site da empresa</w:t>
      </w:r>
    </w:p>
    <w:p w:rsidR="0010633A" w:rsidRDefault="0010633A" w:rsidP="004A4344">
      <w:pPr>
        <w:pStyle w:val="Default"/>
        <w:numPr>
          <w:ilvl w:val="0"/>
          <w:numId w:val="1"/>
        </w:numPr>
        <w:spacing w:before="1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Criação de Folders, banners e cartões de visita</w:t>
      </w:r>
    </w:p>
    <w:p w:rsidR="0010633A" w:rsidRDefault="0010633A" w:rsidP="004A4344">
      <w:pPr>
        <w:pStyle w:val="Default"/>
        <w:numPr>
          <w:ilvl w:val="0"/>
          <w:numId w:val="1"/>
        </w:numPr>
        <w:spacing w:before="1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Criação das redes sociais e sua gestão</w:t>
      </w:r>
    </w:p>
    <w:p w:rsidR="00EA6255" w:rsidRDefault="00EA6255" w:rsidP="004A4344">
      <w:pPr>
        <w:pStyle w:val="Default"/>
        <w:numPr>
          <w:ilvl w:val="0"/>
          <w:numId w:val="1"/>
        </w:numPr>
        <w:spacing w:before="1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Projeto de Branding</w:t>
      </w:r>
    </w:p>
    <w:p w:rsidR="00256364" w:rsidRDefault="00256364" w:rsidP="004A4344">
      <w:pPr>
        <w:pStyle w:val="Default"/>
        <w:jc w:val="both"/>
        <w:rPr>
          <w:color w:val="auto"/>
          <w:sz w:val="22"/>
          <w:szCs w:val="22"/>
        </w:rPr>
      </w:pPr>
    </w:p>
    <w:p w:rsidR="00BE4D15" w:rsidRDefault="00BE4D15" w:rsidP="004A4344">
      <w:pPr>
        <w:pStyle w:val="Default"/>
        <w:jc w:val="both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Cronograma </w:t>
      </w:r>
    </w:p>
    <w:p w:rsidR="0010633A" w:rsidRDefault="0010633A" w:rsidP="004A4344">
      <w:pPr>
        <w:pStyle w:val="Default"/>
        <w:jc w:val="both"/>
        <w:rPr>
          <w:bCs/>
          <w:color w:val="auto"/>
          <w:sz w:val="22"/>
          <w:szCs w:val="22"/>
        </w:rPr>
      </w:pPr>
      <w:r w:rsidRPr="0010633A">
        <w:rPr>
          <w:bCs/>
          <w:color w:val="auto"/>
          <w:sz w:val="22"/>
          <w:szCs w:val="22"/>
        </w:rPr>
        <w:t>O cronograma apresentado tem o seu início a partir da data de assinatura do contrato de prestação de serviço.</w:t>
      </w:r>
    </w:p>
    <w:p w:rsidR="0010633A" w:rsidRDefault="0010633A" w:rsidP="00BE4D15">
      <w:pPr>
        <w:pStyle w:val="Default"/>
        <w:rPr>
          <w:bCs/>
          <w:color w:val="auto"/>
          <w:sz w:val="22"/>
          <w:szCs w:val="22"/>
        </w:rPr>
      </w:pPr>
    </w:p>
    <w:p w:rsidR="0010633A" w:rsidRDefault="0010633A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Valores </w:t>
      </w:r>
    </w:p>
    <w:p w:rsidR="0010633A" w:rsidRDefault="0010633A" w:rsidP="004A434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precificação da </w:t>
      </w:r>
      <w:r w:rsidRPr="0010633A">
        <w:rPr>
          <w:b/>
          <w:sz w:val="22"/>
          <w:szCs w:val="22"/>
        </w:rPr>
        <w:t>MARÉ DIGITAL</w:t>
      </w:r>
      <w:r w:rsidRPr="0010633A">
        <w:rPr>
          <w:sz w:val="22"/>
          <w:szCs w:val="22"/>
        </w:rPr>
        <w:t xml:space="preserve"> </w:t>
      </w:r>
      <w:r>
        <w:rPr>
          <w:sz w:val="22"/>
          <w:szCs w:val="22"/>
        </w:rPr>
        <w:t>é feita baseada em serviços prestados</w:t>
      </w:r>
      <w:r w:rsidR="004A4344">
        <w:rPr>
          <w:sz w:val="22"/>
          <w:szCs w:val="22"/>
        </w:rPr>
        <w:t>. Podendo ser escolhido de forma separada.</w:t>
      </w:r>
    </w:p>
    <w:p w:rsidR="0010633A" w:rsidRDefault="0010633A" w:rsidP="004A4344">
      <w:pPr>
        <w:pStyle w:val="Default"/>
        <w:jc w:val="both"/>
        <w:rPr>
          <w:sz w:val="22"/>
          <w:szCs w:val="22"/>
        </w:rPr>
      </w:pPr>
    </w:p>
    <w:tbl>
      <w:tblPr>
        <w:tblStyle w:val="Tabelacomgrade"/>
        <w:tblW w:w="8750" w:type="dxa"/>
        <w:tblLook w:val="04A0" w:firstRow="1" w:lastRow="0" w:firstColumn="1" w:lastColumn="0" w:noHBand="0" w:noVBand="1"/>
      </w:tblPr>
      <w:tblGrid>
        <w:gridCol w:w="4945"/>
        <w:gridCol w:w="1849"/>
        <w:gridCol w:w="1956"/>
      </w:tblGrid>
      <w:tr w:rsidR="009C3474" w:rsidTr="00EA6255">
        <w:trPr>
          <w:trHeight w:val="247"/>
        </w:trPr>
        <w:tc>
          <w:tcPr>
            <w:tcW w:w="4945" w:type="dxa"/>
          </w:tcPr>
          <w:p w:rsidR="009C3474" w:rsidRDefault="009C3474" w:rsidP="009C3474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Criação da Logomarca </w:t>
            </w:r>
          </w:p>
        </w:tc>
        <w:tc>
          <w:tcPr>
            <w:tcW w:w="1849" w:type="dxa"/>
          </w:tcPr>
          <w:p w:rsidR="009C3474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8</w:t>
            </w:r>
            <w:r w:rsidR="009C3474">
              <w:rPr>
                <w:bCs/>
                <w:color w:val="auto"/>
                <w:sz w:val="22"/>
                <w:szCs w:val="22"/>
              </w:rPr>
              <w:t>00,00</w:t>
            </w:r>
          </w:p>
        </w:tc>
        <w:tc>
          <w:tcPr>
            <w:tcW w:w="1956" w:type="dxa"/>
          </w:tcPr>
          <w:p w:rsidR="009C3474" w:rsidRDefault="009C3474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  <w:tr w:rsidR="009C3474" w:rsidTr="00EA6255">
        <w:trPr>
          <w:trHeight w:val="262"/>
        </w:trPr>
        <w:tc>
          <w:tcPr>
            <w:tcW w:w="4945" w:type="dxa"/>
          </w:tcPr>
          <w:p w:rsidR="009C3474" w:rsidRDefault="009C752B" w:rsidP="009A4432">
            <w:pPr>
              <w:pStyle w:val="Default"/>
              <w:tabs>
                <w:tab w:val="left" w:pos="1110"/>
              </w:tabs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Criação </w:t>
            </w:r>
            <w:r w:rsidR="009A4432">
              <w:rPr>
                <w:bCs/>
                <w:color w:val="auto"/>
                <w:sz w:val="22"/>
                <w:szCs w:val="22"/>
              </w:rPr>
              <w:t xml:space="preserve">de </w:t>
            </w:r>
            <w:r>
              <w:rPr>
                <w:bCs/>
                <w:color w:val="auto"/>
                <w:sz w:val="22"/>
                <w:szCs w:val="22"/>
              </w:rPr>
              <w:t>Web site</w:t>
            </w:r>
          </w:p>
        </w:tc>
        <w:tc>
          <w:tcPr>
            <w:tcW w:w="1849" w:type="dxa"/>
          </w:tcPr>
          <w:p w:rsidR="009C3474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10</w:t>
            </w:r>
            <w:r w:rsidR="009C3474">
              <w:rPr>
                <w:bCs/>
                <w:color w:val="auto"/>
                <w:sz w:val="22"/>
                <w:szCs w:val="22"/>
              </w:rPr>
              <w:t>00,00</w:t>
            </w:r>
          </w:p>
        </w:tc>
        <w:tc>
          <w:tcPr>
            <w:tcW w:w="1956" w:type="dxa"/>
          </w:tcPr>
          <w:p w:rsidR="009C3474" w:rsidRDefault="009C3474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Mensal</w:t>
            </w:r>
          </w:p>
        </w:tc>
      </w:tr>
      <w:tr w:rsidR="009A4432" w:rsidTr="00EA6255">
        <w:trPr>
          <w:trHeight w:val="262"/>
        </w:trPr>
        <w:tc>
          <w:tcPr>
            <w:tcW w:w="4945" w:type="dxa"/>
          </w:tcPr>
          <w:p w:rsidR="009A4432" w:rsidRDefault="009A4432" w:rsidP="004A4344">
            <w:pPr>
              <w:pStyle w:val="Default"/>
              <w:tabs>
                <w:tab w:val="left" w:pos="1110"/>
              </w:tabs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Gestão de Website</w:t>
            </w:r>
          </w:p>
        </w:tc>
        <w:tc>
          <w:tcPr>
            <w:tcW w:w="1849" w:type="dxa"/>
          </w:tcPr>
          <w:p w:rsidR="009A4432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500,00</w:t>
            </w:r>
          </w:p>
        </w:tc>
        <w:tc>
          <w:tcPr>
            <w:tcW w:w="1956" w:type="dxa"/>
          </w:tcPr>
          <w:p w:rsidR="009A4432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Mensal</w:t>
            </w:r>
          </w:p>
        </w:tc>
      </w:tr>
      <w:tr w:rsidR="009C3474" w:rsidTr="00EA6255">
        <w:trPr>
          <w:trHeight w:val="262"/>
        </w:trPr>
        <w:tc>
          <w:tcPr>
            <w:tcW w:w="4945" w:type="dxa"/>
          </w:tcPr>
          <w:p w:rsidR="009C3474" w:rsidRDefault="009A4432" w:rsidP="009A4432">
            <w:pPr>
              <w:pStyle w:val="Default"/>
              <w:tabs>
                <w:tab w:val="left" w:pos="1920"/>
                <w:tab w:val="left" w:pos="1995"/>
              </w:tabs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Criação de cartões de visita ¹</w:t>
            </w:r>
          </w:p>
        </w:tc>
        <w:tc>
          <w:tcPr>
            <w:tcW w:w="1849" w:type="dxa"/>
          </w:tcPr>
          <w:p w:rsidR="009C3474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  <w:r w:rsidR="009C752B">
              <w:rPr>
                <w:bCs/>
                <w:color w:val="auto"/>
                <w:sz w:val="22"/>
                <w:szCs w:val="22"/>
              </w:rPr>
              <w:t>00</w:t>
            </w:r>
            <w:r w:rsidR="009C3474">
              <w:rPr>
                <w:bCs/>
                <w:color w:val="auto"/>
                <w:sz w:val="22"/>
                <w:szCs w:val="22"/>
              </w:rPr>
              <w:t>,00</w:t>
            </w:r>
          </w:p>
        </w:tc>
        <w:tc>
          <w:tcPr>
            <w:tcW w:w="1956" w:type="dxa"/>
          </w:tcPr>
          <w:p w:rsidR="009C3474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  <w:tr w:rsidR="009C752B" w:rsidTr="00EA6255">
        <w:trPr>
          <w:trHeight w:val="247"/>
        </w:trPr>
        <w:tc>
          <w:tcPr>
            <w:tcW w:w="4945" w:type="dxa"/>
          </w:tcPr>
          <w:p w:rsidR="009C752B" w:rsidRDefault="009C752B" w:rsidP="00EA6255">
            <w:pPr>
              <w:pStyle w:val="Default"/>
              <w:tabs>
                <w:tab w:val="left" w:pos="1920"/>
                <w:tab w:val="left" w:pos="1995"/>
              </w:tabs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Criação de folder </w:t>
            </w:r>
            <w:r w:rsidR="00EA6255">
              <w:rPr>
                <w:bCs/>
                <w:color w:val="auto"/>
                <w:sz w:val="22"/>
                <w:szCs w:val="22"/>
              </w:rPr>
              <w:t>¹</w:t>
            </w:r>
          </w:p>
        </w:tc>
        <w:tc>
          <w:tcPr>
            <w:tcW w:w="1849" w:type="dxa"/>
          </w:tcPr>
          <w:p w:rsidR="009C752B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500,00</w:t>
            </w:r>
          </w:p>
        </w:tc>
        <w:tc>
          <w:tcPr>
            <w:tcW w:w="1956" w:type="dxa"/>
          </w:tcPr>
          <w:p w:rsidR="009C752B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  <w:tr w:rsidR="009C752B" w:rsidTr="00EA6255">
        <w:trPr>
          <w:trHeight w:val="262"/>
        </w:trPr>
        <w:tc>
          <w:tcPr>
            <w:tcW w:w="4945" w:type="dxa"/>
          </w:tcPr>
          <w:p w:rsidR="009C752B" w:rsidRDefault="009C752B" w:rsidP="00EA6255">
            <w:pPr>
              <w:pStyle w:val="Default"/>
              <w:tabs>
                <w:tab w:val="left" w:pos="1920"/>
                <w:tab w:val="left" w:pos="1995"/>
              </w:tabs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Criação de banner</w:t>
            </w:r>
            <w:r w:rsidR="00EA6255">
              <w:rPr>
                <w:bCs/>
                <w:color w:val="auto"/>
                <w:sz w:val="22"/>
                <w:szCs w:val="22"/>
              </w:rPr>
              <w:t>¹</w:t>
            </w:r>
            <w:r>
              <w:rPr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849" w:type="dxa"/>
          </w:tcPr>
          <w:p w:rsidR="009C752B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500,00</w:t>
            </w:r>
          </w:p>
        </w:tc>
        <w:tc>
          <w:tcPr>
            <w:tcW w:w="1956" w:type="dxa"/>
          </w:tcPr>
          <w:p w:rsidR="009C752B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  <w:tr w:rsidR="009C3474" w:rsidTr="00EA6255">
        <w:trPr>
          <w:trHeight w:val="247"/>
        </w:trPr>
        <w:tc>
          <w:tcPr>
            <w:tcW w:w="4945" w:type="dxa"/>
          </w:tcPr>
          <w:p w:rsidR="009A4432" w:rsidRDefault="009A4432" w:rsidP="009A4432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Criação de</w:t>
            </w:r>
            <w:r w:rsidR="009C752B">
              <w:rPr>
                <w:bCs/>
                <w:color w:val="auto"/>
                <w:sz w:val="22"/>
                <w:szCs w:val="22"/>
              </w:rPr>
              <w:t xml:space="preserve"> redes sociais </w:t>
            </w:r>
          </w:p>
        </w:tc>
        <w:tc>
          <w:tcPr>
            <w:tcW w:w="1849" w:type="dxa"/>
          </w:tcPr>
          <w:p w:rsidR="009C3474" w:rsidRDefault="009C752B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</w:t>
            </w:r>
            <w:r w:rsidR="009C3474">
              <w:rPr>
                <w:bCs/>
                <w:color w:val="auto"/>
                <w:sz w:val="22"/>
                <w:szCs w:val="22"/>
              </w:rPr>
              <w:t>00,00</w:t>
            </w:r>
          </w:p>
        </w:tc>
        <w:tc>
          <w:tcPr>
            <w:tcW w:w="1956" w:type="dxa"/>
          </w:tcPr>
          <w:p w:rsidR="009C3474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  <w:tr w:rsidR="009A4432" w:rsidTr="00EA6255">
        <w:trPr>
          <w:trHeight w:val="247"/>
        </w:trPr>
        <w:tc>
          <w:tcPr>
            <w:tcW w:w="4945" w:type="dxa"/>
          </w:tcPr>
          <w:p w:rsidR="009A4432" w:rsidRDefault="00302F30" w:rsidP="00302F30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Gestão das mídias sociais (a</w:t>
            </w:r>
            <w:r w:rsidR="009A4432">
              <w:rPr>
                <w:bCs/>
                <w:color w:val="auto"/>
                <w:sz w:val="22"/>
                <w:szCs w:val="22"/>
              </w:rPr>
              <w:t xml:space="preserve">te duas </w:t>
            </w:r>
            <w:r>
              <w:rPr>
                <w:bCs/>
                <w:color w:val="auto"/>
                <w:sz w:val="22"/>
                <w:szCs w:val="22"/>
              </w:rPr>
              <w:t>mídias</w:t>
            </w:r>
            <w:r w:rsidR="009A4432">
              <w:rPr>
                <w:bCs/>
                <w:color w:val="auto"/>
                <w:sz w:val="22"/>
                <w:szCs w:val="22"/>
              </w:rPr>
              <w:t>)²</w:t>
            </w:r>
          </w:p>
        </w:tc>
        <w:tc>
          <w:tcPr>
            <w:tcW w:w="1849" w:type="dxa"/>
          </w:tcPr>
          <w:p w:rsidR="009A4432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500,00</w:t>
            </w:r>
          </w:p>
        </w:tc>
        <w:tc>
          <w:tcPr>
            <w:tcW w:w="1956" w:type="dxa"/>
          </w:tcPr>
          <w:p w:rsidR="009A4432" w:rsidRDefault="009A4432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Mensal</w:t>
            </w:r>
          </w:p>
        </w:tc>
      </w:tr>
      <w:tr w:rsidR="00EA6255" w:rsidTr="00EA6255">
        <w:trPr>
          <w:trHeight w:val="247"/>
        </w:trPr>
        <w:tc>
          <w:tcPr>
            <w:tcW w:w="4945" w:type="dxa"/>
          </w:tcPr>
          <w:p w:rsidR="00EA6255" w:rsidRDefault="00EA6255" w:rsidP="009C752B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Projeto de Branding</w:t>
            </w:r>
          </w:p>
        </w:tc>
        <w:tc>
          <w:tcPr>
            <w:tcW w:w="1849" w:type="dxa"/>
          </w:tcPr>
          <w:p w:rsidR="00EA6255" w:rsidRDefault="00EA6255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1500,00</w:t>
            </w:r>
          </w:p>
        </w:tc>
        <w:tc>
          <w:tcPr>
            <w:tcW w:w="1956" w:type="dxa"/>
          </w:tcPr>
          <w:p w:rsidR="00EA6255" w:rsidRDefault="00EA6255" w:rsidP="004A4344">
            <w:pPr>
              <w:pStyle w:val="Default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Única vez</w:t>
            </w:r>
          </w:p>
        </w:tc>
      </w:tr>
    </w:tbl>
    <w:p w:rsidR="009A4432" w:rsidRDefault="009A4432" w:rsidP="0010633A">
      <w:pPr>
        <w:pStyle w:val="Default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¹ Para impressão será cobrado </w:t>
      </w:r>
      <w:r w:rsidR="00EA6255">
        <w:rPr>
          <w:bCs/>
          <w:color w:val="auto"/>
          <w:sz w:val="22"/>
          <w:szCs w:val="22"/>
        </w:rPr>
        <w:t xml:space="preserve">valor </w:t>
      </w:r>
      <w:r w:rsidR="00302F30">
        <w:rPr>
          <w:bCs/>
          <w:color w:val="auto"/>
          <w:sz w:val="22"/>
          <w:szCs w:val="22"/>
        </w:rPr>
        <w:t xml:space="preserve">à parte </w:t>
      </w:r>
      <w:r>
        <w:rPr>
          <w:bCs/>
          <w:color w:val="auto"/>
          <w:sz w:val="22"/>
          <w:szCs w:val="22"/>
        </w:rPr>
        <w:t xml:space="preserve">de acordo com </w:t>
      </w:r>
      <w:r w:rsidR="00302F30">
        <w:rPr>
          <w:bCs/>
          <w:color w:val="auto"/>
          <w:sz w:val="22"/>
          <w:szCs w:val="22"/>
        </w:rPr>
        <w:t xml:space="preserve">o formato, tipo de material e </w:t>
      </w:r>
      <w:r>
        <w:rPr>
          <w:bCs/>
          <w:color w:val="auto"/>
          <w:sz w:val="22"/>
          <w:szCs w:val="22"/>
        </w:rPr>
        <w:t>quantidade</w:t>
      </w:r>
      <w:r w:rsidR="00302F30">
        <w:rPr>
          <w:bCs/>
          <w:color w:val="auto"/>
          <w:sz w:val="22"/>
          <w:szCs w:val="22"/>
        </w:rPr>
        <w:t>.</w:t>
      </w:r>
    </w:p>
    <w:p w:rsidR="004A4344" w:rsidRDefault="00EA6255" w:rsidP="0010633A">
      <w:pPr>
        <w:pStyle w:val="Default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²</w:t>
      </w:r>
      <w:r w:rsidR="00937FE3">
        <w:rPr>
          <w:bCs/>
          <w:color w:val="auto"/>
          <w:sz w:val="22"/>
          <w:szCs w:val="22"/>
        </w:rPr>
        <w:t xml:space="preserve"> </w:t>
      </w:r>
      <w:r w:rsidR="00DF57FB">
        <w:rPr>
          <w:bCs/>
          <w:color w:val="auto"/>
          <w:sz w:val="22"/>
          <w:szCs w:val="22"/>
        </w:rPr>
        <w:t>Contrato mínimo de 2 meses</w:t>
      </w:r>
      <w:r w:rsidR="009A4432">
        <w:rPr>
          <w:bCs/>
          <w:color w:val="auto"/>
          <w:sz w:val="22"/>
          <w:szCs w:val="22"/>
        </w:rPr>
        <w:t xml:space="preserve"> (Facebook/Instagram/LinkedIn)</w:t>
      </w:r>
      <w:r w:rsidR="00DF57FB">
        <w:rPr>
          <w:bCs/>
          <w:color w:val="auto"/>
          <w:sz w:val="22"/>
          <w:szCs w:val="22"/>
        </w:rPr>
        <w:t>.</w:t>
      </w:r>
    </w:p>
    <w:p w:rsidR="009C752B" w:rsidRPr="00EA6255" w:rsidRDefault="009C752B" w:rsidP="0010633A">
      <w:pPr>
        <w:pStyle w:val="Default"/>
        <w:rPr>
          <w:b/>
          <w:bCs/>
          <w:color w:val="auto"/>
          <w:sz w:val="22"/>
          <w:szCs w:val="22"/>
        </w:rPr>
      </w:pPr>
    </w:p>
    <w:p w:rsidR="004A4344" w:rsidRDefault="004A4344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Condições de pagamento Serviço </w:t>
      </w:r>
    </w:p>
    <w:p w:rsidR="004A4344" w:rsidRDefault="004A4344" w:rsidP="004A4344">
      <w:pPr>
        <w:pStyle w:val="Default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Dinheiro, cheque, cartão de crédito ou qualquer transação bancaria (Transferência</w:t>
      </w:r>
      <w:r w:rsidR="00CF1AC2">
        <w:rPr>
          <w:bCs/>
          <w:color w:val="auto"/>
          <w:sz w:val="22"/>
          <w:szCs w:val="22"/>
        </w:rPr>
        <w:t xml:space="preserve"> ou Pix</w:t>
      </w:r>
      <w:r>
        <w:rPr>
          <w:bCs/>
          <w:color w:val="auto"/>
          <w:sz w:val="22"/>
          <w:szCs w:val="22"/>
        </w:rPr>
        <w:t>)</w:t>
      </w:r>
    </w:p>
    <w:p w:rsidR="004A4344" w:rsidRDefault="004A4344" w:rsidP="0010633A">
      <w:pPr>
        <w:pStyle w:val="Default"/>
        <w:rPr>
          <w:bCs/>
          <w:color w:val="auto"/>
          <w:sz w:val="22"/>
          <w:szCs w:val="22"/>
        </w:rPr>
      </w:pPr>
    </w:p>
    <w:p w:rsidR="004A4344" w:rsidRDefault="004A4344" w:rsidP="004A434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Termo de confidencialidade </w:t>
      </w:r>
    </w:p>
    <w:p w:rsidR="00EA6255" w:rsidRPr="00CF1AC2" w:rsidRDefault="004A4344" w:rsidP="004A434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As partes relativas a esta proposta comercial asseguram que, sob qualquer condição, não propagarão os dados aqui presentes, bem como as informações da outra parte, sob as penas da lei Nº 10.603/2002.</w:t>
      </w:r>
      <w:bookmarkStart w:id="0" w:name="_GoBack"/>
      <w:bookmarkEnd w:id="0"/>
    </w:p>
    <w:sectPr w:rsidR="00EA6255" w:rsidRPr="00CF1AC2" w:rsidSect="00A6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E4B" w:rsidRPr="004A4344" w:rsidRDefault="00C91E4B" w:rsidP="004A43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C91E4B" w:rsidRPr="004A4344" w:rsidRDefault="00C91E4B" w:rsidP="004A43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E4B" w:rsidRPr="004A4344" w:rsidRDefault="00C91E4B" w:rsidP="004A43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C91E4B" w:rsidRPr="004A4344" w:rsidRDefault="00C91E4B" w:rsidP="004A434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611F3"/>
    <w:multiLevelType w:val="hybridMultilevel"/>
    <w:tmpl w:val="B63230B0"/>
    <w:lvl w:ilvl="0" w:tplc="0416000F">
      <w:start w:val="1"/>
      <w:numFmt w:val="decimal"/>
      <w:lvlText w:val="%1."/>
      <w:lvlJc w:val="left"/>
      <w:pPr>
        <w:ind w:left="750" w:hanging="360"/>
      </w:pPr>
    </w:lvl>
    <w:lvl w:ilvl="1" w:tplc="04160019" w:tentative="1">
      <w:start w:val="1"/>
      <w:numFmt w:val="lowerLetter"/>
      <w:lvlText w:val="%2."/>
      <w:lvlJc w:val="left"/>
      <w:pPr>
        <w:ind w:left="1470" w:hanging="360"/>
      </w:pPr>
    </w:lvl>
    <w:lvl w:ilvl="2" w:tplc="0416001B" w:tentative="1">
      <w:start w:val="1"/>
      <w:numFmt w:val="lowerRoman"/>
      <w:lvlText w:val="%3."/>
      <w:lvlJc w:val="right"/>
      <w:pPr>
        <w:ind w:left="2190" w:hanging="180"/>
      </w:pPr>
    </w:lvl>
    <w:lvl w:ilvl="3" w:tplc="0416000F" w:tentative="1">
      <w:start w:val="1"/>
      <w:numFmt w:val="decimal"/>
      <w:lvlText w:val="%4."/>
      <w:lvlJc w:val="left"/>
      <w:pPr>
        <w:ind w:left="2910" w:hanging="360"/>
      </w:pPr>
    </w:lvl>
    <w:lvl w:ilvl="4" w:tplc="04160019" w:tentative="1">
      <w:start w:val="1"/>
      <w:numFmt w:val="lowerLetter"/>
      <w:lvlText w:val="%5."/>
      <w:lvlJc w:val="left"/>
      <w:pPr>
        <w:ind w:left="3630" w:hanging="360"/>
      </w:pPr>
    </w:lvl>
    <w:lvl w:ilvl="5" w:tplc="0416001B" w:tentative="1">
      <w:start w:val="1"/>
      <w:numFmt w:val="lowerRoman"/>
      <w:lvlText w:val="%6."/>
      <w:lvlJc w:val="right"/>
      <w:pPr>
        <w:ind w:left="4350" w:hanging="180"/>
      </w:pPr>
    </w:lvl>
    <w:lvl w:ilvl="6" w:tplc="0416000F" w:tentative="1">
      <w:start w:val="1"/>
      <w:numFmt w:val="decimal"/>
      <w:lvlText w:val="%7."/>
      <w:lvlJc w:val="left"/>
      <w:pPr>
        <w:ind w:left="5070" w:hanging="360"/>
      </w:pPr>
    </w:lvl>
    <w:lvl w:ilvl="7" w:tplc="04160019" w:tentative="1">
      <w:start w:val="1"/>
      <w:numFmt w:val="lowerLetter"/>
      <w:lvlText w:val="%8."/>
      <w:lvlJc w:val="left"/>
      <w:pPr>
        <w:ind w:left="5790" w:hanging="360"/>
      </w:pPr>
    </w:lvl>
    <w:lvl w:ilvl="8" w:tplc="0416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15"/>
    <w:rsid w:val="00040ACA"/>
    <w:rsid w:val="0010633A"/>
    <w:rsid w:val="00143BF6"/>
    <w:rsid w:val="00150697"/>
    <w:rsid w:val="00163F02"/>
    <w:rsid w:val="00246A81"/>
    <w:rsid w:val="00256364"/>
    <w:rsid w:val="002F165E"/>
    <w:rsid w:val="00302F30"/>
    <w:rsid w:val="00331FB9"/>
    <w:rsid w:val="00375FE4"/>
    <w:rsid w:val="003D2409"/>
    <w:rsid w:val="003D2F31"/>
    <w:rsid w:val="003D5EAA"/>
    <w:rsid w:val="004825B5"/>
    <w:rsid w:val="00485EBA"/>
    <w:rsid w:val="004A4344"/>
    <w:rsid w:val="00516162"/>
    <w:rsid w:val="00581068"/>
    <w:rsid w:val="005A7996"/>
    <w:rsid w:val="00623477"/>
    <w:rsid w:val="006445F7"/>
    <w:rsid w:val="00684BE7"/>
    <w:rsid w:val="006941E4"/>
    <w:rsid w:val="006F6513"/>
    <w:rsid w:val="00756B2A"/>
    <w:rsid w:val="007800C9"/>
    <w:rsid w:val="007D1400"/>
    <w:rsid w:val="008A75BE"/>
    <w:rsid w:val="008E07BB"/>
    <w:rsid w:val="00937FE3"/>
    <w:rsid w:val="00947452"/>
    <w:rsid w:val="009A4432"/>
    <w:rsid w:val="009C3474"/>
    <w:rsid w:val="009C752B"/>
    <w:rsid w:val="00A6393C"/>
    <w:rsid w:val="00AB4915"/>
    <w:rsid w:val="00AC2EE6"/>
    <w:rsid w:val="00B96A30"/>
    <w:rsid w:val="00BD40D1"/>
    <w:rsid w:val="00BE4D15"/>
    <w:rsid w:val="00C00AB5"/>
    <w:rsid w:val="00C11E40"/>
    <w:rsid w:val="00C67460"/>
    <w:rsid w:val="00C91E4B"/>
    <w:rsid w:val="00CF1AC2"/>
    <w:rsid w:val="00D060B1"/>
    <w:rsid w:val="00D952DA"/>
    <w:rsid w:val="00DF57FB"/>
    <w:rsid w:val="00E5749B"/>
    <w:rsid w:val="00E82A47"/>
    <w:rsid w:val="00EA6255"/>
    <w:rsid w:val="00E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F1A9"/>
  <w15:docId w15:val="{737D32DE-75FC-4586-A7D8-5E830EE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E4D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063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4A4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A4344"/>
  </w:style>
  <w:style w:type="paragraph" w:styleId="Rodap">
    <w:name w:val="footer"/>
    <w:basedOn w:val="Normal"/>
    <w:link w:val="RodapChar"/>
    <w:uiPriority w:val="99"/>
    <w:semiHidden/>
    <w:unhideWhenUsed/>
    <w:rsid w:val="004A4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A4344"/>
  </w:style>
  <w:style w:type="paragraph" w:styleId="Textodebalo">
    <w:name w:val="Balloon Text"/>
    <w:basedOn w:val="Normal"/>
    <w:link w:val="TextodebaloChar"/>
    <w:uiPriority w:val="99"/>
    <w:semiHidden/>
    <w:unhideWhenUsed/>
    <w:rsid w:val="008E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0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E6E34-3E3B-4977-84DA-04373145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Adequada 02</dc:creator>
  <cp:lastModifiedBy>Usuário</cp:lastModifiedBy>
  <cp:revision>4</cp:revision>
  <dcterms:created xsi:type="dcterms:W3CDTF">2018-03-23T14:37:00Z</dcterms:created>
  <dcterms:modified xsi:type="dcterms:W3CDTF">2022-08-12T13:22:00Z</dcterms:modified>
</cp:coreProperties>
</file>