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455.772.878-20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INGRID SOUSA SANTOS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6087.8300.1003.7656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R$ 108,54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